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6E" w:rsidRPr="002F4B29" w:rsidRDefault="008D786E" w:rsidP="008D786E">
      <w:pPr>
        <w:pStyle w:val="Ttulo1"/>
        <w:spacing w:before="0" w:line="240" w:lineRule="auto"/>
        <w:jc w:val="center"/>
        <w:rPr>
          <w:rFonts w:ascii="Lucida Fax" w:eastAsia="SimSun" w:hAnsi="Lucida Fax"/>
          <w:i/>
          <w:color w:val="17365D" w:themeColor="text2" w:themeShade="BF"/>
        </w:rPr>
      </w:pPr>
    </w:p>
    <w:p w:rsidR="008D786E" w:rsidRPr="002F4B29" w:rsidRDefault="008D786E" w:rsidP="008D786E">
      <w:pPr>
        <w:pStyle w:val="Ttulo1"/>
        <w:spacing w:before="0" w:line="240" w:lineRule="auto"/>
        <w:jc w:val="center"/>
        <w:rPr>
          <w:rFonts w:ascii="Lucida Fax" w:eastAsia="SimSun" w:hAnsi="Lucida Fax"/>
          <w:i/>
          <w:color w:val="17365D" w:themeColor="text2" w:themeShade="BF"/>
        </w:rPr>
      </w:pPr>
      <w:r w:rsidRPr="002F4B29">
        <w:rPr>
          <w:rFonts w:ascii="Lucida Fax" w:eastAsia="SimSun" w:hAnsi="Lucida Fax"/>
          <w:i/>
          <w:color w:val="17365D" w:themeColor="text2" w:themeShade="BF"/>
        </w:rPr>
        <w:t>ACTA REUNION DEL CONCEJO MUNICIPAL</w:t>
      </w:r>
    </w:p>
    <w:p w:rsidR="008D786E" w:rsidRPr="002F4B29" w:rsidRDefault="008D786E" w:rsidP="008D786E">
      <w:pPr>
        <w:pStyle w:val="Ttulo1"/>
        <w:spacing w:before="0" w:line="240" w:lineRule="auto"/>
        <w:jc w:val="center"/>
        <w:rPr>
          <w:rFonts w:ascii="Lucida Fax" w:eastAsia="SimSun" w:hAnsi="Lucida Fax"/>
          <w:i/>
          <w:color w:val="17365D" w:themeColor="text2" w:themeShade="BF"/>
          <w:sz w:val="16"/>
          <w:szCs w:val="16"/>
        </w:rPr>
      </w:pPr>
    </w:p>
    <w:p w:rsidR="008D786E" w:rsidRPr="002F4B29" w:rsidRDefault="008D786E" w:rsidP="008D786E">
      <w:pPr>
        <w:pStyle w:val="Ttulo1"/>
        <w:spacing w:before="0" w:line="240" w:lineRule="auto"/>
        <w:jc w:val="center"/>
        <w:rPr>
          <w:rFonts w:ascii="Lucida Fax" w:eastAsia="SimSun" w:hAnsi="Lucida Fax"/>
          <w:i/>
          <w:color w:val="17365D" w:themeColor="text2" w:themeShade="BF"/>
        </w:rPr>
      </w:pPr>
      <w:r w:rsidRPr="002F4B29">
        <w:rPr>
          <w:rFonts w:ascii="Lucida Fax" w:eastAsia="SimSun" w:hAnsi="Lucida Fax"/>
          <w:i/>
          <w:color w:val="17365D" w:themeColor="text2" w:themeShade="BF"/>
        </w:rPr>
        <w:t>DE LAGO RANCO</w:t>
      </w:r>
    </w:p>
    <w:p w:rsidR="008D786E" w:rsidRPr="002F4B29" w:rsidRDefault="008D786E" w:rsidP="008D786E">
      <w:pPr>
        <w:pStyle w:val="Ttulo2"/>
        <w:spacing w:before="0" w:line="240" w:lineRule="auto"/>
        <w:jc w:val="center"/>
        <w:rPr>
          <w:rFonts w:ascii="Lucida Fax" w:eastAsia="SimSun" w:hAnsi="Lucida Fax"/>
          <w:i/>
          <w:color w:val="17365D" w:themeColor="text2" w:themeShade="BF"/>
          <w:sz w:val="16"/>
          <w:szCs w:val="16"/>
        </w:rPr>
      </w:pPr>
    </w:p>
    <w:p w:rsidR="008D786E" w:rsidRPr="002F4B29" w:rsidRDefault="008D786E" w:rsidP="008D786E">
      <w:pPr>
        <w:pStyle w:val="Ttulo2"/>
        <w:spacing w:before="0" w:line="240" w:lineRule="auto"/>
        <w:jc w:val="center"/>
        <w:rPr>
          <w:rFonts w:ascii="Lucida Fax" w:eastAsia="SimSun" w:hAnsi="Lucida Fax"/>
          <w:i/>
          <w:color w:val="17365D" w:themeColor="text2" w:themeShade="BF"/>
          <w:sz w:val="28"/>
          <w:szCs w:val="28"/>
        </w:rPr>
      </w:pPr>
      <w:r w:rsidRPr="002F4B29">
        <w:rPr>
          <w:rFonts w:ascii="Lucida Fax" w:eastAsia="SimSun" w:hAnsi="Lucida Fax"/>
          <w:i/>
          <w:color w:val="17365D" w:themeColor="text2" w:themeShade="BF"/>
          <w:sz w:val="28"/>
          <w:szCs w:val="28"/>
        </w:rPr>
        <w:t>Nº 035</w:t>
      </w:r>
    </w:p>
    <w:p w:rsidR="008D786E" w:rsidRPr="002F4B29" w:rsidRDefault="008D786E" w:rsidP="008D786E">
      <w:pPr>
        <w:spacing w:after="0" w:line="240" w:lineRule="auto"/>
        <w:rPr>
          <w:color w:val="17365D" w:themeColor="text2" w:themeShade="BF"/>
          <w:sz w:val="16"/>
          <w:szCs w:val="16"/>
        </w:rPr>
      </w:pPr>
    </w:p>
    <w:p w:rsidR="008D786E" w:rsidRPr="002F4B29" w:rsidRDefault="008D786E" w:rsidP="008D786E">
      <w:pPr>
        <w:spacing w:line="240" w:lineRule="auto"/>
        <w:rPr>
          <w:rFonts w:ascii="Lucida Fax" w:hAnsi="Lucida Fax"/>
          <w:i/>
          <w:color w:val="17365D" w:themeColor="text2" w:themeShade="BF"/>
        </w:rPr>
      </w:pPr>
      <w:r w:rsidRPr="002F4B29">
        <w:rPr>
          <w:rFonts w:ascii="Lucida Fax" w:hAnsi="Lucida Fax"/>
          <w:i/>
          <w:color w:val="17365D" w:themeColor="text2" w:themeShade="BF"/>
        </w:rPr>
        <w:t>Fecha: 05/12/2013</w:t>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t xml:space="preserve">   Hora; 10:45</w:t>
      </w:r>
    </w:p>
    <w:p w:rsidR="008D786E" w:rsidRPr="002F4B29" w:rsidRDefault="008D786E" w:rsidP="008D786E">
      <w:pPr>
        <w:spacing w:line="240" w:lineRule="auto"/>
        <w:rPr>
          <w:rFonts w:ascii="Lucida Fax" w:hAnsi="Lucida Fax"/>
          <w:i/>
          <w:color w:val="17365D" w:themeColor="text2" w:themeShade="BF"/>
        </w:rPr>
      </w:pPr>
      <w:r w:rsidRPr="002F4B29">
        <w:rPr>
          <w:rFonts w:ascii="Lucida Fax" w:eastAsia="SimSun" w:hAnsi="Lucida Fax"/>
          <w:b/>
          <w:i/>
          <w:color w:val="17365D" w:themeColor="text2" w:themeShade="BF"/>
        </w:rPr>
        <w:t xml:space="preserve">PRESIDE: </w:t>
      </w:r>
      <w:r w:rsidRPr="002F4B29">
        <w:rPr>
          <w:rFonts w:ascii="Lucida Fax" w:eastAsia="SimSun" w:hAnsi="Lucida Fax"/>
          <w:i/>
          <w:color w:val="17365D" w:themeColor="text2" w:themeShade="BF"/>
        </w:rPr>
        <w:t xml:space="preserve">Santiago Rosas Lobos, Alcalde                     </w:t>
      </w:r>
      <w:r w:rsidRPr="002F4B29">
        <w:rPr>
          <w:rFonts w:ascii="Lucida Fax" w:eastAsia="SimSun" w:hAnsi="Lucida Fax"/>
          <w:b/>
          <w:i/>
          <w:color w:val="17365D" w:themeColor="text2" w:themeShade="BF"/>
        </w:rPr>
        <w:t xml:space="preserve"> ASISTENCIA</w:t>
      </w:r>
      <w:r w:rsidRPr="002F4B29">
        <w:rPr>
          <w:rFonts w:ascii="Lucida Fax" w:eastAsia="SimSun" w:hAnsi="Lucida Fax"/>
          <w:i/>
          <w:color w:val="17365D" w:themeColor="text2" w:themeShade="BF"/>
        </w:rPr>
        <w:t>: completa.</w:t>
      </w:r>
    </w:p>
    <w:p w:rsidR="008D786E" w:rsidRPr="002F4B29" w:rsidRDefault="008D786E" w:rsidP="008D786E">
      <w:pPr>
        <w:pStyle w:val="Textoindependiente"/>
        <w:rPr>
          <w:rFonts w:ascii="Lucida Fax" w:eastAsia="SimSun" w:hAnsi="Lucida Fax"/>
          <w:i/>
          <w:color w:val="17365D" w:themeColor="text2" w:themeShade="BF"/>
        </w:rPr>
      </w:pPr>
      <w:r w:rsidRPr="002F4B29">
        <w:rPr>
          <w:rFonts w:ascii="Lucida Fax" w:eastAsia="SimSun" w:hAnsi="Lucida Fax"/>
          <w:i/>
          <w:color w:val="17365D" w:themeColor="text2" w:themeShade="BF"/>
        </w:rPr>
        <w:t>La tabla de la presente reunión es la que a continuación se detalla:</w:t>
      </w:r>
    </w:p>
    <w:tbl>
      <w:tblPr>
        <w:tblW w:w="8715"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8011"/>
      </w:tblGrid>
      <w:tr w:rsidR="008D786E" w:rsidRPr="002F4B29" w:rsidTr="00266057">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sz w:val="24"/>
                <w:szCs w:val="24"/>
              </w:rPr>
            </w:pPr>
            <w:r w:rsidRPr="002F4B29">
              <w:rPr>
                <w:rFonts w:ascii="Lucida Fax" w:eastAsia="SimSun" w:hAnsi="Lucida Fax" w:cs="Consolas"/>
                <w:b/>
                <w:i/>
                <w:color w:val="17365D" w:themeColor="text2" w:themeShade="BF"/>
                <w:sz w:val="24"/>
                <w:szCs w:val="24"/>
              </w:rPr>
              <w:t>Nº</w:t>
            </w:r>
          </w:p>
        </w:tc>
        <w:tc>
          <w:tcPr>
            <w:tcW w:w="8011" w:type="dxa"/>
            <w:tcBorders>
              <w:top w:val="thinThickSmallGap" w:sz="18" w:space="0" w:color="auto"/>
              <w:left w:val="outset" w:sz="6" w:space="0" w:color="auto"/>
              <w:bottom w:val="thinThickSmallGap" w:sz="18" w:space="0" w:color="auto"/>
              <w:right w:val="thinThickSmallGap" w:sz="18"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r w:rsidRPr="002F4B29">
              <w:rPr>
                <w:rFonts w:ascii="Lucida Fax" w:eastAsia="SimSun" w:hAnsi="Lucida Fax" w:cs="Consolas"/>
                <w:b/>
                <w:i/>
                <w:color w:val="17365D" w:themeColor="text2" w:themeShade="BF"/>
                <w:sz w:val="24"/>
                <w:szCs w:val="24"/>
              </w:rPr>
              <w:t>M  A  T  E  R  I  A</w:t>
            </w:r>
          </w:p>
        </w:tc>
      </w:tr>
      <w:tr w:rsidR="008D786E" w:rsidRPr="002F4B29" w:rsidTr="00266057">
        <w:trPr>
          <w:trHeight w:val="268"/>
        </w:trPr>
        <w:tc>
          <w:tcPr>
            <w:tcW w:w="704" w:type="dxa"/>
            <w:tcBorders>
              <w:top w:val="thinThickSmallGap" w:sz="18"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01</w:t>
            </w:r>
          </w:p>
        </w:tc>
        <w:tc>
          <w:tcPr>
            <w:tcW w:w="8011" w:type="dxa"/>
            <w:tcBorders>
              <w:top w:val="thinThickSmallGap" w:sz="18"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APROBACION ACTAS NºS: 33 y 34</w:t>
            </w:r>
          </w:p>
        </w:tc>
      </w:tr>
      <w:tr w:rsidR="008D786E" w:rsidRPr="002F4B29" w:rsidTr="00266057">
        <w:trPr>
          <w:trHeight w:val="645"/>
        </w:trPr>
        <w:tc>
          <w:tcPr>
            <w:tcW w:w="704" w:type="dxa"/>
            <w:tcBorders>
              <w:top w:val="single" w:sz="4" w:space="0" w:color="auto"/>
              <w:left w:val="thinThickSmallGap" w:sz="18" w:space="0" w:color="auto"/>
              <w:bottom w:val="outset" w:sz="6"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02</w:t>
            </w:r>
          </w:p>
        </w:tc>
        <w:tc>
          <w:tcPr>
            <w:tcW w:w="8011" w:type="dxa"/>
            <w:tcBorders>
              <w:top w:val="single" w:sz="4" w:space="0" w:color="auto"/>
              <w:left w:val="outset" w:sz="6" w:space="0" w:color="auto"/>
              <w:bottom w:val="outset" w:sz="6"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DEPARTAMENTO DE EDUCACION MUNICIPAL</w:t>
            </w:r>
          </w:p>
          <w:p w:rsidR="008D786E" w:rsidRPr="002F4B29" w:rsidRDefault="008D786E" w:rsidP="00266057">
            <w:pPr>
              <w:pStyle w:val="Prrafodelista"/>
              <w:numPr>
                <w:ilvl w:val="0"/>
                <w:numId w:val="5"/>
              </w:num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Aprobación Proyecto de Presupuesto 2014 por M$ 2.334.383.-</w:t>
            </w:r>
          </w:p>
        </w:tc>
      </w:tr>
      <w:tr w:rsidR="008D786E" w:rsidRPr="002F4B29" w:rsidTr="00266057">
        <w:trPr>
          <w:trHeight w:val="827"/>
        </w:trPr>
        <w:tc>
          <w:tcPr>
            <w:tcW w:w="704" w:type="dxa"/>
            <w:tcBorders>
              <w:top w:val="outset" w:sz="6"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03</w:t>
            </w:r>
          </w:p>
        </w:tc>
        <w:tc>
          <w:tcPr>
            <w:tcW w:w="8011" w:type="dxa"/>
            <w:tcBorders>
              <w:top w:val="outset" w:sz="6"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DEPARTAMENTO DE SALUD MUNICIPAL</w:t>
            </w:r>
          </w:p>
          <w:p w:rsidR="008D786E" w:rsidRPr="002F4B29" w:rsidRDefault="008D786E" w:rsidP="00266057">
            <w:pPr>
              <w:pStyle w:val="Prrafodelista"/>
              <w:numPr>
                <w:ilvl w:val="0"/>
                <w:numId w:val="5"/>
              </w:num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Entrega modificación presupuestaria, monto M$ 110.226.-</w:t>
            </w:r>
          </w:p>
        </w:tc>
      </w:tr>
      <w:tr w:rsidR="008D786E" w:rsidRPr="002F4B29" w:rsidTr="00266057">
        <w:trPr>
          <w:trHeight w:val="391"/>
        </w:trPr>
        <w:tc>
          <w:tcPr>
            <w:tcW w:w="704" w:type="dxa"/>
            <w:tcBorders>
              <w:top w:val="single" w:sz="4"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04</w:t>
            </w:r>
          </w:p>
        </w:tc>
        <w:tc>
          <w:tcPr>
            <w:tcW w:w="8011" w:type="dxa"/>
            <w:tcBorders>
              <w:top w:val="single" w:sz="4"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CORRESPONDENCIA </w:t>
            </w:r>
          </w:p>
        </w:tc>
      </w:tr>
      <w:tr w:rsidR="008D786E" w:rsidRPr="002F4B29" w:rsidTr="00266057">
        <w:trPr>
          <w:trHeight w:val="391"/>
        </w:trPr>
        <w:tc>
          <w:tcPr>
            <w:tcW w:w="704" w:type="dxa"/>
            <w:tcBorders>
              <w:top w:val="single" w:sz="4"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05</w:t>
            </w:r>
          </w:p>
        </w:tc>
        <w:tc>
          <w:tcPr>
            <w:tcW w:w="8011" w:type="dxa"/>
            <w:tcBorders>
              <w:top w:val="single" w:sz="4"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i/>
                <w:color w:val="17365D" w:themeColor="text2" w:themeShade="BF"/>
                <w:sz w:val="16"/>
                <w:szCs w:val="16"/>
              </w:rPr>
            </w:pPr>
            <w:r w:rsidRPr="002F4B29">
              <w:rPr>
                <w:rFonts w:ascii="Lucida Fax" w:eastAsia="SimSun" w:hAnsi="Lucida Fax" w:cs="Consolas"/>
                <w:b/>
                <w:i/>
                <w:color w:val="17365D" w:themeColor="text2" w:themeShade="BF"/>
              </w:rPr>
              <w:t>VARIOS</w:t>
            </w:r>
          </w:p>
        </w:tc>
      </w:tr>
      <w:tr w:rsidR="008D786E" w:rsidRPr="002F4B29" w:rsidTr="00266057">
        <w:trPr>
          <w:trHeight w:val="70"/>
        </w:trPr>
        <w:tc>
          <w:tcPr>
            <w:tcW w:w="704" w:type="dxa"/>
            <w:tcBorders>
              <w:top w:val="single" w:sz="4" w:space="0" w:color="auto"/>
              <w:left w:val="thinThickSmallGap" w:sz="18" w:space="0" w:color="auto"/>
              <w:bottom w:val="thickThinSmallGap" w:sz="2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tc>
        <w:tc>
          <w:tcPr>
            <w:tcW w:w="8011" w:type="dxa"/>
            <w:tcBorders>
              <w:top w:val="single" w:sz="4" w:space="0" w:color="auto"/>
              <w:left w:val="outset" w:sz="6" w:space="0" w:color="auto"/>
              <w:bottom w:val="thickThinSmallGap" w:sz="2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tc>
      </w:tr>
    </w:tbl>
    <w:p w:rsidR="008D786E" w:rsidRPr="002F4B29" w:rsidRDefault="008D786E" w:rsidP="008D786E">
      <w:pPr>
        <w:spacing w:after="0" w:line="240" w:lineRule="auto"/>
        <w:rPr>
          <w:rFonts w:ascii="Lucida Fax" w:eastAsia="SimSun" w:hAnsi="Lucida Fax"/>
          <w:i/>
          <w:color w:val="17365D" w:themeColor="text2" w:themeShade="BF"/>
          <w:sz w:val="16"/>
          <w:szCs w:val="16"/>
        </w:rPr>
      </w:pPr>
    </w:p>
    <w:p w:rsidR="008D786E" w:rsidRPr="002F4B29" w:rsidRDefault="008D786E" w:rsidP="008D786E">
      <w:pPr>
        <w:pStyle w:val="Textoindependiente"/>
        <w:spacing w:line="240" w:lineRule="auto"/>
        <w:rPr>
          <w:rFonts w:ascii="Lucida Fax" w:eastAsia="SimSun" w:hAnsi="Lucida Fax"/>
          <w:b/>
          <w:i/>
          <w:color w:val="17365D" w:themeColor="text2" w:themeShade="BF"/>
        </w:rPr>
      </w:pPr>
      <w:r w:rsidRPr="002F4B29">
        <w:rPr>
          <w:rFonts w:ascii="Lucida Fax" w:eastAsia="SimSun" w:hAnsi="Lucida Fax"/>
          <w:b/>
          <w:i/>
          <w:color w:val="17365D" w:themeColor="text2" w:themeShade="BF"/>
        </w:rPr>
        <w:t>01.- APROBACION ACTA Nº  33 Y 34</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se solicita la aprobación de las actas Nº s 33 y 34.</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Armin Renner</w:t>
      </w:r>
      <w:r w:rsidRPr="002F4B29">
        <w:rPr>
          <w:rFonts w:ascii="Lucida Fax" w:eastAsia="SimSun" w:hAnsi="Lucida Fax" w:cs="Consolas"/>
          <w:i/>
          <w:color w:val="17365D" w:themeColor="text2" w:themeShade="BF"/>
        </w:rPr>
        <w:t>, señala que no estuvo presente en ninguna de las dos últimas reuniones.</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Alex Nahuelpán</w:t>
      </w:r>
      <w:r w:rsidRPr="002F4B29">
        <w:rPr>
          <w:rFonts w:ascii="Lucida Fax" w:eastAsia="SimSun" w:hAnsi="Lucida Fax" w:cs="Consolas"/>
          <w:i/>
          <w:color w:val="17365D" w:themeColor="text2" w:themeShade="BF"/>
        </w:rPr>
        <w:t>, aprueba la  Nº 33, pero en la 34 no sale la aprobación del Patio de Comida.</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Jorge Figueroa</w:t>
      </w:r>
      <w:r w:rsidRPr="002F4B29">
        <w:rPr>
          <w:rFonts w:ascii="Lucida Fax" w:eastAsia="SimSun" w:hAnsi="Lucida Fax" w:cs="Consolas"/>
          <w:i/>
          <w:color w:val="17365D" w:themeColor="text2" w:themeShade="BF"/>
        </w:rPr>
        <w:t xml:space="preserve">, hay una presentación pero no está la información de los adjudicados. </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Juana Álvarez, Secretaria Municipal,</w:t>
      </w:r>
      <w:r w:rsidRPr="002F4B29">
        <w:rPr>
          <w:rFonts w:ascii="Lucida Fax" w:eastAsia="SimSun" w:hAnsi="Lucida Fax" w:cs="Consolas"/>
          <w:i/>
          <w:color w:val="17365D" w:themeColor="text2" w:themeShade="BF"/>
        </w:rPr>
        <w:t xml:space="preserve"> la Claudia no me entregó a mi copia del acta de adjudicación de los puestos del Patio de Comida, se la entregó solamente a los concejales, la llamé, pero no la he recibido y ya el acta estaba hecha, por eso mismo me equivoqué y puse los proyectos del </w:t>
      </w:r>
      <w:proofErr w:type="spellStart"/>
      <w:r w:rsidRPr="002F4B29">
        <w:rPr>
          <w:rFonts w:ascii="Lucida Fax" w:eastAsia="SimSun" w:hAnsi="Lucida Fax" w:cs="Consolas"/>
          <w:i/>
          <w:color w:val="17365D" w:themeColor="text2" w:themeShade="BF"/>
        </w:rPr>
        <w:t>Fondepro</w:t>
      </w:r>
      <w:proofErr w:type="spellEnd"/>
      <w:r w:rsidRPr="002F4B29">
        <w:rPr>
          <w:rFonts w:ascii="Lucida Fax" w:eastAsia="SimSun" w:hAnsi="Lucida Fax" w:cs="Consolas"/>
          <w:i/>
          <w:color w:val="17365D" w:themeColor="text2" w:themeShade="BF"/>
        </w:rPr>
        <w:t>.</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René Quichel,</w:t>
      </w:r>
      <w:r w:rsidRPr="002F4B29">
        <w:rPr>
          <w:rFonts w:ascii="Lucida Fax" w:eastAsia="SimSun" w:hAnsi="Lucida Fax" w:cs="Consolas"/>
          <w:i/>
          <w:color w:val="17365D" w:themeColor="text2" w:themeShade="BF"/>
        </w:rPr>
        <w:t xml:space="preserve"> apruebo la Nº 33</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Jorge Figueroa</w:t>
      </w:r>
      <w:r w:rsidRPr="002F4B29">
        <w:rPr>
          <w:rFonts w:ascii="Lucida Fax" w:eastAsia="SimSun" w:hAnsi="Lucida Fax" w:cs="Consolas"/>
          <w:i/>
          <w:color w:val="17365D" w:themeColor="text2" w:themeShade="BF"/>
        </w:rPr>
        <w:t xml:space="preserve">, apruebo la N 33 </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4"/>
      </w:tblGrid>
      <w:tr w:rsidR="008D786E" w:rsidRPr="002F4B29" w:rsidTr="00266057">
        <w:tc>
          <w:tcPr>
            <w:tcW w:w="8644" w:type="dxa"/>
            <w:shd w:val="clear" w:color="auto" w:fill="DBE5F1" w:themeFill="accent1" w:themeFillTint="33"/>
          </w:tcPr>
          <w:p w:rsidR="008D786E" w:rsidRPr="002F4B29" w:rsidRDefault="008D786E" w:rsidP="00266057">
            <w:pPr>
              <w:jc w:val="both"/>
              <w:rPr>
                <w:rFonts w:ascii="Lucida Fax" w:eastAsia="SimSun" w:hAnsi="Lucida Fax" w:cs="Consolas"/>
                <w:i/>
                <w:color w:val="17365D" w:themeColor="text2" w:themeShade="BF"/>
                <w:sz w:val="16"/>
                <w:szCs w:val="16"/>
              </w:rPr>
            </w:pPr>
          </w:p>
          <w:p w:rsidR="008D786E" w:rsidRPr="002F4B29" w:rsidRDefault="008D786E" w:rsidP="00266057">
            <w:pPr>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Nº 161</w:t>
            </w:r>
            <w:proofErr w:type="gramStart"/>
            <w:r w:rsidRPr="002F4B29">
              <w:rPr>
                <w:rFonts w:ascii="Lucida Fax" w:eastAsia="SimSun" w:hAnsi="Lucida Fax" w:cs="Consolas"/>
                <w:b/>
                <w:i/>
                <w:color w:val="17365D" w:themeColor="text2" w:themeShade="BF"/>
              </w:rPr>
              <w:t>:</w:t>
            </w:r>
            <w:r w:rsidRPr="002F4B29">
              <w:rPr>
                <w:rFonts w:ascii="Lucida Fax" w:eastAsia="SimSun" w:hAnsi="Lucida Fax" w:cs="Consolas"/>
                <w:i/>
                <w:color w:val="17365D" w:themeColor="text2" w:themeShade="BF"/>
              </w:rPr>
              <w:t xml:space="preserve">  Se</w:t>
            </w:r>
            <w:proofErr w:type="gramEnd"/>
            <w:r w:rsidRPr="002F4B29">
              <w:rPr>
                <w:rFonts w:ascii="Lucida Fax" w:eastAsia="SimSun" w:hAnsi="Lucida Fax" w:cs="Consolas"/>
                <w:i/>
                <w:color w:val="17365D" w:themeColor="text2" w:themeShade="BF"/>
              </w:rPr>
              <w:t xml:space="preserve"> aprueba el acta Nº 033, por los concejales presentes en la sala, la Nº 034 queda pendiente hasta tener la información correspondiente a la adjudicación de los puestos del Patio de Comida.</w:t>
            </w:r>
          </w:p>
        </w:tc>
      </w:tr>
    </w:tbl>
    <w:p w:rsidR="008D786E" w:rsidRPr="002F4B29" w:rsidRDefault="008D786E" w:rsidP="008D786E">
      <w:pPr>
        <w:spacing w:after="0" w:line="240" w:lineRule="auto"/>
        <w:jc w:val="both"/>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Jorge Figueroa,</w:t>
      </w:r>
      <w:r w:rsidRPr="002F4B29">
        <w:rPr>
          <w:rFonts w:ascii="Lucida Fax" w:eastAsia="SimSun" w:hAnsi="Lucida Fax" w:cs="Consolas"/>
          <w:i/>
          <w:color w:val="17365D" w:themeColor="text2" w:themeShade="BF"/>
        </w:rPr>
        <w:t xml:space="preserve"> aprovecho de decir que por favor las propuestas presentadas por las señoras del Patio de Comidas, se aprueben de acuerdo a la presentación que ellas hicieron valorizadas, porque hoy recibí el llamado de dos señoras que les están cambiando algunas referencias de  las cuales ellas fueron evaluadas inicialmente lo digo porque eso siempre lo discutimos, la Encargada de Fomento Productivo les está sugiriendo que la porción de papas fritas parta de los $ 2.000 hacia arriba y la propuesta que ellas entregaron es de $ 500.-, todas en platos de $ 1.000.-,  $ 2.000.- $ 3.000.-, ahora las llamaron y es dijeron eso, me parece que para el consumidor ranquino es excesivo ese piso.</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eso fue lo que se conversó en la reunión, en la aprobación del acta se tiene que colocar esa observación.</w:t>
      </w:r>
    </w:p>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02.-DEPARTAMENTO DE EDUCACION MUNICIPAL</w:t>
      </w:r>
    </w:p>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p w:rsidR="008D786E" w:rsidRPr="002F4B29" w:rsidRDefault="008D786E" w:rsidP="008D786E">
      <w:pPr>
        <w:pStyle w:val="Prrafodelista"/>
        <w:numPr>
          <w:ilvl w:val="0"/>
          <w:numId w:val="5"/>
        </w:num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Aprobación Proyecto de Presupuesto 2014 por M$ 2.334.383.-</w:t>
      </w: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del Departamento Administrativo de Educación Municipal</w:t>
      </w:r>
      <w:r w:rsidRPr="002F4B29">
        <w:rPr>
          <w:rFonts w:ascii="Lucida Fax" w:eastAsia="SimSun" w:hAnsi="Lucida Fax" w:cs="Consolas"/>
          <w:i/>
          <w:color w:val="17365D" w:themeColor="text2" w:themeShade="BF"/>
        </w:rPr>
        <w:t>, don Alberto Rodríguez Molina, hace entrega del presupuesto 2014 a los señores concejales siendo el siguiente:</w:t>
      </w: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4"/>
          <w:szCs w:val="24"/>
        </w:rPr>
      </w:pPr>
      <w:r w:rsidRPr="002F4B29">
        <w:rPr>
          <w:rFonts w:ascii="Lucida Fax" w:eastAsia="SimSun" w:hAnsi="Lucida Fax" w:cs="Consolas"/>
          <w:b/>
          <w:i/>
          <w:color w:val="17365D" w:themeColor="text2" w:themeShade="BF"/>
          <w:sz w:val="24"/>
          <w:szCs w:val="24"/>
        </w:rPr>
        <w:t>PRESUPUESTO  DEL DEPARTAMENTO DE EDUCACION  2014</w:t>
      </w:r>
    </w:p>
    <w:p w:rsidR="008D786E" w:rsidRPr="002F4B29" w:rsidRDefault="008D786E" w:rsidP="008D786E">
      <w:pPr>
        <w:spacing w:after="0" w:line="240" w:lineRule="auto"/>
        <w:jc w:val="center"/>
        <w:rPr>
          <w:rFonts w:ascii="Lucida Fax" w:eastAsia="SimSun" w:hAnsi="Lucida Fax" w:cs="Consolas"/>
          <w:b/>
          <w:i/>
          <w:color w:val="17365D" w:themeColor="text2" w:themeShade="BF"/>
          <w:sz w:val="24"/>
          <w:szCs w:val="24"/>
        </w:rPr>
      </w:pPr>
    </w:p>
    <w:p w:rsidR="008D786E" w:rsidRPr="002F4B29" w:rsidRDefault="008D786E" w:rsidP="008D786E">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I  N  G  R  E  S  O  S</w:t>
      </w:r>
    </w:p>
    <w:p w:rsidR="008D786E" w:rsidRPr="002F4B29" w:rsidRDefault="008D786E" w:rsidP="008D786E">
      <w:pPr>
        <w:spacing w:after="0" w:line="240" w:lineRule="auto"/>
        <w:jc w:val="center"/>
        <w:rPr>
          <w:rFonts w:ascii="Lucida Fax" w:eastAsia="SimSun" w:hAnsi="Lucida Fax" w:cs="Consolas"/>
          <w:b/>
          <w:i/>
          <w:color w:val="17365D" w:themeColor="text2" w:themeShade="BF"/>
        </w:rPr>
      </w:pPr>
    </w:p>
    <w:p w:rsidR="008D786E" w:rsidRPr="002F4B29" w:rsidRDefault="008D786E" w:rsidP="008D786E">
      <w:pPr>
        <w:spacing w:after="0" w:line="240" w:lineRule="auto"/>
        <w:jc w:val="center"/>
        <w:rPr>
          <w:rFonts w:ascii="Lucida Fax" w:eastAsia="SimSun" w:hAnsi="Lucida Fax" w:cs="Consolas"/>
          <w:b/>
          <w:i/>
          <w:color w:val="17365D" w:themeColor="text2" w:themeShade="BF"/>
        </w:rPr>
      </w:pPr>
    </w:p>
    <w:tbl>
      <w:tblPr>
        <w:tblW w:w="8662" w:type="dxa"/>
        <w:tblInd w:w="55" w:type="dxa"/>
        <w:tblCellMar>
          <w:left w:w="70" w:type="dxa"/>
          <w:right w:w="70" w:type="dxa"/>
        </w:tblCellMar>
        <w:tblLook w:val="04A0"/>
      </w:tblPr>
      <w:tblGrid>
        <w:gridCol w:w="422"/>
        <w:gridCol w:w="422"/>
        <w:gridCol w:w="475"/>
        <w:gridCol w:w="475"/>
        <w:gridCol w:w="5734"/>
        <w:gridCol w:w="1134"/>
      </w:tblGrid>
      <w:tr w:rsidR="008D786E" w:rsidRPr="002F4B29" w:rsidTr="00266057">
        <w:trPr>
          <w:trHeight w:val="1683"/>
        </w:trPr>
        <w:tc>
          <w:tcPr>
            <w:tcW w:w="422" w:type="dxa"/>
            <w:tcBorders>
              <w:top w:val="single" w:sz="8" w:space="0" w:color="auto"/>
              <w:left w:val="single" w:sz="8" w:space="0" w:color="auto"/>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SUBTITULO</w:t>
            </w:r>
          </w:p>
        </w:tc>
        <w:tc>
          <w:tcPr>
            <w:tcW w:w="422"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ITEM</w:t>
            </w:r>
          </w:p>
        </w:tc>
        <w:tc>
          <w:tcPr>
            <w:tcW w:w="475"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ASIGNACION</w:t>
            </w:r>
          </w:p>
        </w:tc>
        <w:tc>
          <w:tcPr>
            <w:tcW w:w="475"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jc w:val="center"/>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SUB ASIGNACION</w:t>
            </w:r>
          </w:p>
        </w:tc>
        <w:tc>
          <w:tcPr>
            <w:tcW w:w="5734" w:type="dxa"/>
            <w:tcBorders>
              <w:top w:val="single" w:sz="8" w:space="0" w:color="auto"/>
              <w:left w:val="nil"/>
              <w:bottom w:val="single" w:sz="8" w:space="0" w:color="auto"/>
              <w:right w:val="single" w:sz="4" w:space="0" w:color="auto"/>
            </w:tcBorders>
            <w:shd w:val="clear" w:color="auto" w:fill="auto"/>
            <w:noWrap/>
            <w:vAlign w:val="center"/>
            <w:hideMark/>
          </w:tcPr>
          <w:p w:rsidR="008D786E" w:rsidRPr="002F4B29" w:rsidRDefault="008D786E" w:rsidP="00266057">
            <w:pPr>
              <w:spacing w:after="0" w:line="240" w:lineRule="auto"/>
              <w:jc w:val="center"/>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D  E  N  O  M  I  N  A  C  I  O  N</w:t>
            </w:r>
          </w:p>
        </w:tc>
        <w:tc>
          <w:tcPr>
            <w:tcW w:w="1134" w:type="dxa"/>
            <w:tcBorders>
              <w:top w:val="single" w:sz="8" w:space="0" w:color="auto"/>
              <w:left w:val="nil"/>
              <w:bottom w:val="single" w:sz="8" w:space="0" w:color="auto"/>
              <w:right w:val="single" w:sz="8" w:space="0" w:color="auto"/>
            </w:tcBorders>
            <w:shd w:val="clear" w:color="auto" w:fill="auto"/>
            <w:noWrap/>
            <w:textDirection w:val="btLr"/>
            <w:vAlign w:val="center"/>
            <w:hideMark/>
          </w:tcPr>
          <w:p w:rsidR="008D786E" w:rsidRPr="002F4B29" w:rsidRDefault="008D786E" w:rsidP="00266057">
            <w:pPr>
              <w:spacing w:after="0" w:line="240" w:lineRule="auto"/>
              <w:jc w:val="center"/>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TOTAL  M$</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05</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75"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75"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734"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TRANSFERENCIAS CORRIENTES</w:t>
            </w:r>
          </w:p>
        </w:tc>
        <w:tc>
          <w:tcPr>
            <w:tcW w:w="1134"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2.312.463</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03</w:t>
            </w:r>
          </w:p>
        </w:tc>
        <w:tc>
          <w:tcPr>
            <w:tcW w:w="475"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OTRAS ENTIDADES PUBLICAS</w:t>
            </w:r>
          </w:p>
        </w:tc>
        <w:tc>
          <w:tcPr>
            <w:tcW w:w="1134"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2.312.463</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003</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la Subsecretaría de Educación</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2.199.924</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001</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Subvención de Escolaridad</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2.199.914</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004</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la Junta Nacional de Jardines Infantiles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68.029</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001</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Convenios de Educación Pre básica</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68.029</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007</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Del Tesoro Público</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32.500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999</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Otras Transferencias Corrientes del Tesoro Público</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32.500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099</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Otra Entidades Públicas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15"/>
        </w:trPr>
        <w:tc>
          <w:tcPr>
            <w:tcW w:w="422" w:type="dxa"/>
            <w:tcBorders>
              <w:top w:val="nil"/>
              <w:left w:val="single" w:sz="4" w:space="0" w:color="auto"/>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101</w:t>
            </w:r>
          </w:p>
        </w:tc>
        <w:tc>
          <w:tcPr>
            <w:tcW w:w="475"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la Municipalidad A Servicios Incorporados a su Gestión</w:t>
            </w:r>
          </w:p>
        </w:tc>
        <w:tc>
          <w:tcPr>
            <w:tcW w:w="1134"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12.000</w:t>
            </w:r>
          </w:p>
        </w:tc>
      </w:tr>
      <w:tr w:rsidR="008D786E" w:rsidRPr="002F4B29" w:rsidTr="00266057">
        <w:trPr>
          <w:trHeight w:val="315"/>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08</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75"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75"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734"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OTROS INGRESOS CORRIENTES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21.800</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01</w:t>
            </w:r>
          </w:p>
        </w:tc>
        <w:tc>
          <w:tcPr>
            <w:tcW w:w="475"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RECUPERACIONES Y REEMBOLSOS POR LICENCIAS MEDICAS</w:t>
            </w:r>
          </w:p>
        </w:tc>
        <w:tc>
          <w:tcPr>
            <w:tcW w:w="1134"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20.600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001</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Reembolso Art. 4º Ley Nº 19.345 y Ley Nº 19.117, Art. Único</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1.000</w:t>
            </w:r>
          </w:p>
        </w:tc>
      </w:tr>
      <w:tr w:rsidR="008D786E" w:rsidRPr="002F4B29" w:rsidTr="00266057">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Recuperaciones Art. 12 Ley Nº 18.196 y Ley 19.117, Art. Único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19.600</w:t>
            </w:r>
          </w:p>
        </w:tc>
      </w:tr>
      <w:tr w:rsidR="008D786E" w:rsidRPr="002F4B29" w:rsidTr="00266057">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p>
        </w:tc>
        <w:tc>
          <w:tcPr>
            <w:tcW w:w="422"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p>
        </w:tc>
        <w:tc>
          <w:tcPr>
            <w:tcW w:w="5734"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99</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OTROS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1.200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xml:space="preserve">Devolución y Reintegros no Provenientes de Impuestos </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11.190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999</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Otros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13</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TRANSFERENCIAS PARA GASTOS DE CAPITAL</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03</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OTRAS ENTIDADES PUBLICAS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20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004</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la Subsecretaría de Educación</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001</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xml:space="preserve">Otros Aportes </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006</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 la Junta Nacional de Jardines Infantiles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001</w:t>
            </w:r>
          </w:p>
        </w:tc>
        <w:tc>
          <w:tcPr>
            <w:tcW w:w="57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sz w:val="20"/>
                <w:szCs w:val="20"/>
              </w:rPr>
            </w:pPr>
            <w:r w:rsidRPr="002F4B29">
              <w:rPr>
                <w:rFonts w:ascii="Calibri" w:eastAsia="Times New Roman" w:hAnsi="Calibri" w:cs="Calibri"/>
                <w:color w:val="17365D" w:themeColor="text2" w:themeShade="BF"/>
                <w:sz w:val="20"/>
                <w:szCs w:val="20"/>
              </w:rPr>
              <w:t xml:space="preserve">Convenio para </w:t>
            </w:r>
            <w:proofErr w:type="spellStart"/>
            <w:r w:rsidRPr="002F4B29">
              <w:rPr>
                <w:rFonts w:ascii="Calibri" w:eastAsia="Times New Roman" w:hAnsi="Calibri" w:cs="Calibri"/>
                <w:color w:val="17365D" w:themeColor="text2" w:themeShade="BF"/>
                <w:sz w:val="20"/>
                <w:szCs w:val="20"/>
              </w:rPr>
              <w:t>Construc</w:t>
            </w:r>
            <w:proofErr w:type="spellEnd"/>
            <w:r w:rsidRPr="002F4B29">
              <w:rPr>
                <w:rFonts w:ascii="Calibri" w:eastAsia="Times New Roman" w:hAnsi="Calibri" w:cs="Calibri"/>
                <w:color w:val="17365D" w:themeColor="text2" w:themeShade="BF"/>
                <w:sz w:val="20"/>
                <w:szCs w:val="20"/>
              </w:rPr>
              <w:t xml:space="preserve">. </w:t>
            </w:r>
            <w:proofErr w:type="spellStart"/>
            <w:r w:rsidRPr="002F4B29">
              <w:rPr>
                <w:rFonts w:ascii="Calibri" w:eastAsia="Times New Roman" w:hAnsi="Calibri" w:cs="Calibri"/>
                <w:color w:val="17365D" w:themeColor="text2" w:themeShade="BF"/>
                <w:sz w:val="20"/>
                <w:szCs w:val="20"/>
              </w:rPr>
              <w:t>Adecuac</w:t>
            </w:r>
            <w:proofErr w:type="spellEnd"/>
            <w:r w:rsidRPr="002F4B29">
              <w:rPr>
                <w:rFonts w:ascii="Calibri" w:eastAsia="Times New Roman" w:hAnsi="Calibri" w:cs="Calibri"/>
                <w:color w:val="17365D" w:themeColor="text2" w:themeShade="BF"/>
                <w:sz w:val="20"/>
                <w:szCs w:val="20"/>
              </w:rPr>
              <w:t xml:space="preserve">. </w:t>
            </w:r>
            <w:proofErr w:type="spellStart"/>
            <w:proofErr w:type="gramStart"/>
            <w:r w:rsidRPr="002F4B29">
              <w:rPr>
                <w:rFonts w:ascii="Calibri" w:eastAsia="Times New Roman" w:hAnsi="Calibri" w:cs="Calibri"/>
                <w:color w:val="17365D" w:themeColor="text2" w:themeShade="BF"/>
                <w:sz w:val="20"/>
                <w:szCs w:val="20"/>
              </w:rPr>
              <w:t>yHabilitac</w:t>
            </w:r>
            <w:proofErr w:type="spellEnd"/>
            <w:proofErr w:type="gramEnd"/>
            <w:r w:rsidRPr="002F4B29">
              <w:rPr>
                <w:rFonts w:ascii="Calibri" w:eastAsia="Times New Roman" w:hAnsi="Calibri" w:cs="Calibri"/>
                <w:color w:val="17365D" w:themeColor="text2" w:themeShade="BF"/>
                <w:sz w:val="20"/>
                <w:szCs w:val="20"/>
              </w:rPr>
              <w:t>. de Espacios Deportivos</w:t>
            </w:r>
          </w:p>
        </w:tc>
        <w:tc>
          <w:tcPr>
            <w:tcW w:w="1134"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15"/>
        </w:trPr>
        <w:tc>
          <w:tcPr>
            <w:tcW w:w="422" w:type="dxa"/>
            <w:tcBorders>
              <w:top w:val="nil"/>
              <w:left w:val="single" w:sz="4" w:space="0" w:color="auto"/>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15</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SALDO INICIAL DE CAJA</w:t>
            </w:r>
          </w:p>
        </w:tc>
        <w:tc>
          <w:tcPr>
            <w:tcW w:w="1134"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100</w:t>
            </w:r>
          </w:p>
        </w:tc>
      </w:tr>
      <w:tr w:rsidR="008D786E" w:rsidRPr="002F4B29" w:rsidTr="00266057">
        <w:trPr>
          <w:trHeight w:val="315"/>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75"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734"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TOTAL  INGRESOS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2.234.383</w:t>
            </w:r>
          </w:p>
        </w:tc>
      </w:tr>
    </w:tbl>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PRESUPUESTO DEL DEPARTAMENTO DE EDUCACION 2014</w:t>
      </w:r>
    </w:p>
    <w:p w:rsidR="008D786E" w:rsidRPr="002F4B29" w:rsidRDefault="008D786E" w:rsidP="008D786E">
      <w:pPr>
        <w:spacing w:after="0" w:line="240" w:lineRule="auto"/>
        <w:jc w:val="center"/>
        <w:rPr>
          <w:rFonts w:ascii="Lucida Fax" w:eastAsia="SimSun" w:hAnsi="Lucida Fax" w:cs="Consolas"/>
          <w:b/>
          <w:i/>
          <w:color w:val="17365D" w:themeColor="text2" w:themeShade="BF"/>
        </w:rPr>
      </w:pPr>
    </w:p>
    <w:p w:rsidR="008D786E" w:rsidRPr="002F4B29" w:rsidRDefault="008D786E" w:rsidP="008D786E">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E  G  R  E  S  O  S</w:t>
      </w:r>
    </w:p>
    <w:p w:rsidR="008D786E" w:rsidRPr="002F4B29" w:rsidRDefault="008D786E" w:rsidP="008D786E">
      <w:pPr>
        <w:spacing w:after="0" w:line="240" w:lineRule="auto"/>
        <w:jc w:val="center"/>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tbl>
      <w:tblPr>
        <w:tblW w:w="8520" w:type="dxa"/>
        <w:tblInd w:w="55" w:type="dxa"/>
        <w:tblCellMar>
          <w:left w:w="70" w:type="dxa"/>
          <w:right w:w="70" w:type="dxa"/>
        </w:tblCellMar>
        <w:tblLook w:val="04A0"/>
      </w:tblPr>
      <w:tblGrid>
        <w:gridCol w:w="422"/>
        <w:gridCol w:w="422"/>
        <w:gridCol w:w="422"/>
        <w:gridCol w:w="422"/>
        <w:gridCol w:w="5500"/>
        <w:gridCol w:w="1332"/>
      </w:tblGrid>
      <w:tr w:rsidR="008D786E" w:rsidRPr="002F4B29" w:rsidTr="00266057">
        <w:trPr>
          <w:trHeight w:val="1701"/>
        </w:trPr>
        <w:tc>
          <w:tcPr>
            <w:tcW w:w="422" w:type="dxa"/>
            <w:tcBorders>
              <w:top w:val="single" w:sz="8" w:space="0" w:color="auto"/>
              <w:left w:val="single" w:sz="8" w:space="0" w:color="auto"/>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SUBTITULO</w:t>
            </w:r>
          </w:p>
        </w:tc>
        <w:tc>
          <w:tcPr>
            <w:tcW w:w="422"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ITEM</w:t>
            </w:r>
          </w:p>
        </w:tc>
        <w:tc>
          <w:tcPr>
            <w:tcW w:w="422"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ASIGNACION</w:t>
            </w:r>
          </w:p>
        </w:tc>
        <w:tc>
          <w:tcPr>
            <w:tcW w:w="422"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xml:space="preserve">SUB ASIGNACION </w:t>
            </w:r>
          </w:p>
        </w:tc>
        <w:tc>
          <w:tcPr>
            <w:tcW w:w="5500" w:type="dxa"/>
            <w:tcBorders>
              <w:top w:val="single" w:sz="8" w:space="0" w:color="auto"/>
              <w:left w:val="nil"/>
              <w:bottom w:val="single" w:sz="8" w:space="0" w:color="auto"/>
              <w:right w:val="single" w:sz="4" w:space="0" w:color="auto"/>
            </w:tcBorders>
            <w:shd w:val="clear" w:color="auto" w:fill="auto"/>
            <w:noWrap/>
            <w:vAlign w:val="center"/>
            <w:hideMark/>
          </w:tcPr>
          <w:p w:rsidR="008D786E" w:rsidRPr="002F4B29" w:rsidRDefault="008D786E" w:rsidP="00266057">
            <w:pPr>
              <w:spacing w:after="0" w:line="240" w:lineRule="auto"/>
              <w:jc w:val="center"/>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D  E  N  O  M  I  N  A  C  I  O  N</w:t>
            </w:r>
          </w:p>
        </w:tc>
        <w:tc>
          <w:tcPr>
            <w:tcW w:w="1332" w:type="dxa"/>
            <w:tcBorders>
              <w:top w:val="single" w:sz="8" w:space="0" w:color="auto"/>
              <w:left w:val="nil"/>
              <w:bottom w:val="single" w:sz="8" w:space="0" w:color="auto"/>
              <w:right w:val="single" w:sz="8" w:space="0" w:color="auto"/>
            </w:tcBorders>
            <w:shd w:val="clear" w:color="auto" w:fill="auto"/>
            <w:noWrap/>
            <w:textDirection w:val="btLr"/>
            <w:vAlign w:val="center"/>
            <w:hideMark/>
          </w:tcPr>
          <w:p w:rsidR="008D786E" w:rsidRPr="002F4B29" w:rsidRDefault="008D786E" w:rsidP="00266057">
            <w:pPr>
              <w:spacing w:after="0" w:line="240" w:lineRule="auto"/>
              <w:jc w:val="center"/>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TOTAL  M$</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21</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GASTOS EN PERSONAL</w:t>
            </w:r>
          </w:p>
        </w:tc>
        <w:tc>
          <w:tcPr>
            <w:tcW w:w="1332"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1.974.788</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01</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PERSONAL DE PLANTA</w:t>
            </w:r>
          </w:p>
        </w:tc>
        <w:tc>
          <w:tcPr>
            <w:tcW w:w="1332"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725.310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02</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PERSONAL A CONTRATA</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607.910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03</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OTRAS REMUNERACIONES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641.568</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22</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BIENES Y SERVICIOS DE CONSUMO</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331.555</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01</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ALIMENTOS Y BEBIDAS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40.866</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02</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TEXTILES, VESTUARIO Y CALZADO</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6.010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03</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COMBUSTIBLES Y LUBRICANTES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52.110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04</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xml:space="preserve">MATERIALES DE USO O CONSUMO </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89.099</w:t>
            </w:r>
          </w:p>
        </w:tc>
      </w:tr>
      <w:tr w:rsidR="008D786E" w:rsidRPr="002F4B29" w:rsidTr="00266057">
        <w:trPr>
          <w:trHeight w:val="315"/>
        </w:trPr>
        <w:tc>
          <w:tcPr>
            <w:tcW w:w="422" w:type="dxa"/>
            <w:tcBorders>
              <w:top w:val="nil"/>
              <w:left w:val="single" w:sz="4" w:space="0" w:color="auto"/>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05</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SERVICIOS BASICOS</w:t>
            </w:r>
          </w:p>
        </w:tc>
        <w:tc>
          <w:tcPr>
            <w:tcW w:w="133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67.620</w:t>
            </w:r>
          </w:p>
        </w:tc>
      </w:tr>
      <w:tr w:rsidR="008D786E" w:rsidRPr="002F4B29" w:rsidTr="00266057">
        <w:trPr>
          <w:trHeight w:val="315"/>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06</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MANTENIMIENTO Y REPARACIONES</w:t>
            </w:r>
          </w:p>
        </w:tc>
        <w:tc>
          <w:tcPr>
            <w:tcW w:w="1332" w:type="dxa"/>
            <w:tcBorders>
              <w:top w:val="single" w:sz="8" w:space="0" w:color="auto"/>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32.720</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07</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PUBLICIDAD Y DIFUSION</w:t>
            </w:r>
          </w:p>
        </w:tc>
        <w:tc>
          <w:tcPr>
            <w:tcW w:w="1332"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1.510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08</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SERVICIOS GENERALES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5.530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09</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ARRIENDOS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8.550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SERVICIOS FINANCIEROS Y SEGUROS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13.510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11</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SERVICIOS TECNICOS Y PROFESIONALES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11.010</w:t>
            </w:r>
          </w:p>
        </w:tc>
      </w:tr>
      <w:tr w:rsidR="008D786E" w:rsidRPr="002F4B29" w:rsidTr="00266057">
        <w:trPr>
          <w:trHeight w:val="315"/>
        </w:trPr>
        <w:tc>
          <w:tcPr>
            <w:tcW w:w="422" w:type="dxa"/>
            <w:tcBorders>
              <w:top w:val="nil"/>
              <w:left w:val="single" w:sz="4" w:space="0" w:color="auto"/>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12</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OTROS GASTOS EN BIENES Y SERVICIOS DE CONSUMO</w:t>
            </w:r>
          </w:p>
        </w:tc>
        <w:tc>
          <w:tcPr>
            <w:tcW w:w="133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3.020</w:t>
            </w:r>
          </w:p>
        </w:tc>
      </w:tr>
      <w:tr w:rsidR="008D786E" w:rsidRPr="002F4B29" w:rsidTr="00266057">
        <w:trPr>
          <w:trHeight w:val="315"/>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23</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PRESTACIONES DE SEGURIDAD SOCIAL</w:t>
            </w:r>
          </w:p>
        </w:tc>
        <w:tc>
          <w:tcPr>
            <w:tcW w:w="1332" w:type="dxa"/>
            <w:tcBorders>
              <w:top w:val="single" w:sz="8" w:space="0" w:color="auto"/>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10</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26</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OTROS GASTOS CORRIENTES</w:t>
            </w:r>
          </w:p>
        </w:tc>
        <w:tc>
          <w:tcPr>
            <w:tcW w:w="1332"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3.000</w:t>
            </w:r>
          </w:p>
        </w:tc>
      </w:tr>
      <w:tr w:rsidR="008D786E" w:rsidRPr="002F4B29" w:rsidTr="00266057">
        <w:trPr>
          <w:trHeight w:val="315"/>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29</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5500" w:type="dxa"/>
            <w:tcBorders>
              <w:top w:val="nil"/>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ADQUISICION DE ACTIVOS NO FINANCIEROS</w:t>
            </w:r>
          </w:p>
        </w:tc>
        <w:tc>
          <w:tcPr>
            <w:tcW w:w="1332" w:type="dxa"/>
            <w:tcBorders>
              <w:top w:val="nil"/>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25.000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06</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EQUIPOS INFORMATICOS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5.010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07</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xml:space="preserve">PROGRAMAS INFORMÁTICOS </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20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31</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INICIATIVAS DE INVERSION</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01</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ESTUDIOS BASICOS</w:t>
            </w:r>
          </w:p>
        </w:tc>
        <w:tc>
          <w:tcPr>
            <w:tcW w:w="1332" w:type="dxa"/>
            <w:tcBorders>
              <w:top w:val="nil"/>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10</w:t>
            </w:r>
          </w:p>
        </w:tc>
      </w:tr>
      <w:tr w:rsidR="008D786E" w:rsidRPr="002F4B29" w:rsidTr="00266057">
        <w:trPr>
          <w:trHeight w:val="300"/>
        </w:trPr>
        <w:tc>
          <w:tcPr>
            <w:tcW w:w="422" w:type="dxa"/>
            <w:tcBorders>
              <w:top w:val="nil"/>
              <w:left w:val="single" w:sz="8" w:space="0" w:color="auto"/>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34</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SERVICIO DE LA DEUDA</w:t>
            </w:r>
          </w:p>
        </w:tc>
        <w:tc>
          <w:tcPr>
            <w:tcW w:w="1332" w:type="dxa"/>
            <w:tcBorders>
              <w:top w:val="nil"/>
              <w:left w:val="nil"/>
              <w:bottom w:val="nil"/>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10</w:t>
            </w:r>
          </w:p>
        </w:tc>
      </w:tr>
      <w:tr w:rsidR="008D786E" w:rsidRPr="002F4B29" w:rsidTr="00266057">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07</w:t>
            </w:r>
          </w:p>
        </w:tc>
        <w:tc>
          <w:tcPr>
            <w:tcW w:w="422"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DEUDA FLOTANTE</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15"/>
        </w:trPr>
        <w:tc>
          <w:tcPr>
            <w:tcW w:w="422" w:type="dxa"/>
            <w:tcBorders>
              <w:top w:val="nil"/>
              <w:left w:val="single" w:sz="4" w:space="0" w:color="auto"/>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35</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xml:space="preserve">SALDO FINAL DE CAJA </w:t>
            </w:r>
          </w:p>
        </w:tc>
        <w:tc>
          <w:tcPr>
            <w:tcW w:w="1332" w:type="dxa"/>
            <w:tcBorders>
              <w:top w:val="nil"/>
              <w:left w:val="nil"/>
              <w:bottom w:val="nil"/>
              <w:right w:val="single" w:sz="4"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10</w:t>
            </w:r>
          </w:p>
        </w:tc>
      </w:tr>
      <w:tr w:rsidR="008D786E" w:rsidRPr="002F4B29" w:rsidTr="00266057">
        <w:trPr>
          <w:trHeight w:val="315"/>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422"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color w:val="17365D" w:themeColor="text2" w:themeShade="BF"/>
              </w:rPr>
            </w:pPr>
            <w:r w:rsidRPr="002F4B29">
              <w:rPr>
                <w:rFonts w:ascii="Calibri" w:eastAsia="Times New Roman" w:hAnsi="Calibri" w:cs="Calibri"/>
                <w:color w:val="17365D" w:themeColor="text2" w:themeShade="BF"/>
              </w:rPr>
              <w:t> </w:t>
            </w:r>
          </w:p>
        </w:tc>
        <w:tc>
          <w:tcPr>
            <w:tcW w:w="5500" w:type="dxa"/>
            <w:tcBorders>
              <w:top w:val="single" w:sz="8" w:space="0" w:color="auto"/>
              <w:left w:val="nil"/>
              <w:bottom w:val="single" w:sz="8" w:space="0" w:color="auto"/>
              <w:right w:val="single" w:sz="4" w:space="0" w:color="auto"/>
            </w:tcBorders>
            <w:shd w:val="clear" w:color="auto" w:fill="auto"/>
            <w:noWrap/>
            <w:vAlign w:val="bottom"/>
            <w:hideMark/>
          </w:tcPr>
          <w:p w:rsidR="008D786E" w:rsidRPr="002F4B29" w:rsidRDefault="008D786E" w:rsidP="00266057">
            <w:pPr>
              <w:spacing w:after="0" w:line="240" w:lineRule="auto"/>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TOTAL GASTOS</w:t>
            </w:r>
          </w:p>
        </w:tc>
        <w:tc>
          <w:tcPr>
            <w:tcW w:w="1332" w:type="dxa"/>
            <w:tcBorders>
              <w:top w:val="single" w:sz="8" w:space="0" w:color="auto"/>
              <w:left w:val="nil"/>
              <w:bottom w:val="single" w:sz="8" w:space="0" w:color="auto"/>
              <w:right w:val="single" w:sz="8" w:space="0" w:color="auto"/>
            </w:tcBorders>
            <w:shd w:val="clear" w:color="auto" w:fill="auto"/>
            <w:noWrap/>
            <w:vAlign w:val="bottom"/>
            <w:hideMark/>
          </w:tcPr>
          <w:p w:rsidR="008D786E" w:rsidRPr="002F4B29" w:rsidRDefault="008D786E" w:rsidP="00266057">
            <w:pPr>
              <w:spacing w:after="0" w:line="240" w:lineRule="auto"/>
              <w:jc w:val="right"/>
              <w:rPr>
                <w:rFonts w:ascii="Calibri" w:eastAsia="Times New Roman" w:hAnsi="Calibri" w:cs="Calibri"/>
                <w:b/>
                <w:bCs/>
                <w:color w:val="17365D" w:themeColor="text2" w:themeShade="BF"/>
              </w:rPr>
            </w:pPr>
            <w:r w:rsidRPr="002F4B29">
              <w:rPr>
                <w:rFonts w:ascii="Calibri" w:eastAsia="Times New Roman" w:hAnsi="Calibri" w:cs="Calibri"/>
                <w:b/>
                <w:bCs/>
                <w:color w:val="17365D" w:themeColor="text2" w:themeShade="BF"/>
              </w:rPr>
              <w:t>2.334.383</w:t>
            </w:r>
          </w:p>
        </w:tc>
      </w:tr>
    </w:tbl>
    <w:p w:rsidR="008D786E" w:rsidRPr="002F4B29" w:rsidRDefault="008D786E" w:rsidP="008D786E">
      <w:pPr>
        <w:spacing w:after="0" w:line="240" w:lineRule="auto"/>
        <w:jc w:val="center"/>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lastRenderedPageBreak/>
        <w:t>Director Daem,</w:t>
      </w:r>
      <w:r w:rsidR="003C1C4F">
        <w:rPr>
          <w:rFonts w:ascii="Lucida Fax" w:eastAsia="SimSun" w:hAnsi="Lucida Fax" w:cs="Consolas"/>
          <w:b/>
          <w:i/>
          <w:color w:val="17365D" w:themeColor="text2" w:themeShade="BF"/>
        </w:rPr>
        <w:t xml:space="preserve"> </w:t>
      </w:r>
      <w:r w:rsidRPr="002F4B29">
        <w:rPr>
          <w:rFonts w:ascii="Lucida Fax" w:eastAsia="SimSun" w:hAnsi="Lucida Fax" w:cs="Consolas"/>
          <w:i/>
          <w:color w:val="17365D" w:themeColor="text2" w:themeShade="BF"/>
        </w:rPr>
        <w:t xml:space="preserve">Este presupuesto tiene múltiples variaciones a fin de año, producto de algunas gestiones que se realizan donde están los fondos de gestión, fondos de transporte que postulamos, el de este año es muy similar al del año pasado  no tiene muchas diferencias en términos de gastos le aplicamos un 5%, tenemos contemplado recibir el próximo año M$ 2.334.383.-, de los cuales la mayor parte va gastos de personal que son M$ 1.974.788.-,  personal a contrata que se mantiene, podemos tener solamente un 20%  eso es </w:t>
      </w:r>
      <w:r w:rsidRPr="002F4B29">
        <w:rPr>
          <w:rFonts w:ascii="Lucida Fax" w:eastAsia="SimSun" w:hAnsi="Lucida Fax" w:cs="Consolas"/>
          <w:b/>
          <w:i/>
          <w:color w:val="17365D" w:themeColor="text2" w:themeShade="BF"/>
        </w:rPr>
        <w:t>M$ 607.910.-,</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Ha sido un buen año para nosotros, subimos de 98 millones que recibíamos de subvención a 138 millones, eso ha sido producto del ingreso de los niños PIE donde nos pagan doble subvención, pero deben ser atendidos por especialistas hemos contratado una gran cantidad de psicólogos que cada uno atiende solamente a cinco niños.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Hay 17 profesores que se dedican exclusivamente a atender a los niños con necesidades especiales que superan los 230 alumnos. Las necesidades especiales se dividen en tres tipos:</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pStyle w:val="Prrafodelista"/>
        <w:numPr>
          <w:ilvl w:val="0"/>
          <w:numId w:val="5"/>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Necesidades especiales transitorias</w:t>
      </w:r>
      <w:r w:rsidRPr="002F4B29">
        <w:rPr>
          <w:rFonts w:ascii="Lucida Fax" w:eastAsia="SimSun" w:hAnsi="Lucida Fax" w:cs="Consolas"/>
          <w:i/>
          <w:color w:val="17365D" w:themeColor="text2" w:themeShade="BF"/>
        </w:rPr>
        <w:t>, son aquellos niños que es factible recuperarles el déficit que tienen, para ellos se contrató un fonoaudiólogo.</w:t>
      </w:r>
    </w:p>
    <w:p w:rsidR="008D786E" w:rsidRPr="002F4B29" w:rsidRDefault="008D786E" w:rsidP="008D786E">
      <w:pPr>
        <w:pStyle w:val="Prrafodelista"/>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pStyle w:val="Prrafodelista"/>
        <w:numPr>
          <w:ilvl w:val="0"/>
          <w:numId w:val="5"/>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Necesidades especiales permanentes</w:t>
      </w:r>
      <w:r w:rsidRPr="002F4B29">
        <w:rPr>
          <w:rFonts w:ascii="Lucida Fax" w:eastAsia="SimSun" w:hAnsi="Lucida Fax" w:cs="Consolas"/>
          <w:i/>
          <w:color w:val="17365D" w:themeColor="text2" w:themeShade="BF"/>
        </w:rPr>
        <w:t>, para esos niños tenemos un PIE en Ignao, estudian has 8º año básico con un tema laboral donde tenemos mucha gente participando, tenemos chef, experto en madera, terapias alternativas.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Jorge Figueroa,</w:t>
      </w:r>
      <w:r w:rsidRPr="002F4B29">
        <w:rPr>
          <w:rFonts w:ascii="Lucida Fax" w:eastAsia="SimSun" w:hAnsi="Lucida Fax" w:cs="Consolas"/>
          <w:i/>
          <w:color w:val="17365D" w:themeColor="text2" w:themeShade="BF"/>
        </w:rPr>
        <w:t xml:space="preserve"> veo casi sin inversión estudio de investigación ¿no han detectado la posibilidad en eso en lo que es la educación?,</w:t>
      </w:r>
      <w:r w:rsidR="003C1C4F">
        <w:rPr>
          <w:rFonts w:ascii="Lucida Fax" w:eastAsia="SimSun" w:hAnsi="Lucida Fax" w:cs="Consolas"/>
          <w:i/>
          <w:color w:val="17365D" w:themeColor="text2" w:themeShade="BF"/>
        </w:rPr>
        <w:t xml:space="preserve"> </w:t>
      </w:r>
      <w:r w:rsidRPr="002F4B29">
        <w:rPr>
          <w:rFonts w:ascii="Lucida Fax" w:eastAsia="SimSun" w:hAnsi="Lucida Fax" w:cs="Consolas"/>
          <w:i/>
          <w:color w:val="17365D" w:themeColor="text2" w:themeShade="BF"/>
        </w:rPr>
        <w:t>y también veo con poca plata cursos de capacitación en lo que es servicios técnicos y profesionales.</w:t>
      </w: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del Daem Alberto Rodríguez,</w:t>
      </w:r>
      <w:r w:rsidRPr="002F4B29">
        <w:rPr>
          <w:rFonts w:ascii="Lucida Fax" w:eastAsia="SimSun" w:hAnsi="Lucida Fax" w:cs="Consolas"/>
          <w:i/>
          <w:color w:val="17365D" w:themeColor="text2" w:themeShade="BF"/>
        </w:rPr>
        <w:t xml:space="preserve"> cuando hacemos los presupuestos jugamos el presupuesto de la subvención escolar en su mayor parte a los sueldos y a algunas reparaciones menores, porque la situación más compleja que hay en el Daem es la subvención, es una plata que se nos paga por los alumnos y que debe traducirse en primer lugar en sueldos y en insumos, pero eso no quiere decir que no hagamos capacitación porque existen otras fuentes como la Ley SEP que la tienen los propios colegios y está apuntada a perfeccionar a los profesores y a los asistentes o lo que la comunidad diga.</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El Liceo Antonio Varas recibe  de SEP 9 millones mensuales, esos son 108 millones en el año, la capacitación se está haciendo a través de la SEP, lo mismo que la investigación.</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Jorge Figueroa, consultar por el ítem de bienios porque lo desconozco.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DAEM,</w:t>
      </w:r>
      <w:r w:rsidRPr="002F4B29">
        <w:rPr>
          <w:rFonts w:ascii="Lucida Fax" w:eastAsia="SimSun" w:hAnsi="Lucida Fax" w:cs="Consolas"/>
          <w:i/>
          <w:color w:val="17365D" w:themeColor="text2" w:themeShade="BF"/>
        </w:rPr>
        <w:t xml:space="preserve"> el bienio es una constitución por ley, está en el Estatuto Docente y significa un valor fijo, no se puede modificar ese valor. La planilla que ustedes tienen ahí es de los puros asistentes y lo vemos después del presupuesto, esto me lo pidió el alcalde que lo hiciéramos.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Armin Renner,</w:t>
      </w:r>
      <w:r w:rsidRPr="002F4B29">
        <w:rPr>
          <w:rFonts w:ascii="Lucida Fax" w:eastAsia="SimSun" w:hAnsi="Lucida Fax" w:cs="Consolas"/>
          <w:i/>
          <w:color w:val="17365D" w:themeColor="text2" w:themeShade="BF"/>
        </w:rPr>
        <w:t xml:space="preserve"> bonificación de excelencia ¿ese es el bono que se les va a pagar a hora a los profesores?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del Daem,</w:t>
      </w:r>
      <w:r w:rsidRPr="002F4B29">
        <w:rPr>
          <w:rFonts w:ascii="Lucida Fax" w:eastAsia="SimSun" w:hAnsi="Lucida Fax" w:cs="Consolas"/>
          <w:i/>
          <w:color w:val="17365D" w:themeColor="text2" w:themeShade="BF"/>
        </w:rPr>
        <w:t xml:space="preserve"> esta bonificación nosotros la tenemos que agregar porque la tenemos que pagar, pero no es plata de la subvención sino que se nos agrega desde el Ministerio de Educación, los profesores que son destacados o competentes rinden una prueba y con esa prueba postulan a un porcentaje de aumento de su sueldo fijado por el Estado, pero también hay una participación de todos los colegios y que en este caso lo tiene solamente el liceo Antonio Varas, que se llama excelencia académica y que está basado en todos los logros Simce, asistencia, retención, matrícula  y todos los indicadores que tiene el Ministerio.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 xml:space="preserve">En respuesta a consulta hecha por el concejal respecto al aumento porcentual  de inversión hacia la educación de todos los recursos que llegan, el </w:t>
      </w:r>
      <w:r w:rsidRPr="002F4B29">
        <w:rPr>
          <w:rFonts w:ascii="Lucida Fax" w:eastAsia="SimSun" w:hAnsi="Lucida Fax" w:cs="Consolas"/>
          <w:b/>
          <w:i/>
          <w:color w:val="17365D" w:themeColor="text2" w:themeShade="BF"/>
        </w:rPr>
        <w:t xml:space="preserve">Director del Daem Alberto Rodríguez, </w:t>
      </w:r>
      <w:r w:rsidRPr="002F4B29">
        <w:rPr>
          <w:rFonts w:ascii="Lucida Fax" w:eastAsia="SimSun" w:hAnsi="Lucida Fax" w:cs="Consolas"/>
          <w:i/>
          <w:color w:val="17365D" w:themeColor="text2" w:themeShade="BF"/>
        </w:rPr>
        <w:t>señala quedes</w:t>
      </w:r>
      <w:r w:rsidR="003C1C4F">
        <w:rPr>
          <w:rFonts w:ascii="Lucida Fax" w:eastAsia="SimSun" w:hAnsi="Lucida Fax" w:cs="Consolas"/>
          <w:i/>
          <w:color w:val="17365D" w:themeColor="text2" w:themeShade="BF"/>
        </w:rPr>
        <w:t xml:space="preserve"> </w:t>
      </w:r>
      <w:r w:rsidRPr="002F4B29">
        <w:rPr>
          <w:rFonts w:ascii="Lucida Fax" w:eastAsia="SimSun" w:hAnsi="Lucida Fax" w:cs="Consolas"/>
          <w:i/>
          <w:color w:val="17365D" w:themeColor="text2" w:themeShade="BF"/>
        </w:rPr>
        <w:t>de que él llegó han ido arreglando la situación económica porque la mayor parte de la inversión se la hemos ido dejando a los programas externos, lo buses los hemos comprado todos con el FAGEM, para hacer inversión nos hemos cuidado que ninguna plata salga de la subvención de los niños.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u w:val="single"/>
        </w:rPr>
      </w:pPr>
      <w:r w:rsidRPr="002F4B29">
        <w:rPr>
          <w:rFonts w:ascii="Lucida Fax" w:eastAsia="SimSun" w:hAnsi="Lucida Fax" w:cs="Consolas"/>
          <w:i/>
          <w:color w:val="17365D" w:themeColor="text2" w:themeShade="BF"/>
        </w:rPr>
        <w:t>Les estaba planteando que el FAGEM de este año considera la reposición del bus amarillo porque es año 1994, porque ya no puede transportar niños y se está comprando un nuevo furgón que cuesta 21 millones de pesos. En este momento tenemos 73 profesores, 17 profesores PIE, 7 profesores SEP, 58 asistentes de la educación, asistentes PIE, 15 asistentes SEP, en el Daem tenemos 6 funcionarios SEP, 8 choferes y se va a contratar otro más, 4 psicólogos y un fonoaudiólogo, 2 asistentes sociales, hay una dotación de 240 funcionarios en total.</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El director del Daem, hace un resumen detallado respecto al cálculo de los sueldos de los profesores que de acuerdo a la ley viene reglamentado para los que hacen clases en educación media y básica, también explica las remuneraciones de los Asistentes de la Educación y de los funcionarios del Daem, lo anterior, en base a consulta hecha por el concejal Jorge Figueroa.</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los sueldos de los Asistentes de la Educación y de los profesores que están a contrata o contrato indefinido, se pagan en la subvención que tiene un ingreso fijo y eso no se puede cambiar, porque hay casos de no pago de imposiciones por parte de los municipios, ese es un problema grave incluso en nuestra región, aquí lo se ha buscado es ser lo más responsable posible por eso los funcionarios que hay son los que se puede pagar.</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Si no hay alguna otra consulta someto a votación el presupuesto.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pStyle w:val="Prrafodelista"/>
        <w:numPr>
          <w:ilvl w:val="0"/>
          <w:numId w:val="6"/>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Concejal Herman Portales, apruebo</w:t>
      </w:r>
    </w:p>
    <w:p w:rsidR="008D786E" w:rsidRPr="002F4B29" w:rsidRDefault="008D786E" w:rsidP="008D786E">
      <w:pPr>
        <w:pStyle w:val="Prrafodelista"/>
        <w:numPr>
          <w:ilvl w:val="0"/>
          <w:numId w:val="6"/>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Concejal Ángel Molina, lo leí y está muy claro, independiente de las modificaciones que se le puedan hacer durante el año, porque es solamente un presupuesto, lo apruebo.</w:t>
      </w:r>
    </w:p>
    <w:p w:rsidR="008D786E" w:rsidRPr="002F4B29" w:rsidRDefault="008D786E" w:rsidP="008D786E">
      <w:pPr>
        <w:pStyle w:val="Prrafodelista"/>
        <w:numPr>
          <w:ilvl w:val="0"/>
          <w:numId w:val="6"/>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Concejal Armin Renner, apruebo.</w:t>
      </w:r>
    </w:p>
    <w:p w:rsidR="008D786E" w:rsidRPr="002F4B29" w:rsidRDefault="008D786E" w:rsidP="008D786E">
      <w:pPr>
        <w:pStyle w:val="Prrafodelista"/>
        <w:numPr>
          <w:ilvl w:val="0"/>
          <w:numId w:val="6"/>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Concejal Alex Nahuelpán, apruebo.</w:t>
      </w:r>
    </w:p>
    <w:p w:rsidR="008D786E" w:rsidRPr="002F4B29" w:rsidRDefault="008D786E" w:rsidP="008D786E">
      <w:pPr>
        <w:pStyle w:val="Prrafodelista"/>
        <w:numPr>
          <w:ilvl w:val="0"/>
          <w:numId w:val="6"/>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Concejal René Quichel, apruebo</w:t>
      </w:r>
    </w:p>
    <w:p w:rsidR="008D786E" w:rsidRPr="002F4B29" w:rsidRDefault="008D786E" w:rsidP="008D786E">
      <w:pPr>
        <w:pStyle w:val="Prrafodelista"/>
        <w:numPr>
          <w:ilvl w:val="0"/>
          <w:numId w:val="6"/>
        </w:num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Concejal Jorge Figueroa, apruebo</w:t>
      </w:r>
    </w:p>
    <w:p w:rsidR="008D786E" w:rsidRPr="002F4B29" w:rsidRDefault="008D786E" w:rsidP="008D786E">
      <w:pPr>
        <w:pStyle w:val="Prrafodelista"/>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tblInd w:w="108" w:type="dxa"/>
        <w:shd w:val="clear" w:color="auto" w:fill="DBE5F1" w:themeFill="accent1" w:themeFillTint="33"/>
        <w:tblLook w:val="04A0"/>
      </w:tblPr>
      <w:tblGrid>
        <w:gridCol w:w="8536"/>
      </w:tblGrid>
      <w:tr w:rsidR="008D786E" w:rsidRPr="002F4B29" w:rsidTr="00266057">
        <w:tc>
          <w:tcPr>
            <w:tcW w:w="8536" w:type="dxa"/>
            <w:shd w:val="clear" w:color="auto" w:fill="DBE5F1" w:themeFill="accent1" w:themeFillTint="33"/>
          </w:tcPr>
          <w:p w:rsidR="008D786E" w:rsidRPr="002F4B29" w:rsidRDefault="008D786E" w:rsidP="00266057">
            <w:pPr>
              <w:jc w:val="both"/>
              <w:rPr>
                <w:rFonts w:ascii="Lucida Fax" w:eastAsia="SimSun" w:hAnsi="Lucida Fax" w:cs="Consolas"/>
                <w:i/>
                <w:color w:val="17365D" w:themeColor="text2" w:themeShade="BF"/>
                <w:sz w:val="16"/>
                <w:szCs w:val="16"/>
              </w:rPr>
            </w:pPr>
          </w:p>
          <w:p w:rsidR="008D786E" w:rsidRPr="002F4B29" w:rsidRDefault="008D786E" w:rsidP="00266057">
            <w:pPr>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Nº  162:</w:t>
            </w:r>
            <w:r w:rsidRPr="002F4B29">
              <w:rPr>
                <w:rFonts w:ascii="Lucida Fax" w:eastAsia="SimSun" w:hAnsi="Lucida Fax" w:cs="Consolas"/>
                <w:i/>
                <w:color w:val="17365D" w:themeColor="text2" w:themeShade="BF"/>
              </w:rPr>
              <w:t xml:space="preserve"> Se aprueba por unanimidad de los señores concejales el Presupuesto 2014 presentado por el Departamento Administrativo de Educación Municipal, por un monto de M</w:t>
            </w:r>
            <w:r w:rsidRPr="002F4B29">
              <w:rPr>
                <w:rFonts w:ascii="Lucida Fax" w:eastAsia="SimSun" w:hAnsi="Lucida Fax" w:cs="Consolas"/>
                <w:b/>
                <w:i/>
                <w:color w:val="17365D" w:themeColor="text2" w:themeShade="BF"/>
              </w:rPr>
              <w:t>$ 2.334.383.-</w:t>
            </w:r>
          </w:p>
        </w:tc>
      </w:tr>
    </w:tbl>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del Daem,</w:t>
      </w:r>
      <w:r w:rsidRPr="002F4B29">
        <w:rPr>
          <w:rFonts w:ascii="Lucida Fax" w:eastAsia="SimSun" w:hAnsi="Lucida Fax" w:cs="Consolas"/>
          <w:i/>
          <w:color w:val="17365D" w:themeColor="text2" w:themeShade="BF"/>
        </w:rPr>
        <w:t xml:space="preserve"> se está desarrollando una mesa junto con los Asistentes de la Educación, pero debo señalar que si los asistentes tienen derecho a pedir y si hablamos de justicia laboral el Daem no tiene las mismas reglas y como yo trabajo con ellos, respondo por ellos y el Daem ha respondido ante el Municipio, solicito que el trato que viene propuesto aquí no sea solamente para los funcionarios asistentes, sino que también sea para los funcionarios del Daem, excluido el director y el jefe técnico.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De acuerdo a la propuesta, estas serían las personas que tienen derecho a que le paguemos, hasta aquí a los funcionarios asistentes se les paga un 3% de bienios, ellos están pidiendo que esto se suba a un 4,5%, nosotros hicimos el cálculo y viene incluido el 5% del reajuste de este mes y el 1,5% que significaría la propuesta, esto ya está conversado con el alcalde porque tenemos la plata para pagar esto a partir del 01 de Diciembre de este año.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Armin Renner, </w:t>
      </w:r>
      <w:r w:rsidRPr="002F4B29">
        <w:rPr>
          <w:rFonts w:ascii="Lucida Fax" w:eastAsia="SimSun" w:hAnsi="Lucida Fax" w:cs="Consolas"/>
          <w:i/>
          <w:color w:val="17365D" w:themeColor="text2" w:themeShade="BF"/>
        </w:rPr>
        <w:t>o sea que van a recibir un 6,5% más, el 5% del reajusta, más el 1,5%  del aumento de los bienios.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Daem</w:t>
      </w:r>
      <w:r w:rsidRPr="002F4B29">
        <w:rPr>
          <w:rFonts w:ascii="Lucida Fax" w:eastAsia="SimSun" w:hAnsi="Lucida Fax" w:cs="Consolas"/>
          <w:i/>
          <w:color w:val="17365D" w:themeColor="text2" w:themeShade="BF"/>
        </w:rPr>
        <w:t>, siempre los bienios están dados por el sueldo base, ahí aparece la sumatoria de lo que nos va a costar la planilla mensual incluida la del Daem que no se había aplicado nunca, en este caso el que va recibir un poco más es el Jefe de Finanzas porque él tiene 22 años de servicios y es primera vez que recibe un bienio. No tienen derecho a esto los funcionarios a honorarios y los SEP.</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Nosotros dejamos de cobrar subvención por un curso, pero hicimos todo lo posible para recuperar la plata que significan aproximadamente 20 millones de pesos, la idea es dejar un poco para hacer nuestras mantenciones y lo otro para entregar un bono de entre 70 u 80 mil pesos.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por distintas negociaciones los funcionarios públicos van a recibir algunos bonos en el mes de diciembre y los sueldos se pagan antes de Navidad y enero se transforma en un mes muy largo, por eso creemos que lo mejor si podemos llegar a entregar ese bono sea en enero porque este mes los funcionarios que ganen sueldos más bajos van a recibir alrededor de 300 mil pesos en bonos.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Director del Daem,</w:t>
      </w:r>
      <w:r w:rsidRPr="002F4B29">
        <w:rPr>
          <w:rFonts w:ascii="Lucida Fax" w:eastAsia="SimSun" w:hAnsi="Lucida Fax" w:cs="Consolas"/>
          <w:i/>
          <w:color w:val="17365D" w:themeColor="text2" w:themeShade="BF"/>
        </w:rPr>
        <w:t xml:space="preserve"> el bono de gestión municipal que entreguemos será parejo para todos.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hay que votar la propuesta de incremento de los bienios del 1,5%  y va a pasar al 4,5%.</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Herman Portales, </w:t>
      </w:r>
      <w:r w:rsidRPr="002F4B29">
        <w:rPr>
          <w:rFonts w:ascii="Lucida Fax" w:eastAsia="SimSun" w:hAnsi="Lucida Fax" w:cs="Consolas"/>
          <w:i/>
          <w:color w:val="17365D" w:themeColor="text2" w:themeShade="BF"/>
        </w:rPr>
        <w:t>los asistentes era más lo que pedían, pero en la mesa de trabajo se llegó a un consenso que se diera un 1,5%, me sumo y apruebo porque bien merecido se lo tienen.</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Ángel Molina, </w:t>
      </w:r>
      <w:r w:rsidRPr="002F4B29">
        <w:rPr>
          <w:rFonts w:ascii="Lucida Fax" w:eastAsia="SimSun" w:hAnsi="Lucida Fax" w:cs="Consolas"/>
          <w:i/>
          <w:color w:val="17365D" w:themeColor="text2" w:themeShade="BF"/>
        </w:rPr>
        <w:t>apruebo el aumento del 1,5%.</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Alex Nahuelpán, </w:t>
      </w:r>
      <w:r w:rsidRPr="002F4B29">
        <w:rPr>
          <w:rFonts w:ascii="Lucida Fax" w:eastAsia="SimSun" w:hAnsi="Lucida Fax" w:cs="Consolas"/>
          <w:i/>
          <w:color w:val="17365D" w:themeColor="text2" w:themeShade="BF"/>
        </w:rPr>
        <w:t>apruebo.</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lastRenderedPageBreak/>
        <w:t xml:space="preserve">Concejal René Quichel, </w:t>
      </w:r>
      <w:r w:rsidRPr="002F4B29">
        <w:rPr>
          <w:rFonts w:ascii="Lucida Fax" w:eastAsia="SimSun" w:hAnsi="Lucida Fax" w:cs="Consolas"/>
          <w:i/>
          <w:color w:val="17365D" w:themeColor="text2" w:themeShade="BF"/>
        </w:rPr>
        <w:t>apruebo, pero quiero agradecer al trabajo que realiza finanzas, es un esfuerzo inmenso porque sacar cálculos de este tipo es muy complicado, tarea que como decía el colega Portales se venía haciendo más de dos años, es digno de rescatar el trabajo que hace el Departamento de Educación.</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Jorge Figueroa, </w:t>
      </w:r>
      <w:r w:rsidRPr="002F4B29">
        <w:rPr>
          <w:rFonts w:ascii="Lucida Fax" w:eastAsia="SimSun" w:hAnsi="Lucida Fax" w:cs="Consolas"/>
          <w:i/>
          <w:color w:val="17365D" w:themeColor="text2" w:themeShade="BF"/>
        </w:rPr>
        <w:t>viendo la tabla salarial y lo que cuesta el costo de vida hoy día, apruebo.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tblInd w:w="108" w:type="dxa"/>
        <w:shd w:val="clear" w:color="auto" w:fill="DBE5F1" w:themeFill="accent1" w:themeFillTint="33"/>
        <w:tblLook w:val="04A0"/>
      </w:tblPr>
      <w:tblGrid>
        <w:gridCol w:w="8536"/>
      </w:tblGrid>
      <w:tr w:rsidR="008D786E" w:rsidRPr="002F4B29" w:rsidTr="00266057">
        <w:tc>
          <w:tcPr>
            <w:tcW w:w="8536" w:type="dxa"/>
            <w:shd w:val="clear" w:color="auto" w:fill="DBE5F1" w:themeFill="accent1" w:themeFillTint="33"/>
          </w:tcPr>
          <w:p w:rsidR="008D786E" w:rsidRPr="002F4B29" w:rsidRDefault="008D786E" w:rsidP="00266057">
            <w:pPr>
              <w:jc w:val="both"/>
              <w:rPr>
                <w:rFonts w:ascii="Lucida Fax" w:eastAsia="SimSun" w:hAnsi="Lucida Fax" w:cs="Consolas"/>
                <w:i/>
                <w:color w:val="17365D" w:themeColor="text2" w:themeShade="BF"/>
                <w:sz w:val="16"/>
                <w:szCs w:val="16"/>
              </w:rPr>
            </w:pPr>
          </w:p>
          <w:p w:rsidR="008D786E" w:rsidRPr="002F4B29" w:rsidRDefault="008D786E" w:rsidP="00266057">
            <w:pPr>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Nº 163:</w:t>
            </w:r>
            <w:r w:rsidRPr="002F4B29">
              <w:rPr>
                <w:rFonts w:ascii="Lucida Fax" w:eastAsia="SimSun" w:hAnsi="Lucida Fax" w:cs="Consolas"/>
                <w:i/>
                <w:color w:val="17365D" w:themeColor="text2" w:themeShade="BF"/>
              </w:rPr>
              <w:t xml:space="preserve"> Se aprueba por la totalidad de los señores concejales presentes en la sala, aumentar el pago de los bienios a los Asistentes de la Educación de un 3% a 4,5%, a partir del mes de Diciembre 2013 y que este beneficio sea agregado a las remuneraciones de los funcionarios del Departamento Administrativo de Educación Municipal para dejarlos homologados.</w:t>
            </w:r>
          </w:p>
        </w:tc>
      </w:tr>
    </w:tbl>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Alcalde, </w:t>
      </w:r>
      <w:r w:rsidRPr="002F4B29">
        <w:rPr>
          <w:rFonts w:ascii="Lucida Fax" w:eastAsia="SimSun" w:hAnsi="Lucida Fax" w:cs="Consolas"/>
          <w:i/>
          <w:color w:val="17365D" w:themeColor="text2" w:themeShade="BF"/>
        </w:rPr>
        <w:t>recordarle a la directiva del Gremio que informe a sus asociados que el aumento del porcentaje de los bienios se comenzará a cancelar a partir del mes del presente mes de diciembre y que este año no le vamos a poner “término de contrato hasta el 31 de diciembre”, si no que hasta el 28 de febrero del 2014, porque recibimos de parte del Ministerio una instrucción con respecto a los contratos SEP, pero la Contraloría dijo eran hasta el 28 de Febrero del año siguiente, es por las vacaciones de cada uno.</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Director Daem, </w:t>
      </w:r>
      <w:r w:rsidRPr="002F4B29">
        <w:rPr>
          <w:rFonts w:ascii="Lucida Fax" w:eastAsia="SimSun" w:hAnsi="Lucida Fax" w:cs="Consolas"/>
          <w:i/>
          <w:color w:val="17365D" w:themeColor="text2" w:themeShade="BF"/>
        </w:rPr>
        <w:t>como nos ha llegado más plata traemos una modificación presupuestaria, la mayor cantidad de aporte son los 61 millones por el ejercicio que hicimos la semana pasada y ustedes la autorizaron, en el fondo la deuda previsional que tenemos la va a pagar el FAGEM, pero se va a producir un superávit en el Departamento de Educación, son los mismos 61 millones que se generan por un lado, pero aumentan en el ingreso del Daem.</w:t>
      </w: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center"/>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r w:rsidRPr="002F4B29">
        <w:rPr>
          <w:rFonts w:ascii="Lucida Fax" w:eastAsia="SimSun" w:hAnsi="Lucida Fax" w:cs="Consolas"/>
          <w:b/>
          <w:i/>
          <w:color w:val="17365D" w:themeColor="text2" w:themeShade="BF"/>
          <w:sz w:val="28"/>
          <w:szCs w:val="28"/>
        </w:rPr>
        <w:t>MODIFICACION PRESUPUESTARIA</w:t>
      </w:r>
    </w:p>
    <w:p w:rsidR="008D786E" w:rsidRPr="002F4B29" w:rsidRDefault="008D786E" w:rsidP="008D786E">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r w:rsidRPr="002F4B29">
        <w:rPr>
          <w:rFonts w:ascii="Lucida Fax" w:eastAsia="SimSun" w:hAnsi="Lucida Fax" w:cs="Consolas"/>
          <w:b/>
          <w:i/>
          <w:color w:val="17365D" w:themeColor="text2" w:themeShade="BF"/>
          <w:sz w:val="28"/>
          <w:szCs w:val="28"/>
        </w:rPr>
        <w:t>Nº 07</w:t>
      </w:r>
    </w:p>
    <w:p w:rsidR="008D786E" w:rsidRPr="002F4B29" w:rsidRDefault="008D786E" w:rsidP="008D786E">
      <w:pPr>
        <w:spacing w:after="0" w:line="240" w:lineRule="auto"/>
        <w:jc w:val="center"/>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Solicita acuerdo para modificar el presupuesto vigente del Departamento Administrativo de Educación Municipal por:</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Aporte de la Municipalidad para programa Techo para Chile y gastos electorales M$  1.000.-</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Aporte traspaso municipal Fondos de Gestión FAGME  $ 61.017.118.-</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Aporte Programa residencia familiar JUNAEB  M$ 2.046.-</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Aporte programa evaluadores pares $ 367,200.-                     $  64.430.318.-</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Subvención asignación variable de desempeño individual  $ 18.094.440.-</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Subvención de mantención saldo ajuste  $ 728.326.-</w:t>
      </w:r>
    </w:p>
    <w:p w:rsidR="008D786E" w:rsidRPr="002F4B29" w:rsidRDefault="008D786E" w:rsidP="008D786E">
      <w:pPr>
        <w:spacing w:after="0" w:line="240" w:lineRule="auto"/>
        <w:rPr>
          <w:rFonts w:ascii="Lucida Fax" w:eastAsia="SimSun" w:hAnsi="Lucida Fax" w:cs="Times New Roman"/>
          <w:i/>
          <w:color w:val="17365D" w:themeColor="text2" w:themeShade="BF"/>
        </w:rPr>
      </w:pPr>
      <w:r w:rsidRPr="002F4B29">
        <w:rPr>
          <w:rFonts w:ascii="Lucida Fax" w:eastAsia="SimSun" w:hAnsi="Lucida Fax" w:cs="Consolas"/>
          <w:i/>
          <w:color w:val="17365D" w:themeColor="text2" w:themeShade="BF"/>
        </w:rPr>
        <w:t xml:space="preserve">Subvención rezagada año anterior  </w:t>
      </w:r>
      <w:r w:rsidRPr="002F4B29">
        <w:rPr>
          <w:rFonts w:ascii="Times New Roman" w:eastAsia="SimSun" w:hAnsi="Times New Roman" w:cs="Times New Roman"/>
          <w:i/>
          <w:color w:val="17365D" w:themeColor="text2" w:themeShade="BF"/>
        </w:rPr>
        <w:t xml:space="preserve">$ </w:t>
      </w:r>
      <w:r w:rsidRPr="002F4B29">
        <w:rPr>
          <w:rFonts w:ascii="Lucida Fax" w:eastAsia="SimSun" w:hAnsi="Lucida Fax" w:cs="Times New Roman"/>
          <w:i/>
          <w:color w:val="17365D" w:themeColor="text2" w:themeShade="BF"/>
        </w:rPr>
        <w:t>1.375.631.-</w:t>
      </w:r>
    </w:p>
    <w:p w:rsidR="008D786E" w:rsidRPr="002F4B29" w:rsidRDefault="008D786E" w:rsidP="008D786E">
      <w:pPr>
        <w:spacing w:after="0" w:line="240" w:lineRule="auto"/>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Subvención pro retención  $ 33.351.809.-</w:t>
      </w:r>
    </w:p>
    <w:p w:rsidR="008D786E" w:rsidRPr="002F4B29" w:rsidRDefault="008D786E" w:rsidP="008D786E">
      <w:pPr>
        <w:spacing w:after="0" w:line="240" w:lineRule="auto"/>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 xml:space="preserve">Subvención </w:t>
      </w:r>
      <w:proofErr w:type="spellStart"/>
      <w:r w:rsidRPr="002F4B29">
        <w:rPr>
          <w:rFonts w:ascii="Lucida Fax" w:eastAsia="SimSun" w:hAnsi="Lucida Fax" w:cs="Times New Roman"/>
          <w:i/>
          <w:color w:val="17365D" w:themeColor="text2" w:themeShade="BF"/>
        </w:rPr>
        <w:t>dif</w:t>
      </w:r>
      <w:proofErr w:type="spellEnd"/>
      <w:r w:rsidRPr="002F4B29">
        <w:rPr>
          <w:rFonts w:ascii="Lucida Fax" w:eastAsia="SimSun" w:hAnsi="Lucida Fax" w:cs="Times New Roman"/>
          <w:i/>
          <w:color w:val="17365D" w:themeColor="text2" w:themeShade="BF"/>
        </w:rPr>
        <w:t>. Proyección a Dic. Aprox.  $ 145.685.479.-    $  199.235.685.-</w:t>
      </w:r>
    </w:p>
    <w:p w:rsidR="008D786E" w:rsidRPr="002F4B29" w:rsidRDefault="008D786E" w:rsidP="008D786E">
      <w:pPr>
        <w:spacing w:after="0" w:line="240" w:lineRule="auto"/>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Pago docentes sentencia bono SAE  1º cuota   $ 61.017.118.-</w:t>
      </w:r>
    </w:p>
    <w:p w:rsidR="008D786E" w:rsidRPr="002F4B29" w:rsidRDefault="008D786E" w:rsidP="008D786E">
      <w:pPr>
        <w:spacing w:after="0" w:line="240" w:lineRule="auto"/>
        <w:rPr>
          <w:rFonts w:ascii="Lucida Fax" w:eastAsia="SimSun" w:hAnsi="Lucida Fax" w:cs="Times New Roman"/>
          <w:b/>
          <w:i/>
          <w:color w:val="17365D" w:themeColor="text2" w:themeShade="BF"/>
        </w:rPr>
      </w:pPr>
    </w:p>
    <w:p w:rsidR="008D786E" w:rsidRPr="002F4B29" w:rsidRDefault="008D786E" w:rsidP="008D786E">
      <w:pPr>
        <w:spacing w:after="0" w:line="240" w:lineRule="auto"/>
        <w:rPr>
          <w:rFonts w:ascii="Lucida Fax" w:eastAsia="SimSun" w:hAnsi="Lucida Fax" w:cs="Times New Roman"/>
          <w:b/>
          <w:i/>
          <w:color w:val="17365D" w:themeColor="text2" w:themeShade="BF"/>
        </w:rPr>
      </w:pPr>
    </w:p>
    <w:p w:rsidR="008D786E" w:rsidRPr="002F4B29" w:rsidRDefault="008D786E" w:rsidP="008D786E">
      <w:pPr>
        <w:spacing w:after="0" w:line="240" w:lineRule="auto"/>
        <w:rPr>
          <w:rFonts w:ascii="Lucida Fax" w:eastAsia="SimSun" w:hAnsi="Lucida Fax" w:cs="Times New Roman"/>
          <w:b/>
          <w:i/>
          <w:color w:val="17365D" w:themeColor="text2" w:themeShade="BF"/>
          <w:sz w:val="16"/>
          <w:szCs w:val="16"/>
        </w:rPr>
      </w:pPr>
    </w:p>
    <w:p w:rsidR="008D786E" w:rsidRPr="002F4B29" w:rsidRDefault="008D786E" w:rsidP="008D786E">
      <w:pPr>
        <w:spacing w:after="0" w:line="240" w:lineRule="auto"/>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1.- Por mayor ingreso se aumenta:</w:t>
      </w:r>
    </w:p>
    <w:p w:rsidR="008D786E" w:rsidRPr="002F4B29" w:rsidRDefault="008D786E" w:rsidP="008D786E">
      <w:pPr>
        <w:spacing w:after="0" w:line="240" w:lineRule="auto"/>
        <w:rPr>
          <w:rFonts w:ascii="Lucida Fax" w:eastAsia="SimSun" w:hAnsi="Lucida Fax" w:cs="Times New Roman"/>
          <w:i/>
          <w:color w:val="17365D" w:themeColor="text2" w:themeShade="BF"/>
        </w:rPr>
      </w:pPr>
    </w:p>
    <w:tbl>
      <w:tblPr>
        <w:tblStyle w:val="Tablaconcuadrcula"/>
        <w:tblW w:w="0" w:type="auto"/>
        <w:tblLook w:val="04A0"/>
      </w:tblPr>
      <w:tblGrid>
        <w:gridCol w:w="857"/>
        <w:gridCol w:w="705"/>
        <w:gridCol w:w="676"/>
        <w:gridCol w:w="1131"/>
        <w:gridCol w:w="3969"/>
        <w:gridCol w:w="1382"/>
      </w:tblGrid>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proofErr w:type="spellStart"/>
            <w:r w:rsidRPr="002F4B29">
              <w:rPr>
                <w:rFonts w:ascii="Lucida Fax" w:eastAsia="SimSun" w:hAnsi="Lucida Fax" w:cs="Times New Roman"/>
                <w:i/>
                <w:color w:val="17365D" w:themeColor="text2" w:themeShade="BF"/>
              </w:rPr>
              <w:t>Subtit</w:t>
            </w:r>
            <w:proofErr w:type="spellEnd"/>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Ítem</w:t>
            </w:r>
          </w:p>
        </w:tc>
        <w:tc>
          <w:tcPr>
            <w:tcW w:w="676"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Asig</w:t>
            </w:r>
          </w:p>
        </w:tc>
        <w:tc>
          <w:tcPr>
            <w:tcW w:w="1131"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Subasig</w:t>
            </w: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Denominación</w:t>
            </w:r>
          </w:p>
        </w:tc>
        <w:tc>
          <w:tcPr>
            <w:tcW w:w="1382"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Total M$</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05</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03</w:t>
            </w:r>
          </w:p>
        </w:tc>
        <w:tc>
          <w:tcPr>
            <w:tcW w:w="676"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003</w:t>
            </w:r>
          </w:p>
        </w:tc>
        <w:tc>
          <w:tcPr>
            <w:tcW w:w="1131"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001</w:t>
            </w: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Subvención de escolaridad</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199.236</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05</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03</w:t>
            </w:r>
          </w:p>
        </w:tc>
        <w:tc>
          <w:tcPr>
            <w:tcW w:w="676"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003</w:t>
            </w:r>
          </w:p>
        </w:tc>
        <w:tc>
          <w:tcPr>
            <w:tcW w:w="1131"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002</w:t>
            </w: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Otros aportes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63.430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05</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03</w:t>
            </w:r>
          </w:p>
        </w:tc>
        <w:tc>
          <w:tcPr>
            <w:tcW w:w="676"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101</w:t>
            </w: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 xml:space="preserve">De la municipalidad a servicios traspasados </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p>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1.000</w:t>
            </w:r>
          </w:p>
        </w:tc>
      </w:tr>
      <w:tr w:rsidR="008D786E" w:rsidRPr="002F4B29" w:rsidTr="00266057">
        <w:tc>
          <w:tcPr>
            <w:tcW w:w="857" w:type="dxa"/>
          </w:tcPr>
          <w:p w:rsidR="008D786E" w:rsidRPr="002F4B29" w:rsidRDefault="008D786E" w:rsidP="00266057">
            <w:pPr>
              <w:rPr>
                <w:rFonts w:ascii="Lucida Fax" w:eastAsia="SimSun" w:hAnsi="Lucida Fax" w:cs="Times New Roman"/>
                <w:b/>
                <w:i/>
                <w:color w:val="17365D" w:themeColor="text2" w:themeShade="BF"/>
              </w:rPr>
            </w:pPr>
          </w:p>
        </w:tc>
        <w:tc>
          <w:tcPr>
            <w:tcW w:w="705" w:type="dxa"/>
          </w:tcPr>
          <w:p w:rsidR="008D786E" w:rsidRPr="002F4B29" w:rsidRDefault="008D786E" w:rsidP="00266057">
            <w:pPr>
              <w:rPr>
                <w:rFonts w:ascii="Lucida Fax" w:eastAsia="SimSun" w:hAnsi="Lucida Fax" w:cs="Times New Roman"/>
                <w:b/>
                <w:i/>
                <w:color w:val="17365D" w:themeColor="text2" w:themeShade="BF"/>
              </w:rPr>
            </w:pPr>
          </w:p>
        </w:tc>
        <w:tc>
          <w:tcPr>
            <w:tcW w:w="676" w:type="dxa"/>
          </w:tcPr>
          <w:p w:rsidR="008D786E" w:rsidRPr="002F4B29" w:rsidRDefault="008D786E" w:rsidP="00266057">
            <w:pPr>
              <w:rPr>
                <w:rFonts w:ascii="Lucida Fax" w:eastAsia="SimSun" w:hAnsi="Lucida Fax" w:cs="Times New Roman"/>
                <w:b/>
                <w:i/>
                <w:color w:val="17365D" w:themeColor="text2" w:themeShade="BF"/>
              </w:rPr>
            </w:pPr>
          </w:p>
        </w:tc>
        <w:tc>
          <w:tcPr>
            <w:tcW w:w="1131" w:type="dxa"/>
          </w:tcPr>
          <w:p w:rsidR="008D786E" w:rsidRPr="002F4B29" w:rsidRDefault="008D786E" w:rsidP="00266057">
            <w:pPr>
              <w:rPr>
                <w:rFonts w:ascii="Lucida Fax" w:eastAsia="SimSun" w:hAnsi="Lucida Fax" w:cs="Times New Roman"/>
                <w:b/>
                <w:i/>
                <w:color w:val="17365D" w:themeColor="text2" w:themeShade="BF"/>
              </w:rPr>
            </w:pPr>
          </w:p>
        </w:tc>
        <w:tc>
          <w:tcPr>
            <w:tcW w:w="3969"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TOTAL</w:t>
            </w:r>
          </w:p>
        </w:tc>
        <w:tc>
          <w:tcPr>
            <w:tcW w:w="1382" w:type="dxa"/>
          </w:tcPr>
          <w:p w:rsidR="008D786E" w:rsidRPr="002F4B29" w:rsidRDefault="008D786E" w:rsidP="00266057">
            <w:pPr>
              <w:jc w:val="right"/>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263.666</w:t>
            </w:r>
          </w:p>
        </w:tc>
      </w:tr>
    </w:tbl>
    <w:p w:rsidR="008D786E" w:rsidRPr="002F4B29" w:rsidRDefault="008D786E" w:rsidP="008D786E">
      <w:pPr>
        <w:spacing w:after="0" w:line="240" w:lineRule="auto"/>
        <w:rPr>
          <w:rFonts w:ascii="Lucida Fax" w:eastAsia="SimSun" w:hAnsi="Lucida Fax" w:cs="Times New Roman"/>
          <w:b/>
          <w:i/>
          <w:color w:val="17365D" w:themeColor="text2" w:themeShade="BF"/>
        </w:rPr>
      </w:pPr>
    </w:p>
    <w:p w:rsidR="008D786E" w:rsidRPr="002F4B29" w:rsidRDefault="008D786E" w:rsidP="008D786E">
      <w:pPr>
        <w:spacing w:after="0" w:line="240" w:lineRule="auto"/>
        <w:rPr>
          <w:rFonts w:ascii="Lucida Fax" w:eastAsia="SimSun" w:hAnsi="Lucida Fax" w:cs="Times New Roman"/>
          <w:b/>
          <w:i/>
          <w:color w:val="17365D" w:themeColor="text2" w:themeShade="BF"/>
        </w:rPr>
      </w:pPr>
    </w:p>
    <w:p w:rsidR="008D786E" w:rsidRPr="002F4B29" w:rsidRDefault="008D786E" w:rsidP="008D786E">
      <w:pPr>
        <w:spacing w:after="0" w:line="240" w:lineRule="auto"/>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1.- Por menor gasto se disminuye:</w:t>
      </w:r>
    </w:p>
    <w:p w:rsidR="008D786E" w:rsidRPr="002F4B29" w:rsidRDefault="008D786E" w:rsidP="008D786E">
      <w:pPr>
        <w:spacing w:after="0" w:line="240" w:lineRule="auto"/>
        <w:rPr>
          <w:rFonts w:ascii="Lucida Fax" w:eastAsia="SimSun" w:hAnsi="Lucida Fax" w:cs="Times New Roman"/>
          <w:b/>
          <w:i/>
          <w:color w:val="17365D" w:themeColor="text2" w:themeShade="BF"/>
        </w:rPr>
      </w:pPr>
    </w:p>
    <w:tbl>
      <w:tblPr>
        <w:tblStyle w:val="Tablaconcuadrcula"/>
        <w:tblW w:w="0" w:type="auto"/>
        <w:tblLook w:val="04A0"/>
      </w:tblPr>
      <w:tblGrid>
        <w:gridCol w:w="888"/>
        <w:gridCol w:w="730"/>
        <w:gridCol w:w="704"/>
        <w:gridCol w:w="1130"/>
        <w:gridCol w:w="3898"/>
        <w:gridCol w:w="1370"/>
      </w:tblGrid>
      <w:tr w:rsidR="008D786E" w:rsidRPr="002F4B29" w:rsidTr="00266057">
        <w:tc>
          <w:tcPr>
            <w:tcW w:w="857" w:type="dxa"/>
          </w:tcPr>
          <w:p w:rsidR="008D786E" w:rsidRPr="002F4B29" w:rsidRDefault="008D786E" w:rsidP="00266057">
            <w:pPr>
              <w:rPr>
                <w:rFonts w:ascii="Lucida Fax" w:eastAsia="SimSun" w:hAnsi="Lucida Fax" w:cs="Times New Roman"/>
                <w:b/>
                <w:i/>
                <w:color w:val="17365D" w:themeColor="text2" w:themeShade="BF"/>
              </w:rPr>
            </w:pPr>
            <w:proofErr w:type="spellStart"/>
            <w:r w:rsidRPr="002F4B29">
              <w:rPr>
                <w:rFonts w:ascii="Lucida Fax" w:eastAsia="SimSun" w:hAnsi="Lucida Fax" w:cs="Times New Roman"/>
                <w:b/>
                <w:i/>
                <w:color w:val="17365D" w:themeColor="text2" w:themeShade="BF"/>
              </w:rPr>
              <w:t>Subtit</w:t>
            </w:r>
            <w:proofErr w:type="spellEnd"/>
          </w:p>
        </w:tc>
        <w:tc>
          <w:tcPr>
            <w:tcW w:w="705"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Ítem</w:t>
            </w:r>
          </w:p>
        </w:tc>
        <w:tc>
          <w:tcPr>
            <w:tcW w:w="676"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Asig</w:t>
            </w:r>
          </w:p>
        </w:tc>
        <w:tc>
          <w:tcPr>
            <w:tcW w:w="1131"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Subasig</w:t>
            </w:r>
          </w:p>
        </w:tc>
        <w:tc>
          <w:tcPr>
            <w:tcW w:w="3969"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Denominación</w:t>
            </w:r>
          </w:p>
        </w:tc>
        <w:tc>
          <w:tcPr>
            <w:tcW w:w="1382"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Total M$</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01</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Alimentos y bebidas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05</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Servicios básicos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15.000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Servicios financieros y de seguros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5.000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11</w:t>
            </w:r>
          </w:p>
        </w:tc>
        <w:tc>
          <w:tcPr>
            <w:tcW w:w="676" w:type="dxa"/>
          </w:tcPr>
          <w:p w:rsidR="008D786E" w:rsidRPr="002F4B29" w:rsidRDefault="008D786E" w:rsidP="00266057">
            <w:pPr>
              <w:rPr>
                <w:rFonts w:ascii="Lucida Fax" w:eastAsia="SimSun" w:hAnsi="Lucida Fax" w:cs="Times New Roman"/>
                <w:b/>
                <w:i/>
                <w:color w:val="17365D" w:themeColor="text2" w:themeShade="BF"/>
              </w:rPr>
            </w:pPr>
          </w:p>
        </w:tc>
        <w:tc>
          <w:tcPr>
            <w:tcW w:w="1131" w:type="dxa"/>
          </w:tcPr>
          <w:p w:rsidR="008D786E" w:rsidRPr="002F4B29" w:rsidRDefault="008D786E" w:rsidP="00266057">
            <w:pPr>
              <w:rPr>
                <w:rFonts w:ascii="Lucida Fax" w:eastAsia="SimSun" w:hAnsi="Lucida Fax" w:cs="Times New Roman"/>
                <w:b/>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Servicios técnicos y profesionales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35</w:t>
            </w:r>
          </w:p>
        </w:tc>
        <w:tc>
          <w:tcPr>
            <w:tcW w:w="705" w:type="dxa"/>
          </w:tcPr>
          <w:p w:rsidR="008D786E" w:rsidRPr="002F4B29" w:rsidRDefault="008D786E" w:rsidP="00266057">
            <w:pPr>
              <w:rPr>
                <w:rFonts w:ascii="Lucida Fax" w:eastAsia="SimSun" w:hAnsi="Lucida Fax" w:cs="Times New Roman"/>
                <w:b/>
                <w:i/>
                <w:color w:val="17365D" w:themeColor="text2" w:themeShade="BF"/>
              </w:rPr>
            </w:pPr>
          </w:p>
        </w:tc>
        <w:tc>
          <w:tcPr>
            <w:tcW w:w="676" w:type="dxa"/>
          </w:tcPr>
          <w:p w:rsidR="008D786E" w:rsidRPr="002F4B29" w:rsidRDefault="008D786E" w:rsidP="00266057">
            <w:pPr>
              <w:rPr>
                <w:rFonts w:ascii="Lucida Fax" w:eastAsia="SimSun" w:hAnsi="Lucida Fax" w:cs="Times New Roman"/>
                <w:b/>
                <w:i/>
                <w:color w:val="17365D" w:themeColor="text2" w:themeShade="BF"/>
              </w:rPr>
            </w:pPr>
          </w:p>
        </w:tc>
        <w:tc>
          <w:tcPr>
            <w:tcW w:w="1131" w:type="dxa"/>
          </w:tcPr>
          <w:p w:rsidR="008D786E" w:rsidRPr="002F4B29" w:rsidRDefault="008D786E" w:rsidP="00266057">
            <w:pPr>
              <w:rPr>
                <w:rFonts w:ascii="Lucida Fax" w:eastAsia="SimSun" w:hAnsi="Lucida Fax" w:cs="Times New Roman"/>
                <w:b/>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Saldo final de caja</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11.905</w:t>
            </w:r>
          </w:p>
        </w:tc>
      </w:tr>
      <w:tr w:rsidR="008D786E" w:rsidRPr="002F4B29" w:rsidTr="00266057">
        <w:tc>
          <w:tcPr>
            <w:tcW w:w="857" w:type="dxa"/>
          </w:tcPr>
          <w:p w:rsidR="008D786E" w:rsidRPr="002F4B29" w:rsidRDefault="008D786E" w:rsidP="00266057">
            <w:pPr>
              <w:rPr>
                <w:rFonts w:ascii="Lucida Fax" w:eastAsia="SimSun" w:hAnsi="Lucida Fax" w:cs="Times New Roman"/>
                <w:b/>
                <w:i/>
                <w:color w:val="17365D" w:themeColor="text2" w:themeShade="BF"/>
              </w:rPr>
            </w:pPr>
          </w:p>
        </w:tc>
        <w:tc>
          <w:tcPr>
            <w:tcW w:w="705" w:type="dxa"/>
          </w:tcPr>
          <w:p w:rsidR="008D786E" w:rsidRPr="002F4B29" w:rsidRDefault="008D786E" w:rsidP="00266057">
            <w:pPr>
              <w:rPr>
                <w:rFonts w:ascii="Lucida Fax" w:eastAsia="SimSun" w:hAnsi="Lucida Fax" w:cs="Times New Roman"/>
                <w:b/>
                <w:i/>
                <w:color w:val="17365D" w:themeColor="text2" w:themeShade="BF"/>
              </w:rPr>
            </w:pPr>
          </w:p>
        </w:tc>
        <w:tc>
          <w:tcPr>
            <w:tcW w:w="676" w:type="dxa"/>
          </w:tcPr>
          <w:p w:rsidR="008D786E" w:rsidRPr="002F4B29" w:rsidRDefault="008D786E" w:rsidP="00266057">
            <w:pPr>
              <w:rPr>
                <w:rFonts w:ascii="Lucida Fax" w:eastAsia="SimSun" w:hAnsi="Lucida Fax" w:cs="Times New Roman"/>
                <w:b/>
                <w:i/>
                <w:color w:val="17365D" w:themeColor="text2" w:themeShade="BF"/>
              </w:rPr>
            </w:pPr>
          </w:p>
        </w:tc>
        <w:tc>
          <w:tcPr>
            <w:tcW w:w="1131" w:type="dxa"/>
          </w:tcPr>
          <w:p w:rsidR="008D786E" w:rsidRPr="002F4B29" w:rsidRDefault="008D786E" w:rsidP="00266057">
            <w:pPr>
              <w:rPr>
                <w:rFonts w:ascii="Lucida Fax" w:eastAsia="SimSun" w:hAnsi="Lucida Fax" w:cs="Times New Roman"/>
                <w:b/>
                <w:i/>
                <w:color w:val="17365D" w:themeColor="text2" w:themeShade="BF"/>
              </w:rPr>
            </w:pPr>
          </w:p>
        </w:tc>
        <w:tc>
          <w:tcPr>
            <w:tcW w:w="3969"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TOTAL</w:t>
            </w:r>
          </w:p>
        </w:tc>
        <w:tc>
          <w:tcPr>
            <w:tcW w:w="1382" w:type="dxa"/>
          </w:tcPr>
          <w:p w:rsidR="008D786E" w:rsidRPr="002F4B29" w:rsidRDefault="008D786E" w:rsidP="00266057">
            <w:pPr>
              <w:jc w:val="right"/>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51.905</w:t>
            </w:r>
          </w:p>
        </w:tc>
      </w:tr>
    </w:tbl>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2.- Por mayor gasto se crea y suplementa </w:t>
      </w:r>
    </w:p>
    <w:p w:rsidR="008D786E" w:rsidRPr="002F4B29" w:rsidRDefault="008D786E" w:rsidP="008D786E">
      <w:pPr>
        <w:spacing w:after="0" w:line="240" w:lineRule="auto"/>
        <w:rPr>
          <w:rFonts w:ascii="Lucida Fax" w:eastAsia="SimSun" w:hAnsi="Lucida Fax" w:cs="Consolas"/>
          <w:i/>
          <w:color w:val="17365D" w:themeColor="text2" w:themeShade="BF"/>
        </w:rPr>
      </w:pPr>
    </w:p>
    <w:tbl>
      <w:tblPr>
        <w:tblStyle w:val="Tablaconcuadrcula"/>
        <w:tblW w:w="0" w:type="auto"/>
        <w:tblLook w:val="04A0"/>
      </w:tblPr>
      <w:tblGrid>
        <w:gridCol w:w="888"/>
        <w:gridCol w:w="730"/>
        <w:gridCol w:w="704"/>
        <w:gridCol w:w="1130"/>
        <w:gridCol w:w="3894"/>
        <w:gridCol w:w="1374"/>
      </w:tblGrid>
      <w:tr w:rsidR="008D786E" w:rsidRPr="002F4B29" w:rsidTr="00266057">
        <w:tc>
          <w:tcPr>
            <w:tcW w:w="857" w:type="dxa"/>
          </w:tcPr>
          <w:p w:rsidR="008D786E" w:rsidRPr="002F4B29" w:rsidRDefault="008D786E" w:rsidP="00266057">
            <w:pPr>
              <w:rPr>
                <w:rFonts w:ascii="Lucida Fax" w:eastAsia="SimSun" w:hAnsi="Lucida Fax" w:cs="Times New Roman"/>
                <w:b/>
                <w:i/>
                <w:color w:val="17365D" w:themeColor="text2" w:themeShade="BF"/>
              </w:rPr>
            </w:pPr>
            <w:proofErr w:type="spellStart"/>
            <w:r w:rsidRPr="002F4B29">
              <w:rPr>
                <w:rFonts w:ascii="Lucida Fax" w:eastAsia="SimSun" w:hAnsi="Lucida Fax" w:cs="Times New Roman"/>
                <w:b/>
                <w:i/>
                <w:color w:val="17365D" w:themeColor="text2" w:themeShade="BF"/>
              </w:rPr>
              <w:t>Subtit</w:t>
            </w:r>
            <w:proofErr w:type="spellEnd"/>
          </w:p>
        </w:tc>
        <w:tc>
          <w:tcPr>
            <w:tcW w:w="705"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Ítem</w:t>
            </w:r>
          </w:p>
        </w:tc>
        <w:tc>
          <w:tcPr>
            <w:tcW w:w="676"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Asig</w:t>
            </w:r>
          </w:p>
        </w:tc>
        <w:tc>
          <w:tcPr>
            <w:tcW w:w="1131"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Subasig</w:t>
            </w:r>
          </w:p>
        </w:tc>
        <w:tc>
          <w:tcPr>
            <w:tcW w:w="3969"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Denominación</w:t>
            </w:r>
          </w:p>
        </w:tc>
        <w:tc>
          <w:tcPr>
            <w:tcW w:w="1382"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Total M$</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21</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02</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Personal de contrata</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100.000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21</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03</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Otras remuneraciones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107.000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02</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Textiles, vestuario y calzado</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03</w:t>
            </w:r>
          </w:p>
        </w:tc>
        <w:tc>
          <w:tcPr>
            <w:tcW w:w="676" w:type="dxa"/>
          </w:tcPr>
          <w:p w:rsidR="008D786E" w:rsidRPr="002F4B29" w:rsidRDefault="008D786E" w:rsidP="00266057">
            <w:pPr>
              <w:rPr>
                <w:rFonts w:ascii="Lucida Fax" w:eastAsia="SimSun" w:hAnsi="Lucida Fax" w:cs="Times New Roman"/>
                <w:b/>
                <w:i/>
                <w:color w:val="17365D" w:themeColor="text2" w:themeShade="BF"/>
              </w:rPr>
            </w:pPr>
          </w:p>
        </w:tc>
        <w:tc>
          <w:tcPr>
            <w:tcW w:w="1131" w:type="dxa"/>
          </w:tcPr>
          <w:p w:rsidR="008D786E" w:rsidRPr="002F4B29" w:rsidRDefault="008D786E" w:rsidP="00266057">
            <w:pPr>
              <w:rPr>
                <w:rFonts w:ascii="Lucida Fax" w:eastAsia="SimSun" w:hAnsi="Lucida Fax" w:cs="Times New Roman"/>
                <w:b/>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Combustibles y lubricantes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10.000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04</w:t>
            </w:r>
          </w:p>
        </w:tc>
        <w:tc>
          <w:tcPr>
            <w:tcW w:w="676" w:type="dxa"/>
          </w:tcPr>
          <w:p w:rsidR="008D786E" w:rsidRPr="002F4B29" w:rsidRDefault="008D786E" w:rsidP="00266057">
            <w:pPr>
              <w:rPr>
                <w:rFonts w:ascii="Lucida Fax" w:eastAsia="SimSun" w:hAnsi="Lucida Fax" w:cs="Times New Roman"/>
                <w:b/>
                <w:i/>
                <w:color w:val="17365D" w:themeColor="text2" w:themeShade="BF"/>
              </w:rPr>
            </w:pPr>
          </w:p>
        </w:tc>
        <w:tc>
          <w:tcPr>
            <w:tcW w:w="1131" w:type="dxa"/>
          </w:tcPr>
          <w:p w:rsidR="008D786E" w:rsidRPr="002F4B29" w:rsidRDefault="008D786E" w:rsidP="00266057">
            <w:pPr>
              <w:rPr>
                <w:rFonts w:ascii="Lucida Fax" w:eastAsia="SimSun" w:hAnsi="Lucida Fax" w:cs="Times New Roman"/>
                <w:b/>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Materiales de uso o consumo</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12.710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22</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06</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Mantenimiento y reparaciones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13.000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26</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01</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Devoluciones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1.300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26</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02</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sz w:val="20"/>
                <w:szCs w:val="20"/>
              </w:rPr>
            </w:pPr>
            <w:r w:rsidRPr="002F4B29">
              <w:rPr>
                <w:rFonts w:ascii="Lucida Fax" w:eastAsia="SimSun" w:hAnsi="Lucida Fax" w:cs="Times New Roman"/>
                <w:i/>
                <w:color w:val="17365D" w:themeColor="text2" w:themeShade="BF"/>
                <w:sz w:val="20"/>
                <w:szCs w:val="20"/>
              </w:rPr>
              <w:t>Compensación por daños a terceros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61.017</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29</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04</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Mobiliario y otros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3.500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29</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05</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Maquinas y equipos de oficina</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3.000</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29</w:t>
            </w:r>
          </w:p>
        </w:tc>
        <w:tc>
          <w:tcPr>
            <w:tcW w:w="705"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06</w:t>
            </w: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Equipos informáticos</w:t>
            </w:r>
          </w:p>
        </w:tc>
        <w:tc>
          <w:tcPr>
            <w:tcW w:w="1382" w:type="dxa"/>
          </w:tcPr>
          <w:p w:rsidR="008D786E" w:rsidRPr="002F4B29" w:rsidRDefault="008D786E" w:rsidP="00266057">
            <w:pPr>
              <w:jc w:val="right"/>
              <w:rPr>
                <w:rFonts w:ascii="Lucida Fax" w:eastAsia="SimSun" w:hAnsi="Lucida Fax" w:cs="Times New Roman"/>
                <w:i/>
                <w:color w:val="17365D" w:themeColor="text2" w:themeShade="BF"/>
              </w:rPr>
            </w:pPr>
            <w:r w:rsidRPr="002F4B29">
              <w:rPr>
                <w:rFonts w:ascii="Lucida Fax" w:eastAsia="SimSun" w:hAnsi="Lucida Fax" w:cs="Times New Roman"/>
                <w:i/>
                <w:color w:val="17365D" w:themeColor="text2" w:themeShade="BF"/>
              </w:rPr>
              <w:t>2.044</w:t>
            </w:r>
          </w:p>
        </w:tc>
      </w:tr>
      <w:tr w:rsidR="008D786E" w:rsidRPr="002F4B29" w:rsidTr="00266057">
        <w:tc>
          <w:tcPr>
            <w:tcW w:w="857" w:type="dxa"/>
          </w:tcPr>
          <w:p w:rsidR="008D786E" w:rsidRPr="002F4B29" w:rsidRDefault="008D786E" w:rsidP="00266057">
            <w:pPr>
              <w:rPr>
                <w:rFonts w:ascii="Lucida Fax" w:eastAsia="SimSun" w:hAnsi="Lucida Fax" w:cs="Times New Roman"/>
                <w:i/>
                <w:color w:val="17365D" w:themeColor="text2" w:themeShade="BF"/>
              </w:rPr>
            </w:pPr>
          </w:p>
        </w:tc>
        <w:tc>
          <w:tcPr>
            <w:tcW w:w="705" w:type="dxa"/>
          </w:tcPr>
          <w:p w:rsidR="008D786E" w:rsidRPr="002F4B29" w:rsidRDefault="008D786E" w:rsidP="00266057">
            <w:pPr>
              <w:rPr>
                <w:rFonts w:ascii="Lucida Fax" w:eastAsia="SimSun" w:hAnsi="Lucida Fax" w:cs="Times New Roman"/>
                <w:i/>
                <w:color w:val="17365D" w:themeColor="text2" w:themeShade="BF"/>
              </w:rPr>
            </w:pPr>
          </w:p>
        </w:tc>
        <w:tc>
          <w:tcPr>
            <w:tcW w:w="676" w:type="dxa"/>
          </w:tcPr>
          <w:p w:rsidR="008D786E" w:rsidRPr="002F4B29" w:rsidRDefault="008D786E" w:rsidP="00266057">
            <w:pPr>
              <w:rPr>
                <w:rFonts w:ascii="Lucida Fax" w:eastAsia="SimSun" w:hAnsi="Lucida Fax" w:cs="Times New Roman"/>
                <w:i/>
                <w:color w:val="17365D" w:themeColor="text2" w:themeShade="BF"/>
              </w:rPr>
            </w:pPr>
          </w:p>
        </w:tc>
        <w:tc>
          <w:tcPr>
            <w:tcW w:w="1131" w:type="dxa"/>
          </w:tcPr>
          <w:p w:rsidR="008D786E" w:rsidRPr="002F4B29" w:rsidRDefault="008D786E" w:rsidP="00266057">
            <w:pPr>
              <w:rPr>
                <w:rFonts w:ascii="Lucida Fax" w:eastAsia="SimSun" w:hAnsi="Lucida Fax" w:cs="Times New Roman"/>
                <w:i/>
                <w:color w:val="17365D" w:themeColor="text2" w:themeShade="BF"/>
              </w:rPr>
            </w:pPr>
          </w:p>
        </w:tc>
        <w:tc>
          <w:tcPr>
            <w:tcW w:w="3969" w:type="dxa"/>
          </w:tcPr>
          <w:p w:rsidR="008D786E" w:rsidRPr="002F4B29" w:rsidRDefault="008D786E" w:rsidP="00266057">
            <w:pPr>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TOTAL</w:t>
            </w:r>
          </w:p>
        </w:tc>
        <w:tc>
          <w:tcPr>
            <w:tcW w:w="1382" w:type="dxa"/>
          </w:tcPr>
          <w:p w:rsidR="008D786E" w:rsidRPr="002F4B29" w:rsidRDefault="008D786E" w:rsidP="00266057">
            <w:pPr>
              <w:jc w:val="right"/>
              <w:rPr>
                <w:rFonts w:ascii="Lucida Fax" w:eastAsia="SimSun" w:hAnsi="Lucida Fax" w:cs="Times New Roman"/>
                <w:b/>
                <w:i/>
                <w:color w:val="17365D" w:themeColor="text2" w:themeShade="BF"/>
              </w:rPr>
            </w:pPr>
            <w:r w:rsidRPr="002F4B29">
              <w:rPr>
                <w:rFonts w:ascii="Lucida Fax" w:eastAsia="SimSun" w:hAnsi="Lucida Fax" w:cs="Times New Roman"/>
                <w:b/>
                <w:i/>
                <w:color w:val="17365D" w:themeColor="text2" w:themeShade="BF"/>
              </w:rPr>
              <w:t>315.571</w:t>
            </w:r>
          </w:p>
        </w:tc>
      </w:tr>
    </w:tbl>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Jefe de Finanzas del Daem, Mauricio </w:t>
      </w:r>
      <w:proofErr w:type="spellStart"/>
      <w:r w:rsidRPr="002F4B29">
        <w:rPr>
          <w:rFonts w:ascii="Lucida Fax" w:eastAsia="SimSun" w:hAnsi="Lucida Fax" w:cs="Consolas"/>
          <w:b/>
          <w:i/>
          <w:color w:val="17365D" w:themeColor="text2" w:themeShade="BF"/>
        </w:rPr>
        <w:t>Furniel</w:t>
      </w:r>
      <w:proofErr w:type="spellEnd"/>
      <w:r w:rsidRPr="002F4B29">
        <w:rPr>
          <w:rFonts w:ascii="Lucida Fax" w:eastAsia="SimSun" w:hAnsi="Lucida Fax" w:cs="Consolas"/>
          <w:b/>
          <w:i/>
          <w:color w:val="17365D" w:themeColor="text2" w:themeShade="BF"/>
        </w:rPr>
        <w:t xml:space="preserve">, </w:t>
      </w:r>
      <w:r w:rsidRPr="002F4B29">
        <w:rPr>
          <w:rFonts w:ascii="Lucida Fax" w:eastAsia="SimSun" w:hAnsi="Lucida Fax" w:cs="Consolas"/>
          <w:i/>
          <w:color w:val="17365D" w:themeColor="text2" w:themeShade="BF"/>
        </w:rPr>
        <w:t>en esta modificación no alcanzamos a incorporar los bonos especiales, el aguinaldo, es importante que quede establecido y después yo les entrego los montos.</w:t>
      </w:r>
    </w:p>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solicito la aprobación de la modificación presupuestaria presentada por el Jefe de Finanzas del Daem, por </w:t>
      </w:r>
      <w:r w:rsidRPr="002F4B29">
        <w:rPr>
          <w:rFonts w:ascii="Lucida Fax" w:eastAsia="SimSun" w:hAnsi="Lucida Fax" w:cs="Consolas"/>
          <w:b/>
          <w:i/>
          <w:color w:val="17365D" w:themeColor="text2" w:themeShade="BF"/>
        </w:rPr>
        <w:t>M$ 315.571.-</w:t>
      </w:r>
    </w:p>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tbl>
      <w:tblPr>
        <w:tblStyle w:val="Tablaconcuadrcula"/>
        <w:tblW w:w="0" w:type="auto"/>
        <w:shd w:val="clear" w:color="auto" w:fill="DBE5F1" w:themeFill="accent1" w:themeFillTint="33"/>
        <w:tblLook w:val="04A0"/>
      </w:tblPr>
      <w:tblGrid>
        <w:gridCol w:w="8644"/>
      </w:tblGrid>
      <w:tr w:rsidR="008D786E" w:rsidRPr="002F4B29" w:rsidTr="00266057">
        <w:tc>
          <w:tcPr>
            <w:tcW w:w="8644" w:type="dxa"/>
            <w:shd w:val="clear" w:color="auto" w:fill="DBE5F1" w:themeFill="accent1" w:themeFillTint="33"/>
          </w:tcPr>
          <w:p w:rsidR="008D786E" w:rsidRPr="002F4B29" w:rsidRDefault="008D786E" w:rsidP="00266057">
            <w:pPr>
              <w:rPr>
                <w:rFonts w:ascii="Lucida Fax" w:eastAsia="SimSun" w:hAnsi="Lucida Fax" w:cs="Consolas"/>
                <w:b/>
                <w:i/>
                <w:color w:val="17365D" w:themeColor="text2" w:themeShade="BF"/>
                <w:sz w:val="16"/>
                <w:szCs w:val="16"/>
              </w:rPr>
            </w:pPr>
          </w:p>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ACUERDO N° 164: </w:t>
            </w:r>
            <w:r w:rsidRPr="002F4B29">
              <w:rPr>
                <w:rFonts w:ascii="Lucida Fax" w:eastAsia="SimSun" w:hAnsi="Lucida Fax" w:cs="Consolas"/>
                <w:i/>
                <w:color w:val="17365D" w:themeColor="text2" w:themeShade="BF"/>
              </w:rPr>
              <w:t xml:space="preserve">Se aprueba por la totalidad de los señores concejales, la modificación presentada por el Jefe de Finanzas del Daem por un monto de </w:t>
            </w:r>
            <w:r w:rsidRPr="002F4B29">
              <w:rPr>
                <w:rFonts w:ascii="Lucida Fax" w:eastAsia="SimSun" w:hAnsi="Lucida Fax" w:cs="Consolas"/>
                <w:b/>
                <w:i/>
                <w:color w:val="17365D" w:themeColor="text2" w:themeShade="BF"/>
              </w:rPr>
              <w:t>M$ 315.571.-</w:t>
            </w:r>
          </w:p>
        </w:tc>
      </w:tr>
    </w:tbl>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Director del Daem, </w:t>
      </w:r>
      <w:r w:rsidRPr="002F4B29">
        <w:rPr>
          <w:rFonts w:ascii="Lucida Fax" w:eastAsia="SimSun" w:hAnsi="Lucida Fax" w:cs="Consolas"/>
          <w:i/>
          <w:color w:val="17365D" w:themeColor="text2" w:themeShade="BF"/>
        </w:rPr>
        <w:t>como Departamento de Educación les agradecemos por su disposición.</w:t>
      </w:r>
    </w:p>
    <w:p w:rsidR="008D786E" w:rsidRPr="002F4B29" w:rsidRDefault="008D786E" w:rsidP="008D786E">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lastRenderedPageBreak/>
        <w:t>03.- DEPARTAMENTO DE SALUD MUNICIPAL</w:t>
      </w:r>
    </w:p>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p w:rsidR="008D786E" w:rsidRPr="002F4B29" w:rsidRDefault="008D786E" w:rsidP="008D786E">
      <w:pPr>
        <w:pStyle w:val="Prrafodelista"/>
        <w:numPr>
          <w:ilvl w:val="0"/>
          <w:numId w:val="7"/>
        </w:num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Entrega modificación presupuestaria, monto M$ 110.226.-</w:t>
      </w: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r w:rsidRPr="002F4B29">
        <w:rPr>
          <w:rFonts w:ascii="Lucida Fax" w:eastAsia="SimSun" w:hAnsi="Lucida Fax" w:cs="Consolas"/>
          <w:b/>
          <w:i/>
          <w:color w:val="17365D" w:themeColor="text2" w:themeShade="BF"/>
          <w:sz w:val="28"/>
          <w:szCs w:val="28"/>
        </w:rPr>
        <w:t>MODIFICACION PRESUPUESTARIA</w:t>
      </w:r>
    </w:p>
    <w:p w:rsidR="008D786E" w:rsidRPr="002F4B29" w:rsidRDefault="008D786E" w:rsidP="008D786E">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r w:rsidRPr="002F4B29">
        <w:rPr>
          <w:rFonts w:ascii="Lucida Fax" w:eastAsia="SimSun" w:hAnsi="Lucida Fax" w:cs="Consolas"/>
          <w:b/>
          <w:i/>
          <w:color w:val="17365D" w:themeColor="text2" w:themeShade="BF"/>
          <w:sz w:val="28"/>
          <w:szCs w:val="28"/>
        </w:rPr>
        <w:t>AÑO  2013</w:t>
      </w:r>
    </w:p>
    <w:p w:rsidR="008D786E" w:rsidRPr="002F4B29" w:rsidRDefault="008D786E" w:rsidP="008D786E">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r w:rsidRPr="002F4B29">
        <w:rPr>
          <w:rFonts w:ascii="Lucida Fax" w:eastAsia="SimSun" w:hAnsi="Lucida Fax" w:cs="Consolas"/>
          <w:b/>
          <w:i/>
          <w:color w:val="17365D" w:themeColor="text2" w:themeShade="BF"/>
          <w:sz w:val="28"/>
          <w:szCs w:val="28"/>
        </w:rPr>
        <w:t xml:space="preserve">INGRESOS </w:t>
      </w:r>
    </w:p>
    <w:p w:rsidR="008D786E" w:rsidRPr="002F4B29" w:rsidRDefault="008D786E" w:rsidP="008D786E">
      <w:pPr>
        <w:spacing w:after="0" w:line="240" w:lineRule="auto"/>
        <w:jc w:val="center"/>
        <w:rPr>
          <w:rFonts w:ascii="Lucida Fax" w:eastAsia="SimSun" w:hAnsi="Lucida Fax" w:cs="Consolas"/>
          <w:b/>
          <w:i/>
          <w:color w:val="17365D" w:themeColor="text2" w:themeShade="BF"/>
          <w:sz w:val="28"/>
          <w:szCs w:val="28"/>
        </w:rPr>
      </w:pPr>
    </w:p>
    <w:p w:rsidR="008D786E" w:rsidRPr="002F4B29" w:rsidRDefault="008D786E" w:rsidP="008D786E">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Por mayores recursos recibidos se aumenta:</w:t>
      </w: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 xml:space="preserve">                                                                                                        M$</w:t>
      </w:r>
    </w:p>
    <w:tbl>
      <w:tblPr>
        <w:tblStyle w:val="Tablaconcuadrcula"/>
        <w:tblW w:w="0" w:type="auto"/>
        <w:tblLook w:val="04A0"/>
      </w:tblPr>
      <w:tblGrid>
        <w:gridCol w:w="7054"/>
        <w:gridCol w:w="1590"/>
      </w:tblGrid>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Fondos Per-cápita </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81.000</w:t>
            </w:r>
          </w:p>
        </w:tc>
      </w:tr>
      <w:tr w:rsidR="008D786E" w:rsidRPr="002F4B29" w:rsidTr="00266057">
        <w:tc>
          <w:tcPr>
            <w:tcW w:w="7054" w:type="dxa"/>
          </w:tcPr>
          <w:p w:rsidR="008D786E" w:rsidRPr="002F4B29" w:rsidRDefault="008D786E" w:rsidP="00266057">
            <w:pPr>
              <w:rPr>
                <w:color w:val="17365D" w:themeColor="text2" w:themeShade="BF"/>
              </w:rPr>
            </w:pPr>
            <w:r w:rsidRPr="002F4B29">
              <w:rPr>
                <w:color w:val="17365D" w:themeColor="text2" w:themeShade="BF"/>
              </w:rPr>
              <w:t>Fondos a recibir por concepto de mayores inscritos validados</w:t>
            </w:r>
          </w:p>
          <w:p w:rsidR="008D786E" w:rsidRPr="002F4B29" w:rsidRDefault="008D786E" w:rsidP="00266057">
            <w:pPr>
              <w:rPr>
                <w:color w:val="17365D" w:themeColor="text2" w:themeShade="BF"/>
              </w:rPr>
            </w:pPr>
            <w:r w:rsidRPr="002F4B29">
              <w:rPr>
                <w:color w:val="17365D" w:themeColor="text2" w:themeShade="BF"/>
              </w:rPr>
              <w:t>(11.037) y diferencia valor per-cápita.</w:t>
            </w:r>
          </w:p>
        </w:tc>
        <w:tc>
          <w:tcPr>
            <w:tcW w:w="1590" w:type="dxa"/>
          </w:tcPr>
          <w:p w:rsidR="008D786E" w:rsidRPr="002F4B29" w:rsidRDefault="008D786E" w:rsidP="00266057">
            <w:pPr>
              <w:rPr>
                <w:color w:val="17365D" w:themeColor="text2" w:themeShade="BF"/>
              </w:rPr>
            </w:pPr>
          </w:p>
        </w:tc>
      </w:tr>
      <w:tr w:rsidR="008D786E" w:rsidRPr="002F4B29" w:rsidTr="00266057">
        <w:tc>
          <w:tcPr>
            <w:tcW w:w="7054" w:type="dxa"/>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De Otras Entidades Públicas</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14.500</w:t>
            </w:r>
          </w:p>
        </w:tc>
      </w:tr>
      <w:tr w:rsidR="008D786E" w:rsidRPr="002F4B29" w:rsidTr="00266057">
        <w:tc>
          <w:tcPr>
            <w:tcW w:w="7054" w:type="dxa"/>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Fondos pago bono de acuerdo Ley de Reajuste</w:t>
            </w:r>
          </w:p>
        </w:tc>
        <w:tc>
          <w:tcPr>
            <w:tcW w:w="1590" w:type="dxa"/>
          </w:tcPr>
          <w:p w:rsidR="008D786E" w:rsidRPr="002F4B29" w:rsidRDefault="008D786E" w:rsidP="00266057">
            <w:pPr>
              <w:jc w:val="right"/>
              <w:rPr>
                <w:rFonts w:ascii="Lucida Fax" w:eastAsia="SimSun" w:hAnsi="Lucida Fax" w:cs="Consolas"/>
                <w:i/>
                <w:color w:val="17365D" w:themeColor="text2" w:themeShade="BF"/>
              </w:rPr>
            </w:pPr>
          </w:p>
        </w:tc>
      </w:tr>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Ingresos de Operación</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1.000</w:t>
            </w:r>
          </w:p>
        </w:tc>
      </w:tr>
      <w:tr w:rsidR="008D786E" w:rsidRPr="002F4B29" w:rsidTr="00266057">
        <w:tc>
          <w:tcPr>
            <w:tcW w:w="7054" w:type="dxa"/>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Cobro a pacientes particulares</w:t>
            </w:r>
          </w:p>
        </w:tc>
        <w:tc>
          <w:tcPr>
            <w:tcW w:w="1590" w:type="dxa"/>
          </w:tcPr>
          <w:p w:rsidR="008D786E" w:rsidRPr="002F4B29" w:rsidRDefault="008D786E" w:rsidP="00266057">
            <w:pPr>
              <w:jc w:val="right"/>
              <w:rPr>
                <w:rFonts w:ascii="Lucida Fax" w:eastAsia="SimSun" w:hAnsi="Lucida Fax" w:cs="Consolas"/>
                <w:i/>
                <w:color w:val="17365D" w:themeColor="text2" w:themeShade="BF"/>
              </w:rPr>
            </w:pPr>
          </w:p>
        </w:tc>
      </w:tr>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SUB TOTAL</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96.500</w:t>
            </w:r>
          </w:p>
        </w:tc>
      </w:tr>
    </w:tbl>
    <w:p w:rsidR="008D786E" w:rsidRPr="002F4B29" w:rsidRDefault="008D786E" w:rsidP="008D786E">
      <w:pPr>
        <w:spacing w:after="0" w:line="240" w:lineRule="auto"/>
        <w:rPr>
          <w:rFonts w:ascii="Lucida Fax" w:eastAsia="SimSun" w:hAnsi="Lucida Fax" w:cs="Consolas"/>
          <w:b/>
          <w:i/>
          <w:color w:val="17365D" w:themeColor="text2" w:themeShade="BF"/>
          <w:sz w:val="28"/>
          <w:szCs w:val="28"/>
        </w:rPr>
      </w:pPr>
    </w:p>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Por menores ingresos se disminuyen:</w:t>
      </w:r>
    </w:p>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tbl>
      <w:tblPr>
        <w:tblStyle w:val="Tablaconcuadrcula"/>
        <w:tblW w:w="0" w:type="auto"/>
        <w:tblLook w:val="04A0"/>
      </w:tblPr>
      <w:tblGrid>
        <w:gridCol w:w="7054"/>
        <w:gridCol w:w="1590"/>
      </w:tblGrid>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Aportes Afectados</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12.000</w:t>
            </w:r>
          </w:p>
        </w:tc>
      </w:tr>
      <w:tr w:rsidR="008D786E" w:rsidRPr="002F4B29" w:rsidTr="00266057">
        <w:tc>
          <w:tcPr>
            <w:tcW w:w="7054" w:type="dxa"/>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Rebaja Asignación de Desempeño Difícil</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p>
        </w:tc>
      </w:tr>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Otros Ingresos Corrientes</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4.000</w:t>
            </w:r>
          </w:p>
        </w:tc>
      </w:tr>
      <w:tr w:rsidR="008D786E" w:rsidRPr="002F4B29" w:rsidTr="00266057">
        <w:tc>
          <w:tcPr>
            <w:tcW w:w="7054" w:type="dxa"/>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Menores ingresos por licencias médicas</w:t>
            </w:r>
          </w:p>
        </w:tc>
        <w:tc>
          <w:tcPr>
            <w:tcW w:w="1590" w:type="dxa"/>
          </w:tcPr>
          <w:p w:rsidR="008D786E" w:rsidRPr="002F4B29" w:rsidRDefault="008D786E" w:rsidP="00266057">
            <w:pPr>
              <w:rPr>
                <w:rFonts w:ascii="Lucida Fax" w:eastAsia="SimSun" w:hAnsi="Lucida Fax" w:cs="Consolas"/>
                <w:i/>
                <w:color w:val="17365D" w:themeColor="text2" w:themeShade="BF"/>
              </w:rPr>
            </w:pPr>
          </w:p>
        </w:tc>
      </w:tr>
    </w:tbl>
    <w:p w:rsidR="008D786E" w:rsidRPr="002F4B29" w:rsidRDefault="008D786E" w:rsidP="008D786E">
      <w:pPr>
        <w:spacing w:after="0" w:line="240" w:lineRule="auto"/>
        <w:rPr>
          <w:rFonts w:ascii="Lucida Fax" w:eastAsia="SimSun" w:hAnsi="Lucida Fax" w:cs="Consolas"/>
          <w:b/>
          <w:i/>
          <w:color w:val="17365D" w:themeColor="text2" w:themeShade="BF"/>
          <w:sz w:val="28"/>
          <w:szCs w:val="28"/>
        </w:rPr>
      </w:pPr>
    </w:p>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Por menores ingresos se disminuyen:</w:t>
      </w:r>
    </w:p>
    <w:p w:rsidR="008D786E" w:rsidRPr="002F4B29" w:rsidRDefault="008D786E" w:rsidP="008D786E">
      <w:pPr>
        <w:spacing w:after="0" w:line="240" w:lineRule="auto"/>
        <w:rPr>
          <w:rFonts w:ascii="Lucida Fax" w:eastAsia="SimSun" w:hAnsi="Lucida Fax" w:cs="Consolas"/>
          <w:i/>
          <w:color w:val="17365D" w:themeColor="text2" w:themeShade="BF"/>
        </w:rPr>
      </w:pPr>
    </w:p>
    <w:tbl>
      <w:tblPr>
        <w:tblStyle w:val="Tablaconcuadrcula"/>
        <w:tblW w:w="0" w:type="auto"/>
        <w:tblLook w:val="04A0"/>
      </w:tblPr>
      <w:tblGrid>
        <w:gridCol w:w="870"/>
        <w:gridCol w:w="6184"/>
        <w:gridCol w:w="1590"/>
      </w:tblGrid>
      <w:tr w:rsidR="008D786E" w:rsidRPr="002F4B29" w:rsidTr="00266057">
        <w:tc>
          <w:tcPr>
            <w:tcW w:w="870" w:type="dxa"/>
            <w:tcBorders>
              <w:right w:val="single" w:sz="4" w:space="0" w:color="auto"/>
            </w:tcBorders>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21.01</w:t>
            </w:r>
          </w:p>
        </w:tc>
        <w:tc>
          <w:tcPr>
            <w:tcW w:w="6184" w:type="dxa"/>
            <w:tcBorders>
              <w:left w:val="single" w:sz="4" w:space="0" w:color="auto"/>
            </w:tcBorders>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Personal de Planta</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12.000</w:t>
            </w:r>
          </w:p>
        </w:tc>
      </w:tr>
      <w:tr w:rsidR="008D786E" w:rsidRPr="002F4B29" w:rsidTr="00266057">
        <w:tc>
          <w:tcPr>
            <w:tcW w:w="870" w:type="dxa"/>
            <w:tcBorders>
              <w:right w:val="single" w:sz="4" w:space="0" w:color="auto"/>
            </w:tcBorders>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21.02</w:t>
            </w:r>
          </w:p>
        </w:tc>
        <w:tc>
          <w:tcPr>
            <w:tcW w:w="6184" w:type="dxa"/>
            <w:tcBorders>
              <w:left w:val="single" w:sz="4" w:space="0" w:color="auto"/>
            </w:tcBorders>
          </w:tcPr>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Personal a Contrata</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16.000</w:t>
            </w:r>
          </w:p>
        </w:tc>
      </w:tr>
      <w:tr w:rsidR="008D786E" w:rsidRPr="002F4B29" w:rsidTr="00266057">
        <w:trPr>
          <w:trHeight w:val="278"/>
        </w:trPr>
        <w:tc>
          <w:tcPr>
            <w:tcW w:w="870" w:type="dxa"/>
            <w:tcBorders>
              <w:right w:val="single" w:sz="4" w:space="0" w:color="auto"/>
            </w:tcBorders>
          </w:tcPr>
          <w:p w:rsidR="008D786E" w:rsidRPr="002F4B29" w:rsidRDefault="008D786E" w:rsidP="00266057">
            <w:pPr>
              <w:rPr>
                <w:rFonts w:ascii="Lucida Fax" w:eastAsia="SimSun" w:hAnsi="Lucida Fax" w:cs="Consolas"/>
                <w:i/>
                <w:color w:val="17365D" w:themeColor="text2" w:themeShade="BF"/>
              </w:rPr>
            </w:pPr>
          </w:p>
        </w:tc>
        <w:tc>
          <w:tcPr>
            <w:tcW w:w="6184" w:type="dxa"/>
            <w:tcBorders>
              <w:left w:val="single" w:sz="4" w:space="0" w:color="auto"/>
            </w:tcBorders>
          </w:tcPr>
          <w:p w:rsidR="008D786E" w:rsidRPr="002F4B29" w:rsidRDefault="008D786E" w:rsidP="00266057">
            <w:pPr>
              <w:rPr>
                <w:rFonts w:ascii="Lucida Fax" w:hAnsi="Lucida Fax"/>
                <w:i/>
                <w:color w:val="17365D" w:themeColor="text2" w:themeShade="BF"/>
              </w:rPr>
            </w:pPr>
            <w:r w:rsidRPr="002F4B29">
              <w:rPr>
                <w:rFonts w:ascii="Lucida Fax" w:hAnsi="Lucida Fax"/>
                <w:i/>
                <w:color w:val="17365D" w:themeColor="text2" w:themeShade="BF"/>
              </w:rPr>
              <w:t>Rebaja Asignación Desempeño</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p>
        </w:tc>
      </w:tr>
    </w:tbl>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Por Distribución del Saldo Inicial de Caja se disminuye:</w:t>
      </w:r>
    </w:p>
    <w:p w:rsidR="008D786E" w:rsidRPr="002F4B29" w:rsidRDefault="008D786E" w:rsidP="008D786E">
      <w:pPr>
        <w:spacing w:after="0" w:line="240" w:lineRule="auto"/>
        <w:rPr>
          <w:rFonts w:ascii="Lucida Fax" w:eastAsia="SimSun" w:hAnsi="Lucida Fax" w:cs="Consolas"/>
          <w:i/>
          <w:color w:val="17365D" w:themeColor="text2" w:themeShade="BF"/>
        </w:rPr>
      </w:pPr>
    </w:p>
    <w:tbl>
      <w:tblPr>
        <w:tblStyle w:val="Tablaconcuadrcula"/>
        <w:tblW w:w="0" w:type="auto"/>
        <w:tblLook w:val="04A0"/>
      </w:tblPr>
      <w:tblGrid>
        <w:gridCol w:w="7054"/>
        <w:gridCol w:w="1590"/>
      </w:tblGrid>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Saldo Final de Caja</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1.726</w:t>
            </w:r>
          </w:p>
        </w:tc>
      </w:tr>
      <w:tr w:rsidR="008D786E" w:rsidRPr="002F4B29" w:rsidTr="00266057">
        <w:tc>
          <w:tcPr>
            <w:tcW w:w="7054" w:type="dxa"/>
          </w:tcPr>
          <w:p w:rsidR="008D786E" w:rsidRPr="002F4B29" w:rsidRDefault="008D786E" w:rsidP="00266057">
            <w:pP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TOTAL DISPONIBILIDADES</w:t>
            </w:r>
          </w:p>
        </w:tc>
        <w:tc>
          <w:tcPr>
            <w:tcW w:w="1590" w:type="dxa"/>
          </w:tcPr>
          <w:p w:rsidR="008D786E" w:rsidRPr="002F4B29" w:rsidRDefault="008D786E" w:rsidP="00266057">
            <w:pPr>
              <w:jc w:val="right"/>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110.226</w:t>
            </w:r>
          </w:p>
        </w:tc>
      </w:tr>
    </w:tbl>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someto a votación la modificación presupuestaria </w:t>
      </w:r>
      <w:r>
        <w:rPr>
          <w:rFonts w:ascii="Lucida Fax" w:eastAsia="SimSun" w:hAnsi="Lucida Fax" w:cs="Consolas"/>
          <w:i/>
          <w:color w:val="17365D" w:themeColor="text2" w:themeShade="BF"/>
        </w:rPr>
        <w:t xml:space="preserve">presentada por  el </w:t>
      </w:r>
      <w:bookmarkStart w:id="0" w:name="_GoBack"/>
      <w:bookmarkEnd w:id="0"/>
      <w:r w:rsidRPr="002F4B29">
        <w:rPr>
          <w:rFonts w:ascii="Lucida Fax" w:eastAsia="SimSun" w:hAnsi="Lucida Fax" w:cs="Consolas"/>
          <w:i/>
          <w:color w:val="17365D" w:themeColor="text2" w:themeShade="BF"/>
        </w:rPr>
        <w:t>Departamento de Salud Municipal.</w:t>
      </w: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4"/>
      </w:tblGrid>
      <w:tr w:rsidR="008D786E" w:rsidRPr="002F4B29" w:rsidTr="00266057">
        <w:tc>
          <w:tcPr>
            <w:tcW w:w="8644" w:type="dxa"/>
            <w:shd w:val="clear" w:color="auto" w:fill="DBE5F1" w:themeFill="accent1" w:themeFillTint="33"/>
          </w:tcPr>
          <w:p w:rsidR="008D786E" w:rsidRPr="002F4B29" w:rsidRDefault="008D786E" w:rsidP="00266057">
            <w:pPr>
              <w:rPr>
                <w:rFonts w:ascii="Lucida Fax" w:eastAsia="SimSun" w:hAnsi="Lucida Fax" w:cs="Consolas"/>
                <w:i/>
                <w:color w:val="17365D" w:themeColor="text2" w:themeShade="BF"/>
                <w:sz w:val="16"/>
                <w:szCs w:val="16"/>
              </w:rPr>
            </w:pPr>
          </w:p>
          <w:p w:rsidR="008D786E" w:rsidRPr="002F4B29" w:rsidRDefault="008D786E" w:rsidP="00266057">
            <w:pPr>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ACUERDO N° 165: Se aprueba por unanimidad de los señores concejales la modificación presupuestaria del Departamento de Salud.</w:t>
            </w:r>
          </w:p>
          <w:p w:rsidR="008D786E" w:rsidRPr="002F4B29" w:rsidRDefault="008D786E" w:rsidP="00266057">
            <w:pPr>
              <w:rPr>
                <w:rFonts w:ascii="Lucida Fax" w:eastAsia="SimSun" w:hAnsi="Lucida Fax" w:cs="Consolas"/>
                <w:i/>
                <w:color w:val="17365D" w:themeColor="text2" w:themeShade="BF"/>
                <w:sz w:val="16"/>
                <w:szCs w:val="16"/>
              </w:rPr>
            </w:pPr>
          </w:p>
        </w:tc>
      </w:tr>
    </w:tbl>
    <w:p w:rsidR="008D786E" w:rsidRPr="002F4B29" w:rsidRDefault="008D786E" w:rsidP="008D786E">
      <w:pPr>
        <w:spacing w:after="0" w:line="240" w:lineRule="auto"/>
        <w:rPr>
          <w:rFonts w:ascii="Lucida Fax" w:eastAsia="SimSun" w:hAnsi="Lucida Fax" w:cs="Consolas"/>
          <w:i/>
          <w:color w:val="17365D" w:themeColor="text2" w:themeShade="BF"/>
        </w:rPr>
      </w:pPr>
    </w:p>
    <w:p w:rsidR="008D786E" w:rsidRDefault="008D786E" w:rsidP="008D786E">
      <w:pPr>
        <w:spacing w:after="0" w:line="240" w:lineRule="auto"/>
        <w:rPr>
          <w:rFonts w:ascii="Lucida Fax" w:eastAsia="SimSun" w:hAnsi="Lucida Fax" w:cs="Consolas"/>
          <w:b/>
          <w:i/>
          <w:color w:val="17365D" w:themeColor="text2" w:themeShade="BF"/>
        </w:rPr>
      </w:pPr>
    </w:p>
    <w:p w:rsidR="008D786E" w:rsidRPr="002F4B29" w:rsidRDefault="008D786E" w:rsidP="008D786E">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04.- CORRESPONDENCIA</w:t>
      </w:r>
    </w:p>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p w:rsidR="008D786E" w:rsidRPr="002F4B29" w:rsidRDefault="008D786E" w:rsidP="008D786E">
      <w:pPr>
        <w:pStyle w:val="Prrafodelista"/>
        <w:numPr>
          <w:ilvl w:val="0"/>
          <w:numId w:val="7"/>
        </w:numPr>
        <w:spacing w:after="0" w:line="240" w:lineRule="auto"/>
        <w:jc w:val="both"/>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Carta de la Agrupación “Muestra Costumbrista”</w:t>
      </w:r>
      <w:r w:rsidRPr="002F4B29">
        <w:rPr>
          <w:rFonts w:ascii="Lucida Fax" w:eastAsia="SimSun" w:hAnsi="Lucida Fax" w:cs="Consolas"/>
          <w:i/>
          <w:color w:val="17365D" w:themeColor="text2" w:themeShade="BF"/>
        </w:rPr>
        <w:t>, solicitan un apoyo económico de 700 mil pesos para comprar madera y hacer una plataforma de cocina para 15 puestos, pago de arriendo de un generador de corriente  y compra de combustible para su funcionamiento, publicidad radial, compra de medallas y trofeos, gastos varios.</w:t>
      </w:r>
    </w:p>
    <w:p w:rsidR="008D786E" w:rsidRPr="002F4B29" w:rsidRDefault="008D786E" w:rsidP="008D786E">
      <w:pPr>
        <w:spacing w:after="0" w:line="240" w:lineRule="auto"/>
        <w:jc w:val="both"/>
        <w:rPr>
          <w:rFonts w:ascii="Lucida Fax" w:eastAsia="SimSun" w:hAnsi="Lucida Fax" w:cs="Consolas"/>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Jorge Figueroa</w:t>
      </w:r>
      <w:r w:rsidRPr="002F4B29">
        <w:rPr>
          <w:rFonts w:ascii="Lucida Fax" w:eastAsia="SimSun" w:hAnsi="Lucida Fax" w:cs="Consolas"/>
          <w:i/>
          <w:color w:val="17365D" w:themeColor="text2" w:themeShade="BF"/>
        </w:rPr>
        <w:t>, se hizo una ficha para que nos hagan llegar una propuesta porque tenemos que ajustarnos a lo que hoy día tiene el presupuesto municipal, tenemos que tener una conversación respecto a eso, porque los proyectos presentados por el Encargado de Turismo fueron todos rechazados .</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pStyle w:val="Prrafodelista"/>
        <w:numPr>
          <w:ilvl w:val="0"/>
          <w:numId w:val="7"/>
        </w:numPr>
        <w:spacing w:after="0" w:line="240" w:lineRule="auto"/>
        <w:jc w:val="both"/>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Carta del Comité de Agua Potable Tringlo “A” Piedra Mesa, </w:t>
      </w:r>
      <w:r w:rsidRPr="002F4B29">
        <w:rPr>
          <w:rFonts w:ascii="Lucida Fax" w:eastAsia="SimSun" w:hAnsi="Lucida Fax" w:cs="Consolas"/>
          <w:i/>
          <w:color w:val="17365D" w:themeColor="text2" w:themeShade="BF"/>
        </w:rPr>
        <w:t>solicitan se les aporte un clorador y filtro por no contar con uno del Comité, para la potabilización del agua.</w:t>
      </w:r>
    </w:p>
    <w:p w:rsidR="008D786E" w:rsidRPr="002F4B29" w:rsidRDefault="008D786E" w:rsidP="008D786E">
      <w:pPr>
        <w:pStyle w:val="Prrafodelista"/>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hay que informarles que tienen que solicitar un aporte en dinero para comprar el clorador, porque nosotros no podemos hacerlo, pero si podemos entregarles el dinero.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Herman Portales,</w:t>
      </w:r>
      <w:r w:rsidRPr="002F4B29">
        <w:rPr>
          <w:rFonts w:ascii="Lucida Fax" w:eastAsia="SimSun" w:hAnsi="Lucida Fax" w:cs="Consolas"/>
          <w:i/>
          <w:color w:val="17365D" w:themeColor="text2" w:themeShade="BF"/>
        </w:rPr>
        <w:t xml:space="preserve"> ayer conversaba con la Encargada de hacer el diagnóstico de los proyectos de agua y me dijo que iban hacer una propuesta de una compra de estanques.</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Alcalde, </w:t>
      </w:r>
      <w:r w:rsidRPr="002F4B29">
        <w:rPr>
          <w:rFonts w:ascii="Lucida Fax" w:eastAsia="SimSun" w:hAnsi="Lucida Fax" w:cs="Consolas"/>
          <w:i/>
          <w:color w:val="17365D" w:themeColor="text2" w:themeShade="BF"/>
        </w:rPr>
        <w:t>los vamos a comprar a través de emergencia</w:t>
      </w:r>
      <w:r w:rsidRPr="002F4B29">
        <w:rPr>
          <w:rFonts w:ascii="Lucida Fax" w:eastAsia="SimSun" w:hAnsi="Lucida Fax" w:cs="Consolas"/>
          <w:b/>
          <w:i/>
          <w:color w:val="17365D" w:themeColor="text2" w:themeShade="BF"/>
        </w:rPr>
        <w:t xml:space="preserve">, </w:t>
      </w:r>
      <w:r w:rsidRPr="002F4B29">
        <w:rPr>
          <w:rFonts w:ascii="Lucida Fax" w:eastAsia="SimSun" w:hAnsi="Lucida Fax" w:cs="Consolas"/>
          <w:i/>
          <w:color w:val="17365D" w:themeColor="text2" w:themeShade="BF"/>
        </w:rPr>
        <w:t>Jorge Soffia ya me entregó el detalle, hay uno de 10 mil litros y el resto son todos de 5 mil litros.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pStyle w:val="Prrafodelista"/>
        <w:numPr>
          <w:ilvl w:val="0"/>
          <w:numId w:val="7"/>
        </w:numPr>
        <w:spacing w:after="0" w:line="240" w:lineRule="auto"/>
        <w:jc w:val="both"/>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Asociación de Funcionarios Municipales, </w:t>
      </w:r>
      <w:r w:rsidRPr="002F4B29">
        <w:rPr>
          <w:rFonts w:ascii="Lucida Fax" w:eastAsia="SimSun" w:hAnsi="Lucida Fax" w:cs="Consolas"/>
          <w:i/>
          <w:color w:val="17365D" w:themeColor="text2" w:themeShade="BF"/>
        </w:rPr>
        <w:t>solicitan la compra de 18 buzos deportivos institucionales para la delegación deportiva de funcionarios municipales de la comuna, que participarán en las Olimpiadas Municipales a realizarse el 11 de Enero de 2014.</w:t>
      </w:r>
    </w:p>
    <w:p w:rsidR="008D786E" w:rsidRPr="002F4B29" w:rsidRDefault="008D786E" w:rsidP="008D786E">
      <w:pPr>
        <w:spacing w:after="0" w:line="240" w:lineRule="auto"/>
        <w:ind w:left="720"/>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ind w:left="720"/>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Por otra parte, junto al Servicio de Bienestar del Municipio, solicitan un aporte de 720 mil pesos para realizar una tarde campestre el día viernes 27 de diciembre, de los cuales ya hay aprobados 500 mil pesos en el presupuesto, la diferencia se solicita para solventar la participación de los funcionarios a honorarios, dado que el Comité de Bienestar no cuenta con los recursos necesarios.</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 l</w:t>
      </w:r>
      <w:r w:rsidRPr="002F4B29">
        <w:rPr>
          <w:rFonts w:ascii="Lucida Fax" w:eastAsia="SimSun" w:hAnsi="Lucida Fax" w:cs="Consolas"/>
          <w:i/>
          <w:color w:val="17365D" w:themeColor="text2" w:themeShade="BF"/>
        </w:rPr>
        <w:t>os buzos costarían $ 428,400.-, lo que aquí no está la solicitud que están haciendo para la realización de las Olimpiadas que en un principio era de 2 millones.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b/>
          <w:i/>
          <w:color w:val="17365D" w:themeColor="text2" w:themeShade="BF"/>
        </w:rPr>
      </w:pPr>
    </w:p>
    <w:p w:rsidR="008D786E" w:rsidRPr="002F4B29" w:rsidRDefault="008D786E" w:rsidP="008D786E">
      <w:pPr>
        <w:spacing w:after="0" w:line="240" w:lineRule="auto"/>
        <w:jc w:val="both"/>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05.-  VARIOS.</w:t>
      </w:r>
    </w:p>
    <w:p w:rsidR="008D786E" w:rsidRPr="002F4B29" w:rsidRDefault="008D786E" w:rsidP="008D786E">
      <w:pPr>
        <w:spacing w:after="0" w:line="240" w:lineRule="auto"/>
        <w:jc w:val="both"/>
        <w:rPr>
          <w:rFonts w:ascii="Lucida Fax" w:eastAsia="SimSun" w:hAnsi="Lucida Fax" w:cs="Consolas"/>
          <w:b/>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René Quichel, </w:t>
      </w:r>
      <w:r w:rsidRPr="002F4B29">
        <w:rPr>
          <w:rFonts w:ascii="Lucida Fax" w:eastAsia="SimSun" w:hAnsi="Lucida Fax" w:cs="Consolas"/>
          <w:i/>
          <w:color w:val="17365D" w:themeColor="text2" w:themeShade="BF"/>
        </w:rPr>
        <w:t>consulto por un dinero de la cancha del Club Deportivo La Junta, se aprobaron 200 mil pesos, ¡ con qué rinden ellos, con el contrato de arriendo</w:t>
      </w:r>
      <w:proofErr w:type="gramStart"/>
      <w:r w:rsidRPr="002F4B29">
        <w:rPr>
          <w:rFonts w:ascii="Lucida Fax" w:eastAsia="SimSun" w:hAnsi="Lucida Fax" w:cs="Consolas"/>
          <w:i/>
          <w:color w:val="17365D" w:themeColor="text2" w:themeShade="BF"/>
        </w:rPr>
        <w:t>?.</w:t>
      </w:r>
      <w:proofErr w:type="gramEnd"/>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lastRenderedPageBreak/>
        <w:t>Secretaria Municipal,</w:t>
      </w:r>
      <w:r w:rsidRPr="002F4B29">
        <w:rPr>
          <w:rFonts w:ascii="Lucida Fax" w:eastAsia="SimSun" w:hAnsi="Lucida Fax" w:cs="Consolas"/>
          <w:i/>
          <w:color w:val="17365D" w:themeColor="text2" w:themeShade="BF"/>
        </w:rPr>
        <w:t xml:space="preserve"> tienen que traer el numero de Rut para saber si están inscritos en el Registro de Fondos Públicos, porque de lo contrario no se les puede traspasar dinero y no han vuelto a venir.</w:t>
      </w:r>
    </w:p>
    <w:p w:rsidR="008D786E" w:rsidRPr="002F4B29" w:rsidRDefault="008D786E" w:rsidP="008D786E">
      <w:pPr>
        <w:spacing w:after="0" w:line="240" w:lineRule="auto"/>
        <w:jc w:val="both"/>
        <w:rPr>
          <w:rFonts w:ascii="Lucida Fax" w:eastAsia="SimSun" w:hAnsi="Lucida Fax" w:cs="Consolas"/>
          <w:i/>
          <w:color w:val="17365D" w:themeColor="text2" w:themeShade="BF"/>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René Quichel,</w:t>
      </w:r>
      <w:r w:rsidRPr="002F4B29">
        <w:rPr>
          <w:rFonts w:ascii="Lucida Fax" w:eastAsia="SimSun" w:hAnsi="Lucida Fax" w:cs="Consolas"/>
          <w:i/>
          <w:color w:val="17365D" w:themeColor="text2" w:themeShade="BF"/>
        </w:rPr>
        <w:t xml:space="preserve"> conversé con el Presidente del Colodep don Mauricio Barriga por la situación de los arcos metálicos.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que el Colodep construya los arcos y nosotros le hacemos un aporte extraordinario a ellos.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Respecto a la situación de la Piedra Mesa, me encontré con algo bien desagradable, fui a conversar con María Eugenia Brandt y estaba muy molesta conmigo por supuestos dichos que yo habría emitido en contra de ella y dijo que cualquier relación que nosotros queramos tener, tenía que ser a través de su abogado, por lo tanto, hay que buscar otra vía de solución, son varios los dueños, porque algunos herederos vendieron la totalidad de sus acciones y derechos.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i/>
          <w:color w:val="17365D" w:themeColor="text2" w:themeShade="BF"/>
        </w:rPr>
        <w:t>Entre otras cosas se enojó porque yo le dije que su hermano Alfonso no era dueño de nada porque el vendió sus acciones, como lo hizo su mamá y otros hermanos, pero hay gente ajena a la familia que es dueña porque compro acciones y derechos.</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Pr="002F4B29"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 xml:space="preserve">Concejal Jorge Figueroa, </w:t>
      </w:r>
      <w:r w:rsidRPr="002F4B29">
        <w:rPr>
          <w:rFonts w:ascii="Lucida Fax" w:eastAsia="SimSun" w:hAnsi="Lucida Fax" w:cs="Consolas"/>
          <w:i/>
          <w:color w:val="17365D" w:themeColor="text2" w:themeShade="BF"/>
        </w:rPr>
        <w:t>el martes me llamó María Eugenia muy molesta porque usted alcalde habría dicho que estaba en conversación con dos herederos que incluso estaban llanos a que el cerro permanezca abierto y hablé con Alfonso, también le dije que tenía entendido que él no era más dueño de ahí y me respondió que era un problema interno de la familia y había un acuerdo que van a tocar todos en partes iguales de lo que esté quedando, yo creo que la Quena está muy desorientada de como viene la situación, ayer el abogado iba a traer información más fidedigna de cual es la situación real, ese fue el compromiso que hizo.</w:t>
      </w:r>
    </w:p>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Alcalde,</w:t>
      </w:r>
      <w:r w:rsidRPr="002F4B29">
        <w:rPr>
          <w:rFonts w:ascii="Lucida Fax" w:eastAsia="SimSun" w:hAnsi="Lucida Fax" w:cs="Consolas"/>
          <w:i/>
          <w:color w:val="17365D" w:themeColor="text2" w:themeShade="BF"/>
        </w:rPr>
        <w:t xml:space="preserve"> desde el Municipio voy a llevar las negociaciones con la más absoluta reserva porque no quiero que se vuelva a repetir lo que pasó con Eugenia.</w:t>
      </w:r>
    </w:p>
    <w:p w:rsidR="008D786E" w:rsidRPr="00AB461D"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Respecto a que el concejal Jorge Figueroa señala que no se salvaguardó ni se hizo inversión en el cerro Piedra Mesa, el Alcalde le responde señala que él se opuso que se hiciera la ampliación de la sede del estadio de Pitriuco porque los terrenos no eran de estos, qué inversión vamos hacer en terrenos que no son nuestros.</w:t>
      </w:r>
    </w:p>
    <w:p w:rsidR="008D786E" w:rsidRPr="00AB461D"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Concejal Jorge Figueroa</w:t>
      </w:r>
      <w:r>
        <w:rPr>
          <w:rFonts w:ascii="Lucida Fax" w:eastAsia="SimSun" w:hAnsi="Lucida Fax" w:cs="Consolas"/>
          <w:i/>
          <w:color w:val="17365D" w:themeColor="text2" w:themeShade="BF"/>
        </w:rPr>
        <w:t xml:space="preserve">, lo mismo sucedió con el Club de Huasos, lo que pasa es que la ley no lo permite, las antenas producen un ingreso al Municipio, porqué no haber re invertido. </w:t>
      </w:r>
    </w:p>
    <w:p w:rsidR="008D786E" w:rsidRPr="001B3648"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i/>
          <w:color w:val="17365D" w:themeColor="text2" w:themeShade="BF"/>
        </w:rPr>
      </w:pPr>
      <w:r w:rsidRPr="00AB461D">
        <w:rPr>
          <w:rFonts w:ascii="Lucida Fax" w:eastAsia="SimSun" w:hAnsi="Lucida Fax" w:cs="Consolas"/>
          <w:b/>
          <w:i/>
          <w:color w:val="17365D" w:themeColor="text2" w:themeShade="BF"/>
        </w:rPr>
        <w:t>Concejal Armin Renner,</w:t>
      </w:r>
      <w:r>
        <w:rPr>
          <w:rFonts w:ascii="Lucida Fax" w:eastAsia="SimSun" w:hAnsi="Lucida Fax" w:cs="Consolas"/>
          <w:i/>
          <w:color w:val="17365D" w:themeColor="text2" w:themeShade="BF"/>
        </w:rPr>
        <w:t xml:space="preserve"> el riesgo que corremos es que cierren el cien por ciento del parque, y usted estaba en antecedente del juicio</w:t>
      </w:r>
      <w:proofErr w:type="gramStart"/>
      <w:r>
        <w:rPr>
          <w:rFonts w:ascii="Lucida Fax" w:eastAsia="SimSun" w:hAnsi="Lucida Fax" w:cs="Consolas"/>
          <w:i/>
          <w:color w:val="17365D" w:themeColor="text2" w:themeShade="BF"/>
        </w:rPr>
        <w:t>?</w:t>
      </w:r>
      <w:proofErr w:type="gramEnd"/>
    </w:p>
    <w:p w:rsidR="008D786E" w:rsidRPr="001B3648"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i/>
          <w:color w:val="17365D" w:themeColor="text2" w:themeShade="BF"/>
        </w:rPr>
      </w:pPr>
      <w:r w:rsidRPr="00AB461D">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este juicio lo perdimos en primera instancia en el Juzgado de Río Bueno, lo ganamos en la Corte de Apelaciones y lo perdimos en la Corte Suprema, hubo un vecino que saneó 10 hectáreas que colindaban con el parque y había una superposición de escritura en 3.000 metros y eso la </w:t>
      </w:r>
      <w:r>
        <w:rPr>
          <w:rFonts w:ascii="Lucida Fax" w:eastAsia="SimSun" w:hAnsi="Lucida Fax" w:cs="Consolas"/>
          <w:i/>
          <w:color w:val="17365D" w:themeColor="text2" w:themeShade="BF"/>
        </w:rPr>
        <w:lastRenderedPageBreak/>
        <w:t>Corte de Apelaciones que nosotros al no habernos opuesto al saneamiento, hubo un descuido del comodato.</w:t>
      </w:r>
    </w:p>
    <w:p w:rsidR="008D786E" w:rsidRPr="00785F90" w:rsidRDefault="008D786E" w:rsidP="008D786E">
      <w:pPr>
        <w:spacing w:after="0" w:line="240" w:lineRule="auto"/>
        <w:jc w:val="both"/>
        <w:rPr>
          <w:rFonts w:ascii="Lucida Fax" w:eastAsia="SimSun" w:hAnsi="Lucida Fax" w:cs="Consolas"/>
          <w:i/>
          <w:color w:val="17365D" w:themeColor="text2" w:themeShade="BF"/>
          <w:sz w:val="16"/>
          <w:szCs w:val="16"/>
        </w:rPr>
      </w:pPr>
    </w:p>
    <w:p w:rsidR="008D786E" w:rsidRDefault="008D786E" w:rsidP="008D786E">
      <w:pPr>
        <w:spacing w:after="0" w:line="240" w:lineRule="auto"/>
        <w:jc w:val="both"/>
        <w:rPr>
          <w:rFonts w:ascii="Lucida Fax" w:eastAsia="SimSun" w:hAnsi="Lucida Fax" w:cs="Consolas"/>
          <w:i/>
          <w:color w:val="17365D" w:themeColor="text2" w:themeShade="BF"/>
        </w:rPr>
      </w:pPr>
      <w:r w:rsidRPr="00785F90">
        <w:rPr>
          <w:rFonts w:ascii="Lucida Fax" w:eastAsia="SimSun" w:hAnsi="Lucida Fax" w:cs="Consolas"/>
          <w:b/>
          <w:i/>
          <w:color w:val="17365D" w:themeColor="text2" w:themeShade="BF"/>
        </w:rPr>
        <w:t>Concejal Armin Renner,</w:t>
      </w:r>
      <w:r>
        <w:rPr>
          <w:rFonts w:ascii="Lucida Fax" w:eastAsia="SimSun" w:hAnsi="Lucida Fax" w:cs="Consolas"/>
          <w:i/>
          <w:color w:val="17365D" w:themeColor="text2" w:themeShade="BF"/>
        </w:rPr>
        <w:t xml:space="preserve"> comenta un caso similar de un particular y que esto ha sucedido muchas veces a través de Bienes Nacionales.</w:t>
      </w: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No habiendo más temas que tratar, finaliza la reunión a las 12.30 horas.</w:t>
      </w: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Pr="00D36C31" w:rsidRDefault="008D786E" w:rsidP="008D786E">
      <w:pPr>
        <w:spacing w:after="0" w:line="240" w:lineRule="auto"/>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 xml:space="preserve">                                                                      </w:t>
      </w:r>
      <w:r w:rsidRPr="00D36C31">
        <w:rPr>
          <w:rFonts w:ascii="Lucida Fax" w:eastAsia="SimSun" w:hAnsi="Lucida Fax" w:cs="Consolas"/>
          <w:b/>
          <w:i/>
          <w:color w:val="17365D" w:themeColor="text2" w:themeShade="BF"/>
        </w:rPr>
        <w:t>JUANA N. ALVAREZ REYES</w:t>
      </w:r>
    </w:p>
    <w:p w:rsidR="008D786E" w:rsidRPr="00D36C31" w:rsidRDefault="008D786E" w:rsidP="008D786E">
      <w:pPr>
        <w:spacing w:after="0" w:line="240" w:lineRule="auto"/>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 xml:space="preserve">                                                                         </w:t>
      </w:r>
      <w:r w:rsidRPr="00D36C31">
        <w:rPr>
          <w:rFonts w:ascii="Lucida Fax" w:eastAsia="SimSun" w:hAnsi="Lucida Fax" w:cs="Consolas"/>
          <w:b/>
          <w:i/>
          <w:color w:val="17365D" w:themeColor="text2" w:themeShade="BF"/>
        </w:rPr>
        <w:t xml:space="preserve">Secretaria  Municipal </w:t>
      </w:r>
    </w:p>
    <w:p w:rsidR="0010278F" w:rsidRPr="008D786E" w:rsidRDefault="0010278F" w:rsidP="008D786E"/>
    <w:sectPr w:rsidR="0010278F" w:rsidRPr="008D786E" w:rsidSect="00266057">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Fax" w:hAnsi="Lucida Fax"/>
        <w:sz w:val="18"/>
        <w:szCs w:val="18"/>
      </w:rPr>
      <w:id w:val="34581922"/>
      <w:docPartObj>
        <w:docPartGallery w:val="Page Numbers (Bottom of Page)"/>
        <w:docPartUnique/>
      </w:docPartObj>
    </w:sdtPr>
    <w:sdtContent>
      <w:p w:rsidR="00266057" w:rsidRPr="009C7AAA" w:rsidRDefault="00266057" w:rsidP="00266057">
        <w:pPr>
          <w:pStyle w:val="Piedepgina"/>
          <w:jc w:val="center"/>
          <w:rPr>
            <w:rFonts w:ascii="Lucida Fax" w:hAnsi="Lucida Fax"/>
            <w:i/>
            <w:sz w:val="18"/>
            <w:szCs w:val="18"/>
          </w:rPr>
        </w:pPr>
        <w:r>
          <w:rPr>
            <w:rFonts w:ascii="Lucida Fax" w:hAnsi="Lucida Fax"/>
            <w:i/>
            <w:noProof/>
            <w:sz w:val="18"/>
            <w:szCs w:val="1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3073" type="#_x0000_t98" style="position:absolute;left:0;text-align:left;margin-left:0;margin-top:0;width:52.1pt;height:39.6pt;rotation:360;z-index:251658240;mso-position-horizontal:center;mso-position-horizontal-relative:margin;mso-position-vertical:center;mso-position-vertical-relative:bottom-margin-area" adj="5400" filled="f" fillcolor="#17365d [2415]" strokecolor="#a5a5a5 [2092]">
              <v:textbox style="mso-next-textbox:#_x0000_s3073">
                <w:txbxContent>
                  <w:p w:rsidR="00266057" w:rsidRDefault="00266057">
                    <w:pPr>
                      <w:jc w:val="center"/>
                      <w:rPr>
                        <w:color w:val="808080" w:themeColor="text1" w:themeTint="7F"/>
                      </w:rPr>
                    </w:pPr>
                    <w:r w:rsidRPr="005152BC">
                      <w:fldChar w:fldCharType="begin"/>
                    </w:r>
                    <w:r>
                      <w:instrText xml:space="preserve"> PAGE    \* MERGEFORMAT </w:instrText>
                    </w:r>
                    <w:r w:rsidRPr="005152BC">
                      <w:fldChar w:fldCharType="separate"/>
                    </w:r>
                    <w:r w:rsidR="00EF5884" w:rsidRPr="00EF5884">
                      <w:rPr>
                        <w:noProof/>
                        <w:color w:val="808080" w:themeColor="text1" w:themeTint="7F"/>
                      </w:rPr>
                      <w:t>10</w:t>
                    </w:r>
                    <w:r>
                      <w:rPr>
                        <w:noProof/>
                        <w:color w:val="808080" w:themeColor="text1" w:themeTint="7F"/>
                      </w:rPr>
                      <w:fldChar w:fldCharType="end"/>
                    </w:r>
                  </w:p>
                </w:txbxContent>
              </v:textbox>
              <w10:wrap anchorx="margin" anchory="page"/>
            </v:shape>
          </w:pict>
        </w:r>
        <w:r w:rsidRPr="009C7AAA">
          <w:rPr>
            <w:rFonts w:ascii="Lucida Fax" w:hAnsi="Lucida Fax"/>
            <w:i/>
            <w:sz w:val="18"/>
            <w:szCs w:val="18"/>
          </w:rPr>
          <w:t>Municipalidad de Lago Ranco-Viña del Mar 345-T.0634912212-Secretar</w:t>
        </w:r>
        <w:r>
          <w:rPr>
            <w:rFonts w:ascii="Lucida Fax" w:hAnsi="Lucida Fax"/>
            <w:i/>
            <w:sz w:val="18"/>
            <w:szCs w:val="18"/>
          </w:rPr>
          <w:t>ía Municipal</w:t>
        </w:r>
      </w:p>
      <w:p w:rsidR="00266057" w:rsidRPr="009C7AAA" w:rsidRDefault="00266057" w:rsidP="00266057">
        <w:pPr>
          <w:pStyle w:val="Piedepgina"/>
          <w:jc w:val="center"/>
          <w:rPr>
            <w:rFonts w:ascii="Lucida Fax" w:hAnsi="Lucida Fax"/>
            <w:i/>
            <w:sz w:val="18"/>
            <w:szCs w:val="18"/>
          </w:rPr>
        </w:pPr>
        <w:hyperlink r:id="rId1" w:history="1">
          <w:r w:rsidRPr="009C7AAA">
            <w:rPr>
              <w:rStyle w:val="Hipervnculo"/>
              <w:rFonts w:ascii="Lucida Fax" w:hAnsi="Lucida Fax"/>
              <w:i/>
              <w:sz w:val="18"/>
              <w:szCs w:val="18"/>
            </w:rPr>
            <w:t>secmunicipal@lagoranco.cl</w:t>
          </w:r>
        </w:hyperlink>
      </w:p>
      <w:p w:rsidR="00266057" w:rsidRPr="009C7AAA" w:rsidRDefault="00266057" w:rsidP="00266057">
        <w:pPr>
          <w:pStyle w:val="Piedepgina"/>
          <w:jc w:val="center"/>
          <w:rPr>
            <w:rFonts w:ascii="Lucida Fax" w:hAnsi="Lucida Fax"/>
            <w:sz w:val="18"/>
            <w:szCs w:val="18"/>
          </w:rPr>
        </w:pPr>
      </w:p>
    </w:sdtContent>
  </w:sdt>
  <w:p w:rsidR="00266057" w:rsidRPr="009C7AAA" w:rsidRDefault="00266057" w:rsidP="00266057">
    <w:pPr>
      <w:pStyle w:val="Piedepgina"/>
      <w:rPr>
        <w:rFonts w:ascii="Lucida Fax" w:hAnsi="Lucida Fax"/>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57" w:rsidRPr="00EF0B4B" w:rsidRDefault="00266057">
    <w:pPr>
      <w:pStyle w:val="Encabezado"/>
      <w:rPr>
        <w:rFonts w:ascii="Lucida Fax" w:hAnsi="Lucida Fax"/>
        <w:i/>
      </w:rPr>
    </w:pPr>
    <w:r w:rsidRPr="00EF0B4B">
      <w:rPr>
        <w:rFonts w:ascii="Lucida Fax" w:hAnsi="Lucida Fax"/>
        <w:i/>
      </w:rPr>
      <w:t xml:space="preserve">Municipalidad de Lago </w:t>
    </w:r>
    <w:r>
      <w:rPr>
        <w:rFonts w:ascii="Lucida Fax" w:hAnsi="Lucida Fax"/>
        <w:i/>
      </w:rPr>
      <w:t>R</w:t>
    </w:r>
    <w:r w:rsidRPr="00EF0B4B">
      <w:rPr>
        <w:rFonts w:ascii="Lucida Fax" w:hAnsi="Lucida Fax"/>
        <w:i/>
      </w:rPr>
      <w:t>anco</w:t>
    </w:r>
  </w:p>
  <w:p w:rsidR="00266057" w:rsidRPr="00EF0B4B" w:rsidRDefault="00266057">
    <w:pPr>
      <w:pStyle w:val="Encabezado"/>
      <w:rPr>
        <w:rFonts w:ascii="Lucida Fax" w:hAnsi="Lucida Fax"/>
        <w:i/>
      </w:rPr>
    </w:pPr>
    <w:r w:rsidRPr="00EF0B4B">
      <w:rPr>
        <w:rFonts w:ascii="Lucida Fax" w:hAnsi="Lucida Fax"/>
        <w:i/>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556F"/>
    <w:multiLevelType w:val="hybridMultilevel"/>
    <w:tmpl w:val="31785080"/>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7C0C01"/>
    <w:multiLevelType w:val="hybridMultilevel"/>
    <w:tmpl w:val="AA5049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01717D2"/>
    <w:multiLevelType w:val="hybridMultilevel"/>
    <w:tmpl w:val="A2CCF19C"/>
    <w:lvl w:ilvl="0" w:tplc="4852D7B4">
      <w:start w:val="2"/>
      <w:numFmt w:val="bullet"/>
      <w:lvlText w:val="-"/>
      <w:lvlJc w:val="left"/>
      <w:pPr>
        <w:ind w:left="720" w:hanging="360"/>
      </w:pPr>
      <w:rPr>
        <w:rFonts w:ascii="Lucida Fax" w:eastAsia="SimSun" w:hAnsi="Lucida Fax" w:cs="Consola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56E13171"/>
    <w:multiLevelType w:val="hybridMultilevel"/>
    <w:tmpl w:val="3ACAC548"/>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524590"/>
    <w:multiLevelType w:val="hybridMultilevel"/>
    <w:tmpl w:val="2DB29438"/>
    <w:lvl w:ilvl="0" w:tplc="34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3"/>
    </o:shapelayout>
  </w:hdrShapeDefaults>
  <w:compat>
    <w:useFELayout/>
  </w:compat>
  <w:rsids>
    <w:rsidRoot w:val="0010278F"/>
    <w:rsid w:val="0010278F"/>
    <w:rsid w:val="00110BEC"/>
    <w:rsid w:val="00266057"/>
    <w:rsid w:val="003C1C4F"/>
    <w:rsid w:val="008D786E"/>
    <w:rsid w:val="00EF5884"/>
    <w:rsid w:val="00F339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DB"/>
  </w:style>
  <w:style w:type="paragraph" w:styleId="Ttulo1">
    <w:name w:val="heading 1"/>
    <w:basedOn w:val="Normal"/>
    <w:next w:val="Normal"/>
    <w:link w:val="Ttulo1Car"/>
    <w:uiPriority w:val="9"/>
    <w:qFormat/>
    <w:rsid w:val="00102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027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78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10278F"/>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10278F"/>
    <w:pPr>
      <w:spacing w:after="120"/>
    </w:pPr>
  </w:style>
  <w:style w:type="character" w:customStyle="1" w:styleId="TextoindependienteCar">
    <w:name w:val="Texto independiente Car"/>
    <w:basedOn w:val="Fuentedeprrafopredeter"/>
    <w:link w:val="Textoindependiente"/>
    <w:uiPriority w:val="99"/>
    <w:rsid w:val="0010278F"/>
  </w:style>
  <w:style w:type="paragraph" w:styleId="Prrafodelista">
    <w:name w:val="List Paragraph"/>
    <w:basedOn w:val="Normal"/>
    <w:uiPriority w:val="34"/>
    <w:qFormat/>
    <w:rsid w:val="0010278F"/>
    <w:pPr>
      <w:ind w:left="720"/>
      <w:contextualSpacing/>
    </w:pPr>
    <w:rPr>
      <w:rFonts w:eastAsiaTheme="minorHAnsi"/>
      <w:lang w:eastAsia="en-US"/>
    </w:rPr>
  </w:style>
  <w:style w:type="table" w:styleId="Tablaconcuadrcula">
    <w:name w:val="Table Grid"/>
    <w:basedOn w:val="Tablanormal"/>
    <w:uiPriority w:val="59"/>
    <w:rsid w:val="0010278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8D7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D786E"/>
  </w:style>
  <w:style w:type="paragraph" w:styleId="Piedepgina">
    <w:name w:val="footer"/>
    <w:basedOn w:val="Normal"/>
    <w:link w:val="PiedepginaCar"/>
    <w:uiPriority w:val="99"/>
    <w:semiHidden/>
    <w:unhideWhenUsed/>
    <w:rsid w:val="008D7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D786E"/>
  </w:style>
  <w:style w:type="character" w:styleId="Hipervnculo">
    <w:name w:val="Hyperlink"/>
    <w:basedOn w:val="Fuentedeprrafopredeter"/>
    <w:uiPriority w:val="99"/>
    <w:unhideWhenUsed/>
    <w:rsid w:val="008D786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37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3872</Words>
  <Characters>21301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4</cp:revision>
  <cp:lastPrinted>2013-12-12T12:04:00Z</cp:lastPrinted>
  <dcterms:created xsi:type="dcterms:W3CDTF">2013-12-10T19:11:00Z</dcterms:created>
  <dcterms:modified xsi:type="dcterms:W3CDTF">2013-12-12T12:18:00Z</dcterms:modified>
</cp:coreProperties>
</file>