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8A" w:rsidRPr="0080278A" w:rsidRDefault="00B9198A" w:rsidP="00B9198A">
      <w:pPr>
        <w:spacing w:after="0" w:line="240" w:lineRule="auto"/>
        <w:jc w:val="center"/>
        <w:rPr>
          <w:rFonts w:ascii="Comic Sans MS" w:eastAsia="Times New Roman" w:hAnsi="Comic Sans MS" w:cs="Times New Roman"/>
          <w:b/>
          <w:color w:val="0F243E" w:themeColor="text2" w:themeShade="80"/>
          <w:sz w:val="32"/>
          <w:szCs w:val="32"/>
        </w:rPr>
      </w:pPr>
      <w:r w:rsidRPr="0080278A">
        <w:rPr>
          <w:rFonts w:ascii="Comic Sans MS" w:eastAsia="Times New Roman" w:hAnsi="Comic Sans MS" w:cs="Times New Roman"/>
          <w:b/>
          <w:color w:val="0F243E" w:themeColor="text2" w:themeShade="80"/>
          <w:sz w:val="32"/>
          <w:szCs w:val="32"/>
        </w:rPr>
        <w:t>ACTA REUNION DEL CONCEJO MUNICIPAL</w:t>
      </w:r>
    </w:p>
    <w:p w:rsidR="00B9198A" w:rsidRPr="0080278A" w:rsidRDefault="00B9198A" w:rsidP="00B9198A">
      <w:pPr>
        <w:spacing w:after="0" w:line="240" w:lineRule="auto"/>
        <w:jc w:val="center"/>
        <w:rPr>
          <w:rFonts w:ascii="Comic Sans MS" w:eastAsia="Times New Roman" w:hAnsi="Comic Sans MS" w:cs="Times New Roman"/>
          <w:b/>
          <w:color w:val="0F243E" w:themeColor="text2" w:themeShade="80"/>
          <w:sz w:val="16"/>
          <w:szCs w:val="16"/>
        </w:rPr>
      </w:pPr>
    </w:p>
    <w:p w:rsidR="00B9198A" w:rsidRPr="0080278A" w:rsidRDefault="00B9198A" w:rsidP="00B9198A">
      <w:pPr>
        <w:spacing w:after="0" w:line="240" w:lineRule="auto"/>
        <w:jc w:val="center"/>
        <w:rPr>
          <w:rFonts w:ascii="Comic Sans MS" w:eastAsia="Times New Roman" w:hAnsi="Comic Sans MS" w:cs="Times New Roman"/>
          <w:b/>
          <w:color w:val="0F243E" w:themeColor="text2" w:themeShade="80"/>
          <w:sz w:val="32"/>
          <w:szCs w:val="32"/>
        </w:rPr>
      </w:pPr>
      <w:r w:rsidRPr="0080278A">
        <w:rPr>
          <w:rFonts w:ascii="Comic Sans MS" w:eastAsia="Times New Roman" w:hAnsi="Comic Sans MS" w:cs="Times New Roman"/>
          <w:b/>
          <w:color w:val="0F243E" w:themeColor="text2" w:themeShade="80"/>
          <w:sz w:val="32"/>
          <w:szCs w:val="32"/>
        </w:rPr>
        <w:t>DE LAGO RANCO</w:t>
      </w:r>
    </w:p>
    <w:p w:rsidR="00B9198A" w:rsidRPr="0080278A" w:rsidRDefault="00B9198A" w:rsidP="00B9198A">
      <w:pPr>
        <w:spacing w:after="0" w:line="240" w:lineRule="auto"/>
        <w:jc w:val="center"/>
        <w:rPr>
          <w:rFonts w:ascii="Comic Sans MS" w:eastAsia="Times New Roman" w:hAnsi="Comic Sans MS" w:cs="Times New Roman"/>
          <w:b/>
          <w:color w:val="0F243E" w:themeColor="text2" w:themeShade="80"/>
          <w:sz w:val="16"/>
          <w:szCs w:val="16"/>
        </w:rPr>
      </w:pPr>
    </w:p>
    <w:p w:rsidR="00B9198A" w:rsidRPr="0080278A" w:rsidRDefault="00B9198A" w:rsidP="00B9198A">
      <w:pPr>
        <w:spacing w:after="0" w:line="240" w:lineRule="auto"/>
        <w:jc w:val="center"/>
        <w:rPr>
          <w:rFonts w:ascii="Comic Sans MS" w:eastAsia="Times New Roman" w:hAnsi="Comic Sans MS" w:cs="Times New Roman"/>
          <w:b/>
          <w:color w:val="0F243E" w:themeColor="text2" w:themeShade="80"/>
          <w:sz w:val="32"/>
          <w:szCs w:val="32"/>
        </w:rPr>
      </w:pPr>
      <w:r w:rsidRPr="0080278A">
        <w:rPr>
          <w:rFonts w:ascii="Comic Sans MS" w:eastAsia="Times New Roman" w:hAnsi="Comic Sans MS" w:cs="Times New Roman"/>
          <w:b/>
          <w:color w:val="0F243E" w:themeColor="text2" w:themeShade="80"/>
          <w:sz w:val="32"/>
          <w:szCs w:val="32"/>
        </w:rPr>
        <w:t>Nº 025</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r w:rsidRPr="0080278A">
        <w:rPr>
          <w:rFonts w:ascii="Comic Sans MS" w:eastAsia="Times New Roman" w:hAnsi="Comic Sans MS" w:cs="Times New Roman"/>
          <w:b/>
          <w:color w:val="0F243E" w:themeColor="text2" w:themeShade="80"/>
          <w:sz w:val="24"/>
          <w:szCs w:val="24"/>
        </w:rPr>
        <w:t xml:space="preserve">FECHA: </w:t>
      </w:r>
      <w:r w:rsidRPr="0080278A">
        <w:rPr>
          <w:rFonts w:ascii="Comic Sans MS" w:eastAsia="Times New Roman" w:hAnsi="Comic Sans MS" w:cs="Times New Roman"/>
          <w:color w:val="0F243E" w:themeColor="text2" w:themeShade="80"/>
          <w:sz w:val="24"/>
          <w:szCs w:val="24"/>
        </w:rPr>
        <w:t xml:space="preserve">14 /08/2013                                               </w:t>
      </w:r>
      <w:r>
        <w:rPr>
          <w:rFonts w:ascii="Comic Sans MS" w:eastAsia="Times New Roman" w:hAnsi="Comic Sans MS" w:cs="Times New Roman"/>
          <w:color w:val="0F243E" w:themeColor="text2" w:themeShade="80"/>
          <w:sz w:val="24"/>
          <w:szCs w:val="24"/>
        </w:rPr>
        <w:t xml:space="preserve">  </w:t>
      </w:r>
      <w:r w:rsidRPr="0080278A">
        <w:rPr>
          <w:rFonts w:ascii="Comic Sans MS" w:eastAsia="Times New Roman" w:hAnsi="Comic Sans MS" w:cs="Times New Roman"/>
          <w:color w:val="0F243E" w:themeColor="text2" w:themeShade="80"/>
          <w:sz w:val="24"/>
          <w:szCs w:val="24"/>
        </w:rPr>
        <w:t xml:space="preserve">              </w:t>
      </w:r>
      <w:r w:rsidRPr="0080278A">
        <w:rPr>
          <w:rFonts w:ascii="Comic Sans MS" w:eastAsia="Times New Roman" w:hAnsi="Comic Sans MS" w:cs="Times New Roman"/>
          <w:b/>
          <w:color w:val="0F243E" w:themeColor="text2" w:themeShade="80"/>
          <w:sz w:val="24"/>
          <w:szCs w:val="24"/>
        </w:rPr>
        <w:t xml:space="preserve">HORA: </w:t>
      </w:r>
      <w:r w:rsidRPr="0080278A">
        <w:rPr>
          <w:rFonts w:ascii="Comic Sans MS" w:eastAsia="Times New Roman" w:hAnsi="Comic Sans MS" w:cs="Times New Roman"/>
          <w:color w:val="0F243E" w:themeColor="text2" w:themeShade="80"/>
          <w:sz w:val="24"/>
          <w:szCs w:val="24"/>
        </w:rPr>
        <w:t>10:30</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ASISTENCIA</w:t>
      </w:r>
      <w:r w:rsidRPr="0080278A">
        <w:rPr>
          <w:rFonts w:ascii="Comic Sans MS" w:eastAsia="Times New Roman" w:hAnsi="Comic Sans MS" w:cs="Times New Roman"/>
          <w:color w:val="0F243E" w:themeColor="text2" w:themeShade="80"/>
          <w:sz w:val="24"/>
          <w:szCs w:val="24"/>
        </w:rPr>
        <w:t xml:space="preserve">: Completa.       </w:t>
      </w:r>
      <w:r>
        <w:rPr>
          <w:rFonts w:ascii="Comic Sans MS" w:eastAsia="Times New Roman" w:hAnsi="Comic Sans MS" w:cs="Times New Roman"/>
          <w:color w:val="0F243E" w:themeColor="text2" w:themeShade="80"/>
          <w:sz w:val="24"/>
          <w:szCs w:val="24"/>
        </w:rPr>
        <w:t xml:space="preserve">                    </w:t>
      </w:r>
      <w:r w:rsidRPr="0080278A">
        <w:rPr>
          <w:rFonts w:ascii="Comic Sans MS" w:eastAsia="Times New Roman" w:hAnsi="Comic Sans MS" w:cs="Times New Roman"/>
          <w:b/>
          <w:color w:val="0F243E" w:themeColor="text2" w:themeShade="80"/>
          <w:sz w:val="24"/>
          <w:szCs w:val="24"/>
        </w:rPr>
        <w:t xml:space="preserve">PRESIDE: </w:t>
      </w:r>
      <w:r w:rsidRPr="0080278A">
        <w:rPr>
          <w:rFonts w:ascii="Comic Sans MS" w:eastAsia="Times New Roman" w:hAnsi="Comic Sans MS" w:cs="Times New Roman"/>
          <w:color w:val="0F243E" w:themeColor="text2" w:themeShade="80"/>
          <w:sz w:val="24"/>
          <w:szCs w:val="24"/>
        </w:rPr>
        <w:t>Santiago Rosas Lobos.</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olor w:val="0F243E" w:themeColor="text2" w:themeShade="80"/>
          <w:sz w:val="24"/>
          <w:szCs w:val="24"/>
        </w:rPr>
        <w:t>La tabla de la presente reunión es la siguiente:</w:t>
      </w:r>
    </w:p>
    <w:tbl>
      <w:tblPr>
        <w:tblW w:w="8358" w:type="dxa"/>
        <w:tblInd w:w="21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000"/>
      </w:tblPr>
      <w:tblGrid>
        <w:gridCol w:w="858"/>
        <w:gridCol w:w="7500"/>
      </w:tblGrid>
      <w:tr w:rsidR="00B9198A" w:rsidRPr="0080278A" w:rsidTr="009911A9">
        <w:trPr>
          <w:trHeight w:val="301"/>
        </w:trPr>
        <w:tc>
          <w:tcPr>
            <w:tcW w:w="858" w:type="dxa"/>
            <w:tcBorders>
              <w:righ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Nº</w:t>
            </w:r>
          </w:p>
        </w:tc>
        <w:tc>
          <w:tcPr>
            <w:tcW w:w="7500" w:type="dxa"/>
            <w:tcBorders>
              <w:lef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M  A  T  E  R  I  A</w:t>
            </w:r>
          </w:p>
        </w:tc>
      </w:tr>
      <w:tr w:rsidR="00B9198A" w:rsidRPr="0080278A" w:rsidTr="009911A9">
        <w:trPr>
          <w:trHeight w:val="268"/>
        </w:trPr>
        <w:tc>
          <w:tcPr>
            <w:tcW w:w="858" w:type="dxa"/>
            <w:tcBorders>
              <w:bottom w:val="single" w:sz="4" w:space="0" w:color="auto"/>
              <w:righ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01</w:t>
            </w:r>
          </w:p>
        </w:tc>
        <w:tc>
          <w:tcPr>
            <w:tcW w:w="7500" w:type="dxa"/>
            <w:tcBorders>
              <w:left w:val="outset" w:sz="6" w:space="0" w:color="auto"/>
              <w:bottom w:val="single" w:sz="4" w:space="0" w:color="auto"/>
            </w:tcBorders>
          </w:tcPr>
          <w:p w:rsidR="00B9198A" w:rsidRPr="0080278A" w:rsidRDefault="00B9198A" w:rsidP="009911A9">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ALCALDE</w:t>
            </w:r>
          </w:p>
          <w:p w:rsidR="00B9198A" w:rsidRPr="0080278A" w:rsidRDefault="00B9198A" w:rsidP="00B9198A">
            <w:pPr>
              <w:pStyle w:val="Prrafodelista"/>
              <w:numPr>
                <w:ilvl w:val="0"/>
                <w:numId w:val="5"/>
              </w:num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Análisis situación proyecto eléctrico Ranco 1 y Ranco 2</w:t>
            </w:r>
          </w:p>
        </w:tc>
      </w:tr>
      <w:tr w:rsidR="00B9198A" w:rsidRPr="0080278A" w:rsidTr="009911A9">
        <w:trPr>
          <w:trHeight w:val="645"/>
        </w:trPr>
        <w:tc>
          <w:tcPr>
            <w:tcW w:w="858" w:type="dxa"/>
            <w:tcBorders>
              <w:top w:val="single" w:sz="4" w:space="0" w:color="auto"/>
              <w:bottom w:val="outset" w:sz="6" w:space="0" w:color="auto"/>
              <w:righ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02</w:t>
            </w:r>
          </w:p>
        </w:tc>
        <w:tc>
          <w:tcPr>
            <w:tcW w:w="7500" w:type="dxa"/>
            <w:tcBorders>
              <w:top w:val="single" w:sz="4" w:space="0" w:color="auto"/>
              <w:left w:val="outset" w:sz="6" w:space="0" w:color="auto"/>
              <w:bottom w:val="outset" w:sz="6" w:space="0" w:color="auto"/>
            </w:tcBorders>
          </w:tcPr>
          <w:p w:rsidR="00B9198A" w:rsidRPr="0080278A" w:rsidRDefault="00B9198A" w:rsidP="009911A9">
            <w:p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JEFE DE FINANZAS, Juan Carlos Morales Burgos</w:t>
            </w:r>
            <w:r w:rsidRPr="0080278A">
              <w:rPr>
                <w:rFonts w:ascii="Comic Sans MS" w:eastAsia="Times New Roman" w:hAnsi="Comic Sans MS" w:cs="Times New Roman"/>
                <w:color w:val="0F243E" w:themeColor="text2" w:themeShade="80"/>
                <w:sz w:val="24"/>
                <w:szCs w:val="24"/>
              </w:rPr>
              <w:t>.</w:t>
            </w:r>
          </w:p>
          <w:p w:rsidR="00B9198A" w:rsidRPr="0080278A" w:rsidRDefault="00B9198A" w:rsidP="00B9198A">
            <w:pPr>
              <w:pStyle w:val="Prrafodelista"/>
              <w:numPr>
                <w:ilvl w:val="0"/>
                <w:numId w:val="4"/>
              </w:num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Presentación modificación presupuestaria.</w:t>
            </w:r>
          </w:p>
        </w:tc>
      </w:tr>
      <w:tr w:rsidR="00B9198A" w:rsidRPr="0080278A" w:rsidTr="009911A9">
        <w:trPr>
          <w:trHeight w:val="323"/>
        </w:trPr>
        <w:tc>
          <w:tcPr>
            <w:tcW w:w="858" w:type="dxa"/>
            <w:tcBorders>
              <w:top w:val="outset" w:sz="6" w:space="0" w:color="auto"/>
              <w:bottom w:val="outset" w:sz="6" w:space="0" w:color="auto"/>
              <w:righ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03</w:t>
            </w:r>
          </w:p>
        </w:tc>
        <w:tc>
          <w:tcPr>
            <w:tcW w:w="7500" w:type="dxa"/>
            <w:tcBorders>
              <w:top w:val="outset" w:sz="6" w:space="0" w:color="auto"/>
              <w:left w:val="outset" w:sz="6" w:space="0" w:color="auto"/>
              <w:bottom w:val="outset" w:sz="6" w:space="0" w:color="auto"/>
            </w:tcBorders>
          </w:tcPr>
          <w:p w:rsidR="00B9198A" w:rsidRPr="0080278A" w:rsidRDefault="00B9198A" w:rsidP="009911A9">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SEMINARIO EN ISLA DE PASCUA</w:t>
            </w:r>
          </w:p>
        </w:tc>
      </w:tr>
      <w:tr w:rsidR="00B9198A" w:rsidRPr="0080278A" w:rsidTr="009911A9">
        <w:trPr>
          <w:trHeight w:val="284"/>
        </w:trPr>
        <w:tc>
          <w:tcPr>
            <w:tcW w:w="858" w:type="dxa"/>
            <w:tcBorders>
              <w:top w:val="outset" w:sz="6" w:space="0" w:color="auto"/>
              <w:bottom w:val="outset" w:sz="6" w:space="0" w:color="auto"/>
              <w:righ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04</w:t>
            </w:r>
          </w:p>
        </w:tc>
        <w:tc>
          <w:tcPr>
            <w:tcW w:w="7500" w:type="dxa"/>
            <w:tcBorders>
              <w:top w:val="outset" w:sz="6" w:space="0" w:color="auto"/>
              <w:left w:val="outset" w:sz="6" w:space="0" w:color="auto"/>
              <w:bottom w:val="outset" w:sz="6" w:space="0" w:color="auto"/>
            </w:tcBorders>
          </w:tcPr>
          <w:p w:rsidR="00B9198A" w:rsidRPr="0080278A" w:rsidRDefault="00B9198A" w:rsidP="009911A9">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 xml:space="preserve">CORRESPONDENCIA </w:t>
            </w:r>
          </w:p>
        </w:tc>
      </w:tr>
      <w:tr w:rsidR="00B9198A" w:rsidRPr="0080278A" w:rsidTr="009911A9">
        <w:trPr>
          <w:trHeight w:val="262"/>
        </w:trPr>
        <w:tc>
          <w:tcPr>
            <w:tcW w:w="858" w:type="dxa"/>
            <w:tcBorders>
              <w:top w:val="outset" w:sz="6" w:space="0" w:color="auto"/>
              <w:bottom w:val="thickThinSmallGap" w:sz="24" w:space="0" w:color="auto"/>
              <w:right w:val="outset" w:sz="6" w:space="0" w:color="auto"/>
            </w:tcBorders>
          </w:tcPr>
          <w:p w:rsidR="00B9198A" w:rsidRPr="0080278A" w:rsidRDefault="00B9198A" w:rsidP="009911A9">
            <w:pPr>
              <w:spacing w:after="0" w:line="240" w:lineRule="auto"/>
              <w:jc w:val="center"/>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05</w:t>
            </w:r>
          </w:p>
        </w:tc>
        <w:tc>
          <w:tcPr>
            <w:tcW w:w="7500" w:type="dxa"/>
            <w:tcBorders>
              <w:top w:val="outset" w:sz="6" w:space="0" w:color="auto"/>
              <w:left w:val="outset" w:sz="6" w:space="0" w:color="auto"/>
              <w:bottom w:val="thickThinSmallGap" w:sz="24" w:space="0" w:color="auto"/>
            </w:tcBorders>
          </w:tcPr>
          <w:p w:rsidR="00B9198A" w:rsidRPr="0080278A" w:rsidRDefault="00B9198A" w:rsidP="009911A9">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VARIOS</w:t>
            </w:r>
          </w:p>
        </w:tc>
      </w:tr>
    </w:tbl>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01.-</w:t>
      </w:r>
      <w:r w:rsidRPr="0080278A">
        <w:rPr>
          <w:rFonts w:ascii="Comic Sans MS" w:eastAsia="Times New Roman" w:hAnsi="Comic Sans MS" w:cs="Times New Roman"/>
          <w:b/>
          <w:color w:val="0F243E" w:themeColor="text2" w:themeShade="80"/>
          <w:sz w:val="24"/>
          <w:szCs w:val="24"/>
        </w:rPr>
        <w:tab/>
        <w:t>ALCALDE.</w:t>
      </w:r>
    </w:p>
    <w:p w:rsidR="00B9198A" w:rsidRPr="0080278A" w:rsidRDefault="00B9198A" w:rsidP="00B9198A">
      <w:pPr>
        <w:spacing w:after="0" w:line="240" w:lineRule="auto"/>
        <w:rPr>
          <w:rFonts w:ascii="Comic Sans MS" w:eastAsia="Times New Roman" w:hAnsi="Comic Sans MS" w:cs="Times New Roman"/>
          <w:b/>
          <w:color w:val="0F243E" w:themeColor="text2" w:themeShade="80"/>
          <w:sz w:val="16"/>
          <w:szCs w:val="16"/>
        </w:rPr>
      </w:pPr>
    </w:p>
    <w:p w:rsidR="00B9198A" w:rsidRPr="0080278A" w:rsidRDefault="00B9198A" w:rsidP="00B9198A">
      <w:pPr>
        <w:pStyle w:val="Prrafodelista"/>
        <w:numPr>
          <w:ilvl w:val="0"/>
          <w:numId w:val="4"/>
        </w:num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Análisis situación proyecto eléctrico Ranco 1 y Ranco 2</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Yo había puesto este punto porque esperaba tener una conversación antes con una persona para ver esto, estos son dos proyectos eléctricos que al parecer están en el Servicio de Evaluación de Impacto Ambiental y nosotros  tenemos que en algún momento tener un pronunciamiento como Municipio, yo creo que esto lo vamos a tener que conversar seguramente en la primera semana de Septiembre para ver qué camino tomamos.</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Estas son Centrales Hidroeléctricas, pero no los encontré estos proyectos en la página como para saber de qué se tratan.</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Herman Portales</w:t>
      </w:r>
      <w:r w:rsidRPr="0080278A">
        <w:rPr>
          <w:rFonts w:ascii="Comic Sans MS" w:eastAsia="Times New Roman" w:hAnsi="Comic Sans MS" w:cs="Times New Roman"/>
          <w:color w:val="0F243E" w:themeColor="text2" w:themeShade="80"/>
          <w:sz w:val="24"/>
          <w:szCs w:val="24"/>
        </w:rPr>
        <w:t xml:space="preserve">, </w:t>
      </w:r>
      <w:proofErr w:type="gramStart"/>
      <w:r w:rsidRPr="0080278A">
        <w:rPr>
          <w:rFonts w:ascii="Comic Sans MS" w:eastAsia="Times New Roman" w:hAnsi="Comic Sans MS" w:cs="Times New Roman"/>
          <w:color w:val="0F243E" w:themeColor="text2" w:themeShade="80"/>
          <w:sz w:val="24"/>
          <w:szCs w:val="24"/>
        </w:rPr>
        <w:t>¿</w:t>
      </w:r>
      <w:proofErr w:type="gramEnd"/>
      <w:r w:rsidRPr="0080278A">
        <w:rPr>
          <w:rFonts w:ascii="Comic Sans MS" w:eastAsia="Times New Roman" w:hAnsi="Comic Sans MS" w:cs="Times New Roman"/>
          <w:color w:val="0F243E" w:themeColor="text2" w:themeShade="80"/>
          <w:sz w:val="24"/>
          <w:szCs w:val="24"/>
        </w:rPr>
        <w:t xml:space="preserve">existe la posibilidad de invitar a alguien que sea experto en esto de las hidroeléctricas que nos pueda dar una charla, porque hay cosas que uno las maneja en términos generales pero no en detalle, he preguntado varias veces en los departamentos qué pasa con los derechos de agua, quién puede decirnos cuál es el trámite a seguir para lograr esto. Lo de Pitreño salió en el Diario Oficial que los derechos de agua </w:t>
      </w:r>
      <w:r w:rsidRPr="0080278A">
        <w:rPr>
          <w:rFonts w:ascii="Comic Sans MS" w:eastAsia="Times New Roman" w:hAnsi="Comic Sans MS" w:cs="Times New Roman"/>
          <w:color w:val="0F243E" w:themeColor="text2" w:themeShade="80"/>
          <w:sz w:val="24"/>
          <w:szCs w:val="24"/>
        </w:rPr>
        <w:lastRenderedPageBreak/>
        <w:t>estaban adjudicados a una empresa, en una oportunidad lo planteé en Concejo y dijeron se iba averiguar, pero quedó ahí.</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01.-</w:t>
      </w:r>
      <w:r w:rsidRPr="0080278A">
        <w:rPr>
          <w:rFonts w:ascii="Comic Sans MS" w:eastAsia="Times New Roman" w:hAnsi="Comic Sans MS" w:cs="Times New Roman"/>
          <w:color w:val="0F243E" w:themeColor="text2" w:themeShade="80"/>
          <w:sz w:val="24"/>
          <w:szCs w:val="24"/>
        </w:rPr>
        <w:tab/>
      </w:r>
      <w:r w:rsidRPr="0080278A">
        <w:rPr>
          <w:rFonts w:ascii="Comic Sans MS" w:eastAsia="Times New Roman" w:hAnsi="Comic Sans MS" w:cs="Times New Roman"/>
          <w:b/>
          <w:color w:val="0F243E" w:themeColor="text2" w:themeShade="80"/>
          <w:sz w:val="24"/>
          <w:szCs w:val="24"/>
        </w:rPr>
        <w:t>JEFE DE FINANZAS, Juan Carlos Morales Burgos</w:t>
      </w:r>
      <w:r w:rsidRPr="0080278A">
        <w:rPr>
          <w:rFonts w:ascii="Comic Sans MS" w:eastAsia="Times New Roman" w:hAnsi="Comic Sans MS" w:cs="Times New Roman"/>
          <w:color w:val="0F243E" w:themeColor="text2" w:themeShade="80"/>
          <w:sz w:val="24"/>
          <w:szCs w:val="24"/>
        </w:rPr>
        <w:t>.</w:t>
      </w:r>
    </w:p>
    <w:p w:rsidR="00B9198A" w:rsidRPr="0080278A" w:rsidRDefault="00B9198A" w:rsidP="00B9198A">
      <w:pPr>
        <w:pStyle w:val="Prrafodelista"/>
        <w:numPr>
          <w:ilvl w:val="0"/>
          <w:numId w:val="4"/>
        </w:num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Presentación modificación presupuestaria.</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Alcalde</w:t>
      </w:r>
      <w:r w:rsidRPr="0080278A">
        <w:rPr>
          <w:rFonts w:ascii="Comic Sans MS" w:eastAsia="Times New Roman" w:hAnsi="Comic Sans MS" w:cs="Times New Roman"/>
          <w:color w:val="0F243E" w:themeColor="text2" w:themeShade="80"/>
          <w:sz w:val="24"/>
          <w:szCs w:val="24"/>
        </w:rPr>
        <w:t xml:space="preserve">, hace algunos años atrás presentamos un proyecto al Ministerio de Vivienda y Urbanismo al Programa Recuperación de Espacios Públicos, ese proyecto consistía en el Mejoramiento del Paseo Costanera de Lago Ranco que contempla desde el Estero Tringlo hasta la propiedad de don Germán </w:t>
      </w:r>
      <w:proofErr w:type="spellStart"/>
      <w:r w:rsidRPr="0080278A">
        <w:rPr>
          <w:rFonts w:ascii="Comic Sans MS" w:eastAsia="Times New Roman" w:hAnsi="Comic Sans MS" w:cs="Times New Roman"/>
          <w:color w:val="0F243E" w:themeColor="text2" w:themeShade="80"/>
          <w:sz w:val="24"/>
          <w:szCs w:val="24"/>
        </w:rPr>
        <w:t>Weger</w:t>
      </w:r>
      <w:proofErr w:type="spellEnd"/>
      <w:r w:rsidRPr="0080278A">
        <w:rPr>
          <w:rFonts w:ascii="Comic Sans MS" w:eastAsia="Times New Roman" w:hAnsi="Comic Sans MS" w:cs="Times New Roman"/>
          <w:color w:val="0F243E" w:themeColor="text2" w:themeShade="80"/>
          <w:sz w:val="24"/>
          <w:szCs w:val="24"/>
        </w:rPr>
        <w:t xml:space="preserve">, son 1.400 metros aproximadamente, el </w:t>
      </w:r>
      <w:proofErr w:type="spellStart"/>
      <w:r w:rsidRPr="0080278A">
        <w:rPr>
          <w:rFonts w:ascii="Comic Sans MS" w:eastAsia="Times New Roman" w:hAnsi="Comic Sans MS" w:cs="Times New Roman"/>
          <w:color w:val="0F243E" w:themeColor="text2" w:themeShade="80"/>
          <w:sz w:val="24"/>
          <w:szCs w:val="24"/>
        </w:rPr>
        <w:t>Minvu</w:t>
      </w:r>
      <w:proofErr w:type="spellEnd"/>
      <w:r w:rsidRPr="0080278A">
        <w:rPr>
          <w:rFonts w:ascii="Comic Sans MS" w:eastAsia="Times New Roman" w:hAnsi="Comic Sans MS" w:cs="Times New Roman"/>
          <w:color w:val="0F243E" w:themeColor="text2" w:themeShade="80"/>
          <w:sz w:val="24"/>
          <w:szCs w:val="24"/>
        </w:rPr>
        <w:t xml:space="preserve"> dispuso un total de  </w:t>
      </w:r>
      <w:r w:rsidRPr="0080278A">
        <w:rPr>
          <w:rFonts w:ascii="Comic Sans MS" w:eastAsia="Times New Roman" w:hAnsi="Comic Sans MS" w:cs="Times New Roman"/>
          <w:b/>
          <w:color w:val="0F243E" w:themeColor="text2" w:themeShade="80"/>
          <w:sz w:val="24"/>
          <w:szCs w:val="24"/>
        </w:rPr>
        <w:t>M$ 645.280.-</w:t>
      </w:r>
      <w:r w:rsidRPr="0080278A">
        <w:rPr>
          <w:rFonts w:ascii="Comic Sans MS" w:eastAsia="Times New Roman" w:hAnsi="Comic Sans MS" w:cs="Times New Roman"/>
          <w:color w:val="0F243E" w:themeColor="text2" w:themeShade="80"/>
          <w:sz w:val="24"/>
          <w:szCs w:val="24"/>
        </w:rPr>
        <w:t xml:space="preserve">,  es un proyecto que contempla la incorporación posterior de otras cosas que se quisieran hacer en la costanera y la Municipalidad de Lago Ranco aportará la suma de </w:t>
      </w:r>
      <w:r w:rsidRPr="0080278A">
        <w:rPr>
          <w:rFonts w:ascii="Comic Sans MS" w:eastAsia="Times New Roman" w:hAnsi="Comic Sans MS" w:cs="Times New Roman"/>
          <w:b/>
          <w:color w:val="0F243E" w:themeColor="text2" w:themeShade="80"/>
          <w:sz w:val="24"/>
          <w:szCs w:val="24"/>
        </w:rPr>
        <w:t>M$ 25.531.-</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r w:rsidRPr="0080278A">
        <w:rPr>
          <w:rFonts w:ascii="Comic Sans MS" w:eastAsia="Times New Roman" w:hAnsi="Comic Sans MS" w:cs="Times New Roman"/>
          <w:color w:val="0F243E" w:themeColor="text2" w:themeShade="80"/>
          <w:sz w:val="24"/>
          <w:szCs w:val="24"/>
        </w:rPr>
        <w:t xml:space="preserve">Aquí se vinieron hacer las presentaciones del proyecto, hubo reuniones, es un buen proyecto, mejora sustancialmente lo que hoy día tenemos especialmente en el sector donde sólo alcanzamos hacer el relleno, se va remover el pavimento, se hace un circuito para que la gente pueda ir conectándose con la parte baja y la parte baja de la costanera, antes de adjudicar tenemos que aportar la primera cuota que es de </w:t>
      </w:r>
      <w:r w:rsidRPr="0080278A">
        <w:rPr>
          <w:rFonts w:ascii="Comic Sans MS" w:eastAsia="Times New Roman" w:hAnsi="Comic Sans MS" w:cs="Times New Roman"/>
          <w:b/>
          <w:color w:val="0F243E" w:themeColor="text2" w:themeShade="80"/>
          <w:sz w:val="24"/>
          <w:szCs w:val="24"/>
        </w:rPr>
        <w:t>M$ 8.511.-</w:t>
      </w:r>
      <w:r w:rsidRPr="0080278A">
        <w:rPr>
          <w:rFonts w:ascii="Comic Sans MS" w:eastAsia="Times New Roman" w:hAnsi="Comic Sans MS" w:cs="Times New Roman"/>
          <w:color w:val="0F243E" w:themeColor="text2" w:themeShade="80"/>
          <w:sz w:val="24"/>
          <w:szCs w:val="24"/>
        </w:rPr>
        <w:t>que es un tercio del total.</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Jorge Figueroa</w:t>
      </w:r>
      <w:r w:rsidRPr="0080278A">
        <w:rPr>
          <w:rFonts w:ascii="Comic Sans MS" w:eastAsia="Times New Roman" w:hAnsi="Comic Sans MS" w:cs="Times New Roman"/>
          <w:color w:val="0F243E" w:themeColor="text2" w:themeShade="80"/>
          <w:sz w:val="24"/>
          <w:szCs w:val="24"/>
        </w:rPr>
        <w:t>, como no conozco el proyecto no puedo aprobarlo por eso pregunté si se iba a intervenir lo que está hecho, además la comunidad ha cuestionado que nosotros permanentemente hemos intervenido que se ha hecho el muro dos veces, no es que yo piense así.</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Alcalde</w:t>
      </w:r>
      <w:r w:rsidRPr="0080278A">
        <w:rPr>
          <w:rFonts w:ascii="Comic Sans MS" w:eastAsia="Times New Roman" w:hAnsi="Comic Sans MS" w:cs="Times New Roman"/>
          <w:color w:val="0F243E" w:themeColor="text2" w:themeShade="80"/>
          <w:sz w:val="24"/>
          <w:szCs w:val="24"/>
        </w:rPr>
        <w:t>, cuando se postuló este proyecto se vino a informar a este Concejo,  siempre  que postulamos donde implican recursos municipales se ha traído al Concejo para que se comprometan esos aportes.</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Jefe de Finanzas Juan Carlos Morales,</w:t>
      </w:r>
      <w:r w:rsidRPr="0080278A">
        <w:rPr>
          <w:rFonts w:ascii="Comic Sans MS" w:eastAsia="Times New Roman" w:hAnsi="Comic Sans MS" w:cs="Times New Roman"/>
          <w:color w:val="0F243E" w:themeColor="text2" w:themeShade="80"/>
          <w:sz w:val="24"/>
          <w:szCs w:val="24"/>
        </w:rPr>
        <w:t xml:space="preserve"> ya están pidiendo el aporte comprometido, tenemos que aprobar de dónde sacamos la plata, antes del 31 de Agosto tiene que estar depositado, pero más adelante a lo mejor durante este año nos van a pedir otro tercio, entonces lo que habría que aprobar serían dos tercios  que son </w:t>
      </w:r>
      <w:r w:rsidRPr="0080278A">
        <w:rPr>
          <w:rFonts w:ascii="Comic Sans MS" w:eastAsia="Times New Roman" w:hAnsi="Comic Sans MS" w:cs="Times New Roman"/>
          <w:b/>
          <w:color w:val="0F243E" w:themeColor="text2" w:themeShade="80"/>
          <w:sz w:val="24"/>
          <w:szCs w:val="24"/>
        </w:rPr>
        <w:t xml:space="preserve">M$ 17.022.-, </w:t>
      </w:r>
      <w:r w:rsidRPr="0080278A">
        <w:rPr>
          <w:rFonts w:ascii="Comic Sans MS" w:eastAsia="Times New Roman" w:hAnsi="Comic Sans MS" w:cs="Times New Roman"/>
          <w:color w:val="0F243E" w:themeColor="text2" w:themeShade="80"/>
          <w:sz w:val="24"/>
          <w:szCs w:val="24"/>
        </w:rPr>
        <w:t>yo recomiendo que se aprueben los dos porque esos fondos lo vamos a sacar del aporte extraordinario que llegó que están destinados precisamente para inversión, me dijeron que el tercer aporte seguramente lo van a cobrar cuando se termine la obra que está programada entre ocho a nueve meses.</w:t>
      </w:r>
    </w:p>
    <w:p w:rsidR="00B9198A" w:rsidRPr="0080278A" w:rsidRDefault="00B9198A" w:rsidP="00B9198A">
      <w:pPr>
        <w:spacing w:after="0" w:line="240" w:lineRule="auto"/>
        <w:jc w:val="both"/>
        <w:rPr>
          <w:rFonts w:ascii="Comic Sans MS" w:eastAsia="Times New Roman" w:hAnsi="Comic Sans MS" w:cs="Times New Roman"/>
          <w:b/>
          <w:color w:val="0F243E" w:themeColor="text2" w:themeShade="80"/>
          <w:sz w:val="24"/>
          <w:szCs w:val="24"/>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lastRenderedPageBreak/>
        <w:t>Alcalde</w:t>
      </w:r>
      <w:r>
        <w:rPr>
          <w:rFonts w:ascii="Comic Sans MS" w:eastAsia="Times New Roman" w:hAnsi="Comic Sans MS" w:cs="Times New Roman"/>
          <w:b/>
          <w:color w:val="0F243E" w:themeColor="text2" w:themeShade="80"/>
          <w:sz w:val="24"/>
          <w:szCs w:val="24"/>
        </w:rPr>
        <w:t xml:space="preserve">, </w:t>
      </w:r>
      <w:r w:rsidRPr="0080278A">
        <w:rPr>
          <w:rFonts w:ascii="Comic Sans MS" w:eastAsia="Times New Roman" w:hAnsi="Comic Sans MS" w:cs="Times New Roman"/>
          <w:color w:val="0F243E" w:themeColor="text2" w:themeShade="80"/>
          <w:sz w:val="24"/>
          <w:szCs w:val="24"/>
        </w:rPr>
        <w:t>si no nos piden las dos cuotas este año lo podemos redistribuir</w:t>
      </w:r>
      <w:r>
        <w:rPr>
          <w:rFonts w:ascii="Comic Sans MS" w:eastAsia="Times New Roman" w:hAnsi="Comic Sans MS" w:cs="Times New Roman"/>
          <w:color w:val="0F243E" w:themeColor="text2" w:themeShade="80"/>
          <w:sz w:val="24"/>
          <w:szCs w:val="24"/>
        </w:rPr>
        <w:t xml:space="preserve"> </w:t>
      </w:r>
      <w:r w:rsidRPr="0080278A">
        <w:rPr>
          <w:rFonts w:ascii="Comic Sans MS" w:eastAsia="Times New Roman" w:hAnsi="Comic Sans MS" w:cs="Times New Roman"/>
          <w:color w:val="0F243E" w:themeColor="text2" w:themeShade="80"/>
          <w:sz w:val="24"/>
          <w:szCs w:val="24"/>
        </w:rPr>
        <w:t xml:space="preserve">.Este fue un concurso a nivel nacional y nos enteramos por don Armin Renner que lo leyó en el Mercurio y fue uno de los diez proyectos seleccionados, por lo tanto, solicito la aprobación para cumplir con el compromiso establecido con el Ministerio de Vivienda y Urbanismo por este Concejo de la aprobación de los </w:t>
      </w:r>
      <w:r w:rsidRPr="0080278A">
        <w:rPr>
          <w:rFonts w:ascii="Comic Sans MS" w:eastAsia="Times New Roman" w:hAnsi="Comic Sans MS" w:cs="Times New Roman"/>
          <w:b/>
          <w:color w:val="0F243E" w:themeColor="text2" w:themeShade="80"/>
          <w:sz w:val="24"/>
          <w:szCs w:val="24"/>
        </w:rPr>
        <w:t>M$ 17.022.-</w:t>
      </w:r>
      <w:r w:rsidRPr="0080278A">
        <w:rPr>
          <w:rFonts w:ascii="Comic Sans MS" w:eastAsia="Times New Roman" w:hAnsi="Comic Sans MS" w:cs="Times New Roman"/>
          <w:color w:val="0F243E" w:themeColor="text2" w:themeShade="80"/>
          <w:sz w:val="24"/>
          <w:szCs w:val="24"/>
        </w:rPr>
        <w:t>que corresponde a 2/3 del aporte total comprometido.</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tbl>
      <w:tblPr>
        <w:tblStyle w:val="Tablaconcuadrcula"/>
        <w:tblW w:w="0" w:type="auto"/>
        <w:shd w:val="clear" w:color="auto" w:fill="DBE5F1" w:themeFill="accent1" w:themeFillTint="33"/>
        <w:tblLook w:val="04A0"/>
      </w:tblPr>
      <w:tblGrid>
        <w:gridCol w:w="8644"/>
      </w:tblGrid>
      <w:tr w:rsidR="00B9198A" w:rsidRPr="0080278A" w:rsidTr="009911A9">
        <w:tc>
          <w:tcPr>
            <w:tcW w:w="8644" w:type="dxa"/>
            <w:shd w:val="clear" w:color="auto" w:fill="DBE5F1" w:themeFill="accent1" w:themeFillTint="33"/>
          </w:tcPr>
          <w:p w:rsidR="00B9198A" w:rsidRPr="0080278A" w:rsidRDefault="00B9198A" w:rsidP="009911A9">
            <w:pPr>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ACUERDO N°113:</w:t>
            </w:r>
            <w:r w:rsidRPr="0080278A">
              <w:rPr>
                <w:rFonts w:ascii="Comic Sans MS" w:eastAsia="Times New Roman" w:hAnsi="Comic Sans MS" w:cs="Times New Roman"/>
                <w:color w:val="0F243E" w:themeColor="text2" w:themeShade="80"/>
                <w:sz w:val="24"/>
                <w:szCs w:val="24"/>
              </w:rPr>
              <w:t xml:space="preserve"> Se acuerda por unanimidad de los señores concejales presentes en la sala aprobar un aporte de M$ 17.022.-, correspondiente a 2/3 del total comprometido con el Ministerio de Vivienda y Urbanismo para la ejecución del proyecto Mejoramiento del Paseo Costanera, el que se cancelará en dos cuotas durante el año 2013.</w:t>
            </w:r>
          </w:p>
        </w:tc>
      </w:tr>
    </w:tbl>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Juan Carlos Morales Jefe de Finanzas</w:t>
      </w:r>
      <w:r w:rsidRPr="0080278A">
        <w:rPr>
          <w:rFonts w:ascii="Comic Sans MS" w:eastAsia="Times New Roman" w:hAnsi="Comic Sans MS" w:cs="Times New Roman"/>
          <w:color w:val="0F243E" w:themeColor="text2" w:themeShade="80"/>
          <w:sz w:val="24"/>
          <w:szCs w:val="24"/>
        </w:rPr>
        <w:t>, esto se lleva a transferencias de Capital, el Ítem es el 215 33 03 001 003 Programa de Habilitación de Espacios Públicos que es el mismo nombre que tiene este proyecto, el Serviu no puso el ítem e hicieron lo que hacemos tradicionalmente 31 02 004 que es  obra civil, porque son transferencias de fondos no lo vamos a ejecutar nosotros, pero va igual a inversión.</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 xml:space="preserve">Alcalde solicita a la Secretaria Municipal que avise al Encargado de Planificación don Jorge Soffia para que en la próxima de reunión del 5 de Septiembre haga una presentación al Concejo del proyecto “Remodelación de la Costanera de Lago Ranco”. </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02.-</w:t>
      </w:r>
      <w:r w:rsidRPr="0080278A">
        <w:rPr>
          <w:rFonts w:ascii="Comic Sans MS" w:eastAsia="Times New Roman" w:hAnsi="Comic Sans MS" w:cs="Times New Roman"/>
          <w:b/>
          <w:color w:val="0F243E" w:themeColor="text2" w:themeShade="80"/>
          <w:sz w:val="24"/>
          <w:szCs w:val="24"/>
        </w:rPr>
        <w:tab/>
        <w:t>SEMINARIO EN ISLA DE PASCUA.</w:t>
      </w:r>
    </w:p>
    <w:p w:rsidR="00B9198A" w:rsidRPr="0080278A" w:rsidRDefault="00B9198A" w:rsidP="00B9198A">
      <w:pPr>
        <w:spacing w:after="0" w:line="240" w:lineRule="auto"/>
        <w:rPr>
          <w:rFonts w:ascii="Comic Sans MS" w:eastAsia="Times New Roman" w:hAnsi="Comic Sans MS" w:cs="Times New Roman"/>
          <w:b/>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 xml:space="preserve">Alcalde </w:t>
      </w:r>
      <w:r w:rsidRPr="0080278A">
        <w:rPr>
          <w:rFonts w:ascii="Comic Sans MS" w:eastAsia="Times New Roman" w:hAnsi="Comic Sans MS" w:cs="Times New Roman"/>
          <w:color w:val="0F243E" w:themeColor="text2" w:themeShade="80"/>
          <w:sz w:val="24"/>
          <w:szCs w:val="24"/>
        </w:rPr>
        <w:t>da lectura a algunos al dictamen N° 46110 de fecha 22 de Julio de 2013 de la Contraloría que es contradictorio porque dice que la capacitación está prohibida para los concejales, pero si pueden asistir a seminarios.</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Jorge Figueroa,</w:t>
      </w:r>
      <w:r w:rsidRPr="0080278A">
        <w:rPr>
          <w:rFonts w:ascii="Comic Sans MS" w:eastAsia="Times New Roman" w:hAnsi="Comic Sans MS" w:cs="Times New Roman"/>
          <w:color w:val="0F243E" w:themeColor="text2" w:themeShade="80"/>
          <w:sz w:val="24"/>
          <w:szCs w:val="24"/>
        </w:rPr>
        <w:t xml:space="preserve"> me entró la duda alcalde discúlpeme, porque capacitación y seminario…</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 xml:space="preserve">Jefe de Finanzas, </w:t>
      </w:r>
      <w:r w:rsidRPr="0080278A">
        <w:rPr>
          <w:rFonts w:ascii="Comic Sans MS" w:eastAsia="Times New Roman" w:hAnsi="Comic Sans MS" w:cs="Times New Roman"/>
          <w:color w:val="0F243E" w:themeColor="text2" w:themeShade="80"/>
          <w:sz w:val="24"/>
          <w:szCs w:val="24"/>
        </w:rPr>
        <w:t xml:space="preserve">el seminario creo que debe durar mínimo dos horas y la capacitación puede ser específica, por ejemplo a nosotros nos capacitan en Contabilidad Gubernamental para desarrollar nuestra función, yo he ido a cursos donde de repente aparecen los concejales o los alcaldes </w:t>
      </w:r>
    </w:p>
    <w:p w:rsidR="00B9198A" w:rsidRPr="0080278A" w:rsidRDefault="00B9198A" w:rsidP="00B9198A">
      <w:pPr>
        <w:spacing w:after="0" w:line="240" w:lineRule="auto"/>
        <w:rPr>
          <w:rFonts w:ascii="Comic Sans MS" w:eastAsia="Times New Roman" w:hAnsi="Comic Sans MS" w:cs="Times New Roman"/>
          <w:b/>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Jorge Figueroa</w:t>
      </w:r>
      <w:r w:rsidRPr="0080278A">
        <w:rPr>
          <w:rFonts w:ascii="Comic Sans MS" w:eastAsia="Times New Roman" w:hAnsi="Comic Sans MS" w:cs="Times New Roman"/>
          <w:color w:val="0F243E" w:themeColor="text2" w:themeShade="80"/>
          <w:sz w:val="24"/>
          <w:szCs w:val="24"/>
        </w:rPr>
        <w:t xml:space="preserve">, en </w:t>
      </w:r>
      <w:proofErr w:type="spellStart"/>
      <w:r w:rsidRPr="0080278A">
        <w:rPr>
          <w:rFonts w:ascii="Comic Sans MS" w:eastAsia="Times New Roman" w:hAnsi="Comic Sans MS" w:cs="Times New Roman"/>
          <w:color w:val="0F243E" w:themeColor="text2" w:themeShade="80"/>
          <w:sz w:val="24"/>
          <w:szCs w:val="24"/>
        </w:rPr>
        <w:t>Coñaripe</w:t>
      </w:r>
      <w:proofErr w:type="spellEnd"/>
      <w:r w:rsidRPr="0080278A">
        <w:rPr>
          <w:rFonts w:ascii="Comic Sans MS" w:eastAsia="Times New Roman" w:hAnsi="Comic Sans MS" w:cs="Times New Roman"/>
          <w:color w:val="0F243E" w:themeColor="text2" w:themeShade="80"/>
          <w:sz w:val="24"/>
          <w:szCs w:val="24"/>
        </w:rPr>
        <w:t xml:space="preserve"> se toco este tema y se habló que  incluso la nueva propuesta que se lleva para mejorar las obligaciones y capacitaciones de los concejales, se iba a incluir porque no estaba bien </w:t>
      </w:r>
      <w:r w:rsidRPr="0080278A">
        <w:rPr>
          <w:rFonts w:ascii="Comic Sans MS" w:eastAsia="Times New Roman" w:hAnsi="Comic Sans MS" w:cs="Times New Roman"/>
          <w:color w:val="0F243E" w:themeColor="text2" w:themeShade="80"/>
          <w:sz w:val="24"/>
          <w:szCs w:val="24"/>
        </w:rPr>
        <w:lastRenderedPageBreak/>
        <w:t>explícito, porque acá habla que se puede siempre y cuando represente los intereses del municipio.</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Ángel Molina</w:t>
      </w:r>
      <w:r w:rsidRPr="0080278A">
        <w:rPr>
          <w:rFonts w:ascii="Comic Sans MS" w:eastAsia="Times New Roman" w:hAnsi="Comic Sans MS" w:cs="Times New Roman"/>
          <w:color w:val="0F243E" w:themeColor="text2" w:themeShade="80"/>
          <w:sz w:val="24"/>
          <w:szCs w:val="24"/>
        </w:rPr>
        <w:t>, yo creo que las capacitaciones están enfocadas a poner nota y sirve como curriculum, eso está más para los funcionarios.</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Alcalde,</w:t>
      </w:r>
      <w:r w:rsidRPr="0080278A">
        <w:rPr>
          <w:rFonts w:ascii="Comic Sans MS" w:eastAsia="Times New Roman" w:hAnsi="Comic Sans MS" w:cs="Times New Roman"/>
          <w:color w:val="0F243E" w:themeColor="text2" w:themeShade="80"/>
          <w:sz w:val="24"/>
          <w:szCs w:val="24"/>
        </w:rPr>
        <w:t xml:space="preserve"> tiene que haber acuerdo del Concejo para asistir al Seminario, por lo tanto someto a votación.</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tbl>
      <w:tblPr>
        <w:tblStyle w:val="Tablaconcuadrcula"/>
        <w:tblW w:w="0" w:type="auto"/>
        <w:shd w:val="clear" w:color="auto" w:fill="DBE5F1" w:themeFill="accent1" w:themeFillTint="33"/>
        <w:tblLook w:val="04A0"/>
      </w:tblPr>
      <w:tblGrid>
        <w:gridCol w:w="8644"/>
      </w:tblGrid>
      <w:tr w:rsidR="00B9198A" w:rsidRPr="0080278A" w:rsidTr="009911A9">
        <w:tc>
          <w:tcPr>
            <w:tcW w:w="8644" w:type="dxa"/>
            <w:shd w:val="clear" w:color="auto" w:fill="DBE5F1" w:themeFill="accent1" w:themeFillTint="33"/>
          </w:tcPr>
          <w:p w:rsidR="00B9198A" w:rsidRPr="0080278A" w:rsidRDefault="00B9198A" w:rsidP="009911A9">
            <w:pPr>
              <w:rPr>
                <w:rFonts w:ascii="Comic Sans MS" w:eastAsia="Times New Roman" w:hAnsi="Comic Sans MS" w:cs="Times New Roman"/>
                <w:color w:val="0F243E" w:themeColor="text2" w:themeShade="80"/>
                <w:sz w:val="16"/>
                <w:szCs w:val="16"/>
              </w:rPr>
            </w:pPr>
          </w:p>
          <w:p w:rsidR="00B9198A" w:rsidRPr="0080278A" w:rsidRDefault="00B9198A" w:rsidP="009911A9">
            <w:pPr>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ACUERDO N° 114</w:t>
            </w:r>
            <w:r w:rsidRPr="0080278A">
              <w:rPr>
                <w:rFonts w:ascii="Comic Sans MS" w:eastAsia="Times New Roman" w:hAnsi="Comic Sans MS" w:cs="Times New Roman"/>
                <w:color w:val="0F243E" w:themeColor="text2" w:themeShade="80"/>
                <w:sz w:val="24"/>
                <w:szCs w:val="24"/>
              </w:rPr>
              <w:t>: Se aprueba asistir al Seminario a realizarse en Isla de Pascua en representación de la Municipalidad de Lago Ranco, asistirán el alcalde Santiago Rosas Lobos, los concejales Herman Portales, Ángel Molina Vera, Alex Nahuelpán, Jorge Figueroa y René Quichel Troncoso.</w:t>
            </w:r>
          </w:p>
        </w:tc>
      </w:tr>
    </w:tbl>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El Alcalde hace entrega a cada uno de los señores concejales de la  ficha para la compra de la carpa.</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Juan Carlos Morales,</w:t>
      </w:r>
      <w:r w:rsidRPr="0080278A">
        <w:rPr>
          <w:rFonts w:ascii="Comic Sans MS" w:eastAsia="Times New Roman" w:hAnsi="Comic Sans MS" w:cs="Times New Roman"/>
          <w:color w:val="0F243E" w:themeColor="text2" w:themeShade="80"/>
          <w:sz w:val="24"/>
          <w:szCs w:val="24"/>
        </w:rPr>
        <w:t xml:space="preserve"> el nombre de la ficha está malo, hay una normativa de  como se hacen los proyectos estos sean de consultorías, administración, construcción o mantención todos los proyectos deben empezar con esos términos, no le pueden poner adquisición de una carpa, tienen que darle un nombre mas técnico porque el nombre que se le da al proyecto nace y muere.</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Se supone que debemos haberlo conversado antes de traer los proyectos aquí y ustedes los pueden aceptar o rechazar aunque yo haya firmado, el hecho que tenga plata no significa que el proyecto está aprobado, a veces ustedes aprueban gastos y no le ponen el financiamiento, nosotros tenemos que proponerle a la Subdere en qué vamos a gastar los 64 millones.</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Jorge Figueroa</w:t>
      </w:r>
      <w:r w:rsidRPr="0080278A">
        <w:rPr>
          <w:rFonts w:ascii="Comic Sans MS" w:eastAsia="Times New Roman" w:hAnsi="Comic Sans MS" w:cs="Times New Roman"/>
          <w:color w:val="0F243E" w:themeColor="text2" w:themeShade="80"/>
          <w:sz w:val="24"/>
          <w:szCs w:val="24"/>
        </w:rPr>
        <w:t>, don Juan Carlos pero para evitar esto que usted está observando ¿no debería revisarse antes que llegue acá y nosotros echar para atrás?,  y  no aprobar en el aire, cuando se les pone nota vienen con un 100%, la otra vez yo no estuve de acuerdo y me cuestionaron por eso.</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Alcalde</w:t>
      </w:r>
      <w:r w:rsidRPr="0080278A">
        <w:rPr>
          <w:rFonts w:ascii="Comic Sans MS" w:eastAsia="Times New Roman" w:hAnsi="Comic Sans MS" w:cs="Times New Roman"/>
          <w:color w:val="0F243E" w:themeColor="text2" w:themeShade="80"/>
          <w:sz w:val="24"/>
          <w:szCs w:val="24"/>
        </w:rPr>
        <w:t>, se los he dicho infinitas veces y no entienden, propongo que aprobemos y cambiamos el nombre del definitivo que va a llevar proyecto.</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Juana Carlos Morales</w:t>
      </w:r>
      <w:r w:rsidRPr="0080278A">
        <w:rPr>
          <w:rFonts w:ascii="Comic Sans MS" w:eastAsia="Times New Roman" w:hAnsi="Comic Sans MS" w:cs="Times New Roman"/>
          <w:color w:val="0F243E" w:themeColor="text2" w:themeShade="80"/>
          <w:sz w:val="24"/>
          <w:szCs w:val="24"/>
        </w:rPr>
        <w:t>, el concejal Portales dice porqué yo no firmo antes, pasa por eso, porque no hemos conversado cómo vamos a sacar la plata.</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Herman Portales</w:t>
      </w:r>
      <w:r w:rsidRPr="0080278A">
        <w:rPr>
          <w:rFonts w:ascii="Comic Sans MS" w:eastAsia="Times New Roman" w:hAnsi="Comic Sans MS" w:cs="Times New Roman"/>
          <w:color w:val="0F243E" w:themeColor="text2" w:themeShade="80"/>
          <w:sz w:val="24"/>
          <w:szCs w:val="24"/>
        </w:rPr>
        <w:t xml:space="preserve">, ha ocurrido que algunos funcionarios y a veces usted mismo dicen que el Concejo aprueba sin saber si hay o no plata, </w:t>
      </w:r>
      <w:r w:rsidRPr="0080278A">
        <w:rPr>
          <w:rFonts w:ascii="Comic Sans MS" w:eastAsia="Times New Roman" w:hAnsi="Comic Sans MS" w:cs="Times New Roman"/>
          <w:color w:val="0F243E" w:themeColor="text2" w:themeShade="80"/>
          <w:sz w:val="24"/>
          <w:szCs w:val="24"/>
        </w:rPr>
        <w:lastRenderedPageBreak/>
        <w:t xml:space="preserve">entonces si no viene la firma suya no tenemos la recomendación satisfactoria del Jefe de Fianzas. </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Jorge Figueroa,</w:t>
      </w:r>
      <w:r w:rsidRPr="0080278A">
        <w:rPr>
          <w:rFonts w:ascii="Comic Sans MS" w:eastAsia="Times New Roman" w:hAnsi="Comic Sans MS" w:cs="Times New Roman"/>
          <w:color w:val="0F243E" w:themeColor="text2" w:themeShade="80"/>
          <w:sz w:val="24"/>
          <w:szCs w:val="24"/>
        </w:rPr>
        <w:t xml:space="preserve"> fue por este mismo caso que usted andaba molesto porque no le habíamos consultado si había o no plata. </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color w:val="0F243E" w:themeColor="text2" w:themeShade="80"/>
          <w:sz w:val="24"/>
          <w:szCs w:val="24"/>
        </w:rPr>
        <w:t>Alcalde  somete a votación la aprobación del proyecto en discusión.</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tbl>
      <w:tblPr>
        <w:tblStyle w:val="Tablaconcuadrcula"/>
        <w:tblW w:w="8755" w:type="dxa"/>
        <w:shd w:val="clear" w:color="auto" w:fill="DBE5F1" w:themeFill="accent1" w:themeFillTint="33"/>
        <w:tblLook w:val="04A0"/>
      </w:tblPr>
      <w:tblGrid>
        <w:gridCol w:w="8755"/>
      </w:tblGrid>
      <w:tr w:rsidR="00B9198A" w:rsidRPr="0080278A" w:rsidTr="009911A9">
        <w:tc>
          <w:tcPr>
            <w:tcW w:w="8755" w:type="dxa"/>
            <w:shd w:val="clear" w:color="auto" w:fill="DBE5F1" w:themeFill="accent1" w:themeFillTint="33"/>
          </w:tcPr>
          <w:p w:rsidR="00B9198A" w:rsidRPr="0080278A" w:rsidRDefault="00B9198A" w:rsidP="009911A9">
            <w:pPr>
              <w:rPr>
                <w:rFonts w:ascii="Comic Sans MS" w:eastAsia="Times New Roman" w:hAnsi="Comic Sans MS" w:cs="Times New Roman"/>
                <w:b/>
                <w:color w:val="0F243E" w:themeColor="text2" w:themeShade="80"/>
                <w:sz w:val="16"/>
                <w:szCs w:val="16"/>
              </w:rPr>
            </w:pPr>
          </w:p>
          <w:p w:rsidR="00B9198A" w:rsidRPr="0080278A" w:rsidRDefault="00B9198A" w:rsidP="009911A9">
            <w:pPr>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ACUERDO Nº115:</w:t>
            </w:r>
            <w:r w:rsidRPr="0080278A">
              <w:rPr>
                <w:rFonts w:ascii="Comic Sans MS" w:eastAsia="Times New Roman" w:hAnsi="Comic Sans MS" w:cs="Times New Roman"/>
                <w:color w:val="0F243E" w:themeColor="text2" w:themeShade="80"/>
                <w:sz w:val="24"/>
                <w:szCs w:val="24"/>
              </w:rPr>
              <w:t xml:space="preserve"> Por la unanimidad de los señores concejales presentes en la reunión, se aprueba la suma de M$ 8.000.-, para el proyecto </w:t>
            </w:r>
            <w:r w:rsidRPr="0080278A">
              <w:rPr>
                <w:rFonts w:ascii="Comic Sans MS" w:eastAsia="Times New Roman" w:hAnsi="Comic Sans MS" w:cs="Times New Roman"/>
                <w:b/>
                <w:color w:val="0F243E" w:themeColor="text2" w:themeShade="80"/>
                <w:sz w:val="24"/>
                <w:szCs w:val="24"/>
              </w:rPr>
              <w:t>“Equipamiento de una Carpa Multiuso para Eventos Culturales y Sociales”</w:t>
            </w:r>
          </w:p>
        </w:tc>
      </w:tr>
    </w:tbl>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Jorge Figueroa,</w:t>
      </w:r>
      <w:r w:rsidRPr="0080278A">
        <w:rPr>
          <w:rFonts w:ascii="Comic Sans MS" w:eastAsia="Times New Roman" w:hAnsi="Comic Sans MS" w:cs="Times New Roman"/>
          <w:color w:val="0F243E" w:themeColor="text2" w:themeShade="80"/>
          <w:sz w:val="24"/>
          <w:szCs w:val="24"/>
        </w:rPr>
        <w:t xml:space="preserve"> don Juan Carlos también se habló en esa oportunidad de la posibilidad de la compra de un escenario, lo digo porque hace unos días estuvimos conversando que si se compra la carpa la idea es instalarle un escenario permanente.</w:t>
      </w:r>
    </w:p>
    <w:p w:rsidR="00B9198A" w:rsidRPr="0080278A" w:rsidRDefault="00B9198A" w:rsidP="00B9198A">
      <w:pPr>
        <w:spacing w:after="0" w:line="240" w:lineRule="auto"/>
        <w:rPr>
          <w:rFonts w:ascii="Comic Sans MS" w:eastAsia="Times New Roman" w:hAnsi="Comic Sans MS" w:cs="Times New Roman"/>
          <w:b/>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Concejal Herman Portales,</w:t>
      </w:r>
      <w:r w:rsidRPr="0080278A">
        <w:rPr>
          <w:rFonts w:ascii="Comic Sans MS" w:eastAsia="Times New Roman" w:hAnsi="Comic Sans MS" w:cs="Times New Roman"/>
          <w:color w:val="0F243E" w:themeColor="text2" w:themeShade="80"/>
          <w:sz w:val="24"/>
          <w:szCs w:val="24"/>
        </w:rPr>
        <w:t xml:space="preserve"> hay un compromiso del concejo anterior de comprar un equipo de amplificación por lo que significa arrendar esto cuando se hace una actividad. </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Alcalde,</w:t>
      </w:r>
      <w:r w:rsidRPr="0080278A">
        <w:rPr>
          <w:rFonts w:ascii="Comic Sans MS" w:eastAsia="Times New Roman" w:hAnsi="Comic Sans MS" w:cs="Times New Roman"/>
          <w:color w:val="0F243E" w:themeColor="text2" w:themeShade="80"/>
          <w:sz w:val="24"/>
          <w:szCs w:val="24"/>
        </w:rPr>
        <w:t xml:space="preserve"> es muy complicado porque habría que tener una persona especialmente para que lo opere,  nadie se hace responsable y se empieza a perder por partes, ya hay experiencia en eso. </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Juan Carlos Morales,</w:t>
      </w:r>
      <w:r w:rsidRPr="0080278A">
        <w:rPr>
          <w:rFonts w:ascii="Comic Sans MS" w:eastAsia="Times New Roman" w:hAnsi="Comic Sans MS" w:cs="Times New Roman"/>
          <w:color w:val="0F243E" w:themeColor="text2" w:themeShade="80"/>
          <w:sz w:val="24"/>
          <w:szCs w:val="24"/>
        </w:rPr>
        <w:t xml:space="preserve"> yo soy partidario de comprar un equipo de amplificación pero para ceremonias oficiales, cuando hay eventos artísticos o culturales yo prefiero arrendar los equipos porque ellos tienen su personal técnico, los trasladan, los recogen yo prefiero hacer eso porque si vamos a comprar un equipo sofisticado en el segundo evento lo van a romper.</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03.-</w:t>
      </w:r>
      <w:r w:rsidRPr="0080278A">
        <w:rPr>
          <w:rFonts w:ascii="Comic Sans MS" w:eastAsia="Times New Roman" w:hAnsi="Comic Sans MS" w:cs="Times New Roman"/>
          <w:b/>
          <w:color w:val="0F243E" w:themeColor="text2" w:themeShade="80"/>
          <w:sz w:val="24"/>
          <w:szCs w:val="24"/>
        </w:rPr>
        <w:tab/>
        <w:t>CORRESPONDENCIA</w:t>
      </w:r>
    </w:p>
    <w:p w:rsidR="00B9198A" w:rsidRPr="0080278A" w:rsidRDefault="00B9198A" w:rsidP="00B9198A">
      <w:pPr>
        <w:spacing w:after="0" w:line="240" w:lineRule="auto"/>
        <w:rPr>
          <w:rFonts w:ascii="Comic Sans MS" w:eastAsia="Times New Roman" w:hAnsi="Comic Sans MS" w:cs="Times New Roman"/>
          <w:b/>
          <w:color w:val="0F243E" w:themeColor="text2" w:themeShade="80"/>
          <w:sz w:val="16"/>
          <w:szCs w:val="16"/>
        </w:rPr>
      </w:pPr>
    </w:p>
    <w:p w:rsidR="00B9198A" w:rsidRPr="00B9198A" w:rsidRDefault="00B9198A" w:rsidP="00B9198A">
      <w:pPr>
        <w:pStyle w:val="Prrafodelista"/>
        <w:numPr>
          <w:ilvl w:val="0"/>
          <w:numId w:val="4"/>
        </w:numPr>
        <w:spacing w:after="0" w:line="240" w:lineRule="auto"/>
        <w:rPr>
          <w:rFonts w:ascii="Comic Sans MS" w:eastAsia="Times New Roman" w:hAnsi="Comic Sans MS" w:cs="Times New Roman"/>
          <w:b/>
          <w:color w:val="0F243E" w:themeColor="text2" w:themeShade="80"/>
          <w:sz w:val="16"/>
          <w:szCs w:val="16"/>
        </w:rPr>
      </w:pPr>
      <w:r w:rsidRPr="00B9198A">
        <w:rPr>
          <w:rFonts w:ascii="Comic Sans MS" w:eastAsia="Times New Roman" w:hAnsi="Comic Sans MS" w:cs="Times New Roman"/>
          <w:color w:val="0F243E" w:themeColor="text2" w:themeShade="80"/>
          <w:sz w:val="24"/>
          <w:szCs w:val="24"/>
        </w:rPr>
        <w:t xml:space="preserve">Carta en que las instituciones: Club Deportivo </w:t>
      </w:r>
      <w:proofErr w:type="spellStart"/>
      <w:r w:rsidRPr="00B9198A">
        <w:rPr>
          <w:rFonts w:ascii="Comic Sans MS" w:eastAsia="Times New Roman" w:hAnsi="Comic Sans MS" w:cs="Times New Roman"/>
          <w:color w:val="0F243E" w:themeColor="text2" w:themeShade="80"/>
          <w:sz w:val="24"/>
          <w:szCs w:val="24"/>
        </w:rPr>
        <w:t>Sauzalito</w:t>
      </w:r>
      <w:proofErr w:type="spellEnd"/>
      <w:r w:rsidRPr="00B9198A">
        <w:rPr>
          <w:rFonts w:ascii="Comic Sans MS" w:eastAsia="Times New Roman" w:hAnsi="Comic Sans MS" w:cs="Times New Roman"/>
          <w:color w:val="0F243E" w:themeColor="text2" w:themeShade="80"/>
          <w:sz w:val="24"/>
          <w:szCs w:val="24"/>
        </w:rPr>
        <w:t>, Segunda Compañía de Bomberos, Junta de Vecinos N° 28</w:t>
      </w:r>
      <w:r>
        <w:rPr>
          <w:rFonts w:ascii="Comic Sans MS" w:eastAsia="Times New Roman" w:hAnsi="Comic Sans MS" w:cs="Times New Roman"/>
          <w:color w:val="0F243E" w:themeColor="text2" w:themeShade="80"/>
          <w:sz w:val="24"/>
          <w:szCs w:val="24"/>
        </w:rPr>
        <w:t>, y</w:t>
      </w:r>
    </w:p>
    <w:p w:rsidR="00B9198A" w:rsidRDefault="00B9198A" w:rsidP="00B9198A">
      <w:pPr>
        <w:pStyle w:val="Prrafodelista"/>
        <w:numPr>
          <w:ilvl w:val="0"/>
          <w:numId w:val="4"/>
        </w:numPr>
        <w:spacing w:after="0" w:line="240" w:lineRule="auto"/>
        <w:rPr>
          <w:rFonts w:ascii="Comic Sans MS" w:eastAsia="Times New Roman" w:hAnsi="Comic Sans MS" w:cs="Times New Roman"/>
          <w:color w:val="0F243E" w:themeColor="text2" w:themeShade="80"/>
          <w:sz w:val="24"/>
          <w:szCs w:val="24"/>
        </w:rPr>
      </w:pPr>
      <w:r>
        <w:rPr>
          <w:rFonts w:ascii="Comic Sans MS" w:eastAsia="Times New Roman" w:hAnsi="Comic Sans MS" w:cs="Times New Roman"/>
          <w:color w:val="0F243E" w:themeColor="text2" w:themeShade="80"/>
          <w:sz w:val="24"/>
          <w:szCs w:val="24"/>
        </w:rPr>
        <w:t xml:space="preserve"> Comerciantes establecidos:</w:t>
      </w:r>
    </w:p>
    <w:p w:rsidR="00B9198A" w:rsidRPr="00B9198A" w:rsidRDefault="00B9198A" w:rsidP="00B9198A">
      <w:pPr>
        <w:pStyle w:val="Prrafodelista"/>
        <w:spacing w:after="0" w:line="240" w:lineRule="auto"/>
        <w:rPr>
          <w:rFonts w:ascii="Comic Sans MS" w:eastAsia="Times New Roman" w:hAnsi="Comic Sans MS" w:cs="Times New Roman"/>
          <w:color w:val="0F243E" w:themeColor="text2" w:themeShade="80"/>
          <w:sz w:val="16"/>
          <w:szCs w:val="16"/>
        </w:rPr>
      </w:pPr>
    </w:p>
    <w:p w:rsidR="00B9198A" w:rsidRPr="00B9198A" w:rsidRDefault="00B9198A" w:rsidP="00B9198A">
      <w:pPr>
        <w:spacing w:after="0" w:line="240" w:lineRule="auto"/>
        <w:ind w:left="360"/>
        <w:rPr>
          <w:rFonts w:ascii="Comic Sans MS" w:eastAsia="Times New Roman" w:hAnsi="Comic Sans MS" w:cs="Times New Roman"/>
          <w:color w:val="0F243E" w:themeColor="text2" w:themeShade="80"/>
          <w:sz w:val="24"/>
          <w:szCs w:val="24"/>
        </w:rPr>
      </w:pPr>
      <w:r w:rsidRPr="00B9198A">
        <w:rPr>
          <w:rFonts w:ascii="Comic Sans MS" w:eastAsia="Times New Roman" w:hAnsi="Comic Sans MS" w:cs="Times New Roman"/>
          <w:color w:val="0F243E" w:themeColor="text2" w:themeShade="80"/>
          <w:sz w:val="24"/>
          <w:szCs w:val="24"/>
        </w:rPr>
        <w:t>El año pasado un particular trajo una carpa y tengo entendido que todos los ingresos se los llevó esta persona y la plata se fue de Ranco porque venía hacer un negocio, lo que están pidiendo estas instituciones es que no se autorice esta carpa, esto lo veremos cuando lleguen las solicitudes para hacer las ramadas.</w:t>
      </w: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lastRenderedPageBreak/>
        <w:t xml:space="preserve">Concejal Jorge Figueroa, </w:t>
      </w:r>
      <w:r w:rsidRPr="0080278A">
        <w:rPr>
          <w:rFonts w:ascii="Comic Sans MS" w:eastAsia="Times New Roman" w:hAnsi="Comic Sans MS" w:cs="Times New Roman"/>
          <w:color w:val="0F243E" w:themeColor="text2" w:themeShade="80"/>
          <w:sz w:val="24"/>
          <w:szCs w:val="24"/>
        </w:rPr>
        <w:t xml:space="preserve">me tocó colaborar como cajero una noche en la fonda de la 2da. Compañía el año pasado no dio para pagar la decoración, ni el arriendo del equipo de música, la señora de las empanadas también había hecho una inversión para tres noches, nosotros en la primera noche vendimos 180 mil pesos. </w:t>
      </w:r>
    </w:p>
    <w:p w:rsidR="00B9198A" w:rsidRPr="0080278A" w:rsidRDefault="00B9198A" w:rsidP="00B9198A">
      <w:pPr>
        <w:spacing w:after="0" w:line="240" w:lineRule="auto"/>
        <w:rPr>
          <w:rFonts w:ascii="Comic Sans MS" w:eastAsia="Times New Roman" w:hAnsi="Comic Sans MS" w:cs="Times New Roman"/>
          <w:b/>
          <w:color w:val="0F243E" w:themeColor="text2" w:themeShade="80"/>
          <w:sz w:val="16"/>
          <w:szCs w:val="16"/>
        </w:rPr>
      </w:pPr>
    </w:p>
    <w:p w:rsidR="00B9198A" w:rsidRPr="0080278A" w:rsidRDefault="00B9198A" w:rsidP="00B9198A">
      <w:pPr>
        <w:spacing w:after="0" w:line="240" w:lineRule="auto"/>
        <w:rPr>
          <w:rFonts w:ascii="Comic Sans MS" w:eastAsia="Times New Roman" w:hAnsi="Comic Sans MS" w:cs="Times New Roman"/>
          <w:b/>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04</w:t>
      </w:r>
      <w:r w:rsidRPr="0080278A">
        <w:rPr>
          <w:rFonts w:ascii="Comic Sans MS" w:eastAsia="Times New Roman" w:hAnsi="Comic Sans MS" w:cs="Times New Roman"/>
          <w:color w:val="0F243E" w:themeColor="text2" w:themeShade="80"/>
          <w:sz w:val="24"/>
          <w:szCs w:val="24"/>
        </w:rPr>
        <w:t>.-</w:t>
      </w:r>
      <w:r w:rsidRPr="0080278A">
        <w:rPr>
          <w:rFonts w:ascii="Comic Sans MS" w:eastAsia="Times New Roman" w:hAnsi="Comic Sans MS" w:cs="Times New Roman"/>
          <w:color w:val="0F243E" w:themeColor="text2" w:themeShade="80"/>
          <w:sz w:val="24"/>
          <w:szCs w:val="24"/>
        </w:rPr>
        <w:tab/>
      </w:r>
      <w:r w:rsidRPr="0080278A">
        <w:rPr>
          <w:rFonts w:ascii="Comic Sans MS" w:eastAsia="Times New Roman" w:hAnsi="Comic Sans MS" w:cs="Times New Roman"/>
          <w:b/>
          <w:color w:val="0F243E" w:themeColor="text2" w:themeShade="80"/>
          <w:sz w:val="24"/>
          <w:szCs w:val="24"/>
        </w:rPr>
        <w:t>VARIOS</w:t>
      </w:r>
    </w:p>
    <w:p w:rsidR="00B9198A" w:rsidRPr="0080278A" w:rsidRDefault="00B9198A" w:rsidP="00B9198A">
      <w:pPr>
        <w:spacing w:after="0" w:line="240" w:lineRule="auto"/>
        <w:rPr>
          <w:rFonts w:ascii="Comic Sans MS" w:eastAsia="Times New Roman" w:hAnsi="Comic Sans MS" w:cs="Times New Roman"/>
          <w:color w:val="0F243E" w:themeColor="text2" w:themeShade="80"/>
          <w:sz w:val="16"/>
          <w:szCs w:val="16"/>
        </w:rPr>
      </w:pPr>
    </w:p>
    <w:p w:rsidR="00B9198A" w:rsidRPr="0080278A" w:rsidRDefault="00B9198A" w:rsidP="00B9198A">
      <w:pPr>
        <w:spacing w:after="0" w:line="240" w:lineRule="auto"/>
        <w:jc w:val="both"/>
        <w:rPr>
          <w:rFonts w:ascii="Comic Sans MS" w:eastAsia="Times New Roman" w:hAnsi="Comic Sans MS" w:cs="Times New Roman"/>
          <w:color w:val="0F243E" w:themeColor="text2" w:themeShade="80"/>
          <w:sz w:val="24"/>
          <w:szCs w:val="24"/>
        </w:rPr>
      </w:pPr>
      <w:r w:rsidRPr="0080278A">
        <w:rPr>
          <w:rFonts w:ascii="Comic Sans MS" w:eastAsia="Times New Roman" w:hAnsi="Comic Sans MS" w:cs="Times New Roman"/>
          <w:b/>
          <w:color w:val="0F243E" w:themeColor="text2" w:themeShade="80"/>
          <w:sz w:val="24"/>
          <w:szCs w:val="24"/>
        </w:rPr>
        <w:t xml:space="preserve">Concejal Ángel Molina, </w:t>
      </w:r>
      <w:r w:rsidRPr="0080278A">
        <w:rPr>
          <w:rFonts w:ascii="Comic Sans MS" w:eastAsia="Times New Roman" w:hAnsi="Comic Sans MS" w:cs="Times New Roman"/>
          <w:color w:val="0F243E" w:themeColor="text2" w:themeShade="80"/>
          <w:sz w:val="24"/>
          <w:szCs w:val="24"/>
        </w:rPr>
        <w:t>el lunes</w:t>
      </w:r>
      <w:r w:rsidRPr="0080278A">
        <w:rPr>
          <w:rFonts w:ascii="Comic Sans MS" w:eastAsia="Times New Roman" w:hAnsi="Comic Sans MS" w:cs="Times New Roman"/>
          <w:b/>
          <w:color w:val="0F243E" w:themeColor="text2" w:themeShade="80"/>
          <w:sz w:val="24"/>
          <w:szCs w:val="24"/>
        </w:rPr>
        <w:t xml:space="preserve"> e</w:t>
      </w:r>
      <w:r w:rsidRPr="0080278A">
        <w:rPr>
          <w:rFonts w:ascii="Comic Sans MS" w:eastAsia="Times New Roman" w:hAnsi="Comic Sans MS" w:cs="Times New Roman"/>
          <w:color w:val="0F243E" w:themeColor="text2" w:themeShade="80"/>
          <w:sz w:val="24"/>
          <w:szCs w:val="24"/>
        </w:rPr>
        <w:t xml:space="preserve">stuvo el Gobierno en Terreno en Riñinahue, la familia Castillo tiene problemas con el camino de acceso en </w:t>
      </w:r>
      <w:proofErr w:type="spellStart"/>
      <w:r w:rsidRPr="0080278A">
        <w:rPr>
          <w:rFonts w:ascii="Comic Sans MS" w:eastAsia="Times New Roman" w:hAnsi="Comic Sans MS" w:cs="Times New Roman"/>
          <w:color w:val="0F243E" w:themeColor="text2" w:themeShade="80"/>
          <w:sz w:val="24"/>
          <w:szCs w:val="24"/>
        </w:rPr>
        <w:t>Mayai</w:t>
      </w:r>
      <w:proofErr w:type="spellEnd"/>
      <w:r w:rsidRPr="0080278A">
        <w:rPr>
          <w:rFonts w:ascii="Comic Sans MS" w:eastAsia="Times New Roman" w:hAnsi="Comic Sans MS" w:cs="Times New Roman"/>
          <w:color w:val="0F243E" w:themeColor="text2" w:themeShade="80"/>
          <w:sz w:val="24"/>
          <w:szCs w:val="24"/>
        </w:rPr>
        <w:t xml:space="preserve"> les dije que consultaran al Director Provincial de Vialidad para que ese camino pasara a camino público.</w:t>
      </w:r>
    </w:p>
    <w:p w:rsidR="00B9198A" w:rsidRPr="0080278A" w:rsidRDefault="00B9198A" w:rsidP="00B9198A">
      <w:pPr>
        <w:spacing w:after="0" w:line="240" w:lineRule="auto"/>
        <w:rPr>
          <w:color w:val="0F243E" w:themeColor="text2" w:themeShade="80"/>
          <w:sz w:val="16"/>
          <w:szCs w:val="16"/>
        </w:rPr>
      </w:pP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color w:val="0F243E" w:themeColor="text2" w:themeShade="80"/>
          <w:sz w:val="24"/>
          <w:szCs w:val="24"/>
        </w:rPr>
        <w:t>Lo fue a ver la Paola Schwaner está muy difícil, ese debería salir donde Juan Santiago González ya se ha hecho inversión con PDTI, el Director Regional de Vialidad dijo que él tenía la disposición para venir a una reunión de Concejo y decir cual era el procedimiento para que a lo mejor muchos caminos más podrían pasar a públicos.</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Alcalde,</w:t>
      </w:r>
      <w:r w:rsidRPr="0080278A">
        <w:rPr>
          <w:rFonts w:ascii="Comic Sans MS" w:hAnsi="Comic Sans MS"/>
          <w:color w:val="0F243E" w:themeColor="text2" w:themeShade="80"/>
          <w:sz w:val="24"/>
          <w:szCs w:val="24"/>
        </w:rPr>
        <w:t xml:space="preserve"> primero hay que saber quienes son los propietarios y la voluntad que tienen de donar y hacer las donaciones notariales, la Dirección de Obras tiene el formulario para llenarlo y llevarlo a la notaría.</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René Quichel</w:t>
      </w:r>
      <w:r w:rsidRPr="0080278A">
        <w:rPr>
          <w:rFonts w:ascii="Comic Sans MS" w:hAnsi="Comic Sans MS"/>
          <w:color w:val="0F243E" w:themeColor="text2" w:themeShade="80"/>
          <w:sz w:val="24"/>
          <w:szCs w:val="24"/>
        </w:rPr>
        <w:t>, existe preocupación de los vecinos porque entran animales al campo deportivo en Ignao, se cayó el portón metálico andan vacunos y  ovejas, también pasan las vacas del Liceo Técnico, los deportistas piden que se le ponga llave al portón para que no entren los vehículos, porque para salir entran a la cancha y eso provoca que se forme un barrial.</w:t>
      </w:r>
    </w:p>
    <w:p w:rsidR="00B9198A" w:rsidRPr="0080278A" w:rsidRDefault="00B9198A" w:rsidP="00B9198A">
      <w:pPr>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Alcalde</w:t>
      </w:r>
      <w:r w:rsidRPr="0080278A">
        <w:rPr>
          <w:rFonts w:ascii="Comic Sans MS" w:hAnsi="Comic Sans MS"/>
          <w:color w:val="0F243E" w:themeColor="text2" w:themeShade="80"/>
          <w:sz w:val="24"/>
          <w:szCs w:val="24"/>
        </w:rPr>
        <w:t>, veámoslo con la Directora de Obras cuando regresemos del viaje.</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 xml:space="preserve">Concejal Herman Portales, </w:t>
      </w:r>
      <w:r w:rsidRPr="0080278A">
        <w:rPr>
          <w:rFonts w:ascii="Comic Sans MS" w:hAnsi="Comic Sans MS"/>
          <w:color w:val="0F243E" w:themeColor="text2" w:themeShade="80"/>
          <w:sz w:val="24"/>
          <w:szCs w:val="24"/>
        </w:rPr>
        <w:t>respecto a los concejales por el proyecto que se llama “Ley que fortalece el rol del Concejo Municipal y crea cargos directivos, hay que enviar esta carta firmada por todos los concejales, lo están haciendo todas las municipalidades, y tiene que ir firmada por el ministro de fe del municipio.</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Alcalde,</w:t>
      </w:r>
      <w:r w:rsidRPr="0080278A">
        <w:rPr>
          <w:rFonts w:ascii="Comic Sans MS" w:hAnsi="Comic Sans MS"/>
          <w:color w:val="0F243E" w:themeColor="text2" w:themeShade="80"/>
          <w:sz w:val="24"/>
          <w:szCs w:val="24"/>
        </w:rPr>
        <w:t xml:space="preserve"> el 29 y 30 yo tengo una reunión con todos los alcaldes del país donde se va a tomar la decisión si se sigue con la propuesta de la desmunicipalización de la educación, este Concejo tiene que tener una postura si quiere que la educación siga siendo municipal o vuelva al ministerio de educación.</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color w:val="0F243E" w:themeColor="text2" w:themeShade="80"/>
          <w:sz w:val="24"/>
          <w:szCs w:val="24"/>
        </w:rPr>
        <w:lastRenderedPageBreak/>
        <w:t xml:space="preserve">En lo particular, yo creo que es un error de los alcaldes proponer la desmunicipalización de la educación, porque es una señal de incapacidad, la calidad de la educación no se va a mejorar solo porque la administre A o B. los problemas no son quien la administra, porque es financiamiento y otros. </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Ángel Molina</w:t>
      </w:r>
      <w:r w:rsidRPr="0080278A">
        <w:rPr>
          <w:rFonts w:ascii="Comic Sans MS" w:hAnsi="Comic Sans MS"/>
          <w:color w:val="0F243E" w:themeColor="text2" w:themeShade="80"/>
          <w:sz w:val="24"/>
          <w:szCs w:val="24"/>
        </w:rPr>
        <w:t>, yo creo que esto varía mucho entre una comuna y otra, la nuestra es chica los enfoques no son los mismos que Osorno por ejemplo tienen mucha diversidad,  es  más grande que nosotros, me gustaría que salud volviera al Ministerio de Salud.</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Alcalde</w:t>
      </w:r>
      <w:r w:rsidRPr="0080278A">
        <w:rPr>
          <w:rFonts w:ascii="Comic Sans MS" w:hAnsi="Comic Sans MS"/>
          <w:color w:val="0F243E" w:themeColor="text2" w:themeShade="80"/>
          <w:sz w:val="24"/>
          <w:szCs w:val="24"/>
        </w:rPr>
        <w:t>, yo creo que tenemos que votar por una de las dos alternativas.</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Armin Renner</w:t>
      </w:r>
      <w:r w:rsidRPr="0080278A">
        <w:rPr>
          <w:rFonts w:ascii="Comic Sans MS" w:hAnsi="Comic Sans MS"/>
          <w:color w:val="0F243E" w:themeColor="text2" w:themeShade="80"/>
          <w:sz w:val="24"/>
          <w:szCs w:val="24"/>
        </w:rPr>
        <w:t>, yo he leído que es muy complejo el traspaso de la educación nuevamente al ministerio creo que desde el nivel central va a ser más complejo administrar esto. Acá hemos avanzado en la medición del Simce, en las escuelas.</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Jorge Figueroa</w:t>
      </w:r>
      <w:r w:rsidRPr="0080278A">
        <w:rPr>
          <w:rFonts w:ascii="Comic Sans MS" w:hAnsi="Comic Sans MS"/>
          <w:color w:val="0F243E" w:themeColor="text2" w:themeShade="80"/>
          <w:sz w:val="24"/>
          <w:szCs w:val="24"/>
        </w:rPr>
        <w:t>, yo eduqué a mis hijos en Argentina donde al igual que acá hay educación privada, subvencionada y del estado que es gratuita, pero no hay diferencia de conocimientos entre una y otra.</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color w:val="0F243E" w:themeColor="text2" w:themeShade="80"/>
          <w:sz w:val="24"/>
          <w:szCs w:val="24"/>
        </w:rPr>
        <w:t>Acá en Chile si la educación está cuestionada es por algo, la queja es permanente ya han pasado 12 años y no se mejora.</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Herman Portales</w:t>
      </w:r>
      <w:r w:rsidRPr="0080278A">
        <w:rPr>
          <w:rFonts w:ascii="Comic Sans MS" w:hAnsi="Comic Sans MS"/>
          <w:color w:val="0F243E" w:themeColor="text2" w:themeShade="80"/>
          <w:sz w:val="24"/>
          <w:szCs w:val="24"/>
        </w:rPr>
        <w:t>, yo diría que sea municipalizada</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Ángel Molina</w:t>
      </w:r>
      <w:r w:rsidRPr="0080278A">
        <w:rPr>
          <w:rFonts w:ascii="Comic Sans MS" w:hAnsi="Comic Sans MS"/>
          <w:color w:val="0F243E" w:themeColor="text2" w:themeShade="80"/>
          <w:sz w:val="24"/>
          <w:szCs w:val="24"/>
        </w:rPr>
        <w:t>, voto para que vuelva al Ministerio de Educación.</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Armin Renner,</w:t>
      </w:r>
      <w:r w:rsidRPr="0080278A">
        <w:rPr>
          <w:rFonts w:ascii="Comic Sans MS" w:hAnsi="Comic Sans MS"/>
          <w:color w:val="0F243E" w:themeColor="text2" w:themeShade="80"/>
          <w:sz w:val="24"/>
          <w:szCs w:val="24"/>
        </w:rPr>
        <w:t xml:space="preserve"> voto para que siga siendo municipal</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Alex Nahuelpán,</w:t>
      </w:r>
      <w:r w:rsidRPr="0080278A">
        <w:rPr>
          <w:rFonts w:ascii="Comic Sans MS" w:hAnsi="Comic Sans MS"/>
          <w:color w:val="0F243E" w:themeColor="text2" w:themeShade="80"/>
          <w:sz w:val="24"/>
          <w:szCs w:val="24"/>
        </w:rPr>
        <w:t xml:space="preserve"> educación municipalizada </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René Quichel</w:t>
      </w:r>
      <w:r w:rsidRPr="0080278A">
        <w:rPr>
          <w:rFonts w:ascii="Comic Sans MS" w:hAnsi="Comic Sans MS"/>
          <w:color w:val="0F243E" w:themeColor="text2" w:themeShade="80"/>
          <w:sz w:val="24"/>
          <w:szCs w:val="24"/>
        </w:rPr>
        <w:t>, yo creo que debiera seguir siendo municipal</w:t>
      </w: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Concejal Jorge Figueroa,</w:t>
      </w:r>
      <w:r w:rsidRPr="0080278A">
        <w:rPr>
          <w:rFonts w:ascii="Comic Sans MS" w:hAnsi="Comic Sans MS"/>
          <w:color w:val="0F243E" w:themeColor="text2" w:themeShade="80"/>
          <w:sz w:val="24"/>
          <w:szCs w:val="24"/>
        </w:rPr>
        <w:t xml:space="preserve"> que vuelva al Estado.</w:t>
      </w:r>
    </w:p>
    <w:tbl>
      <w:tblPr>
        <w:tblStyle w:val="Tablaconcuadrcula"/>
        <w:tblW w:w="0" w:type="auto"/>
        <w:shd w:val="clear" w:color="auto" w:fill="DBE5F1" w:themeFill="accent1" w:themeFillTint="33"/>
        <w:tblLook w:val="04A0"/>
      </w:tblPr>
      <w:tblGrid>
        <w:gridCol w:w="8644"/>
      </w:tblGrid>
      <w:tr w:rsidR="00B9198A" w:rsidRPr="0080278A" w:rsidTr="009911A9">
        <w:tc>
          <w:tcPr>
            <w:tcW w:w="8644" w:type="dxa"/>
            <w:shd w:val="clear" w:color="auto" w:fill="DBE5F1" w:themeFill="accent1" w:themeFillTint="33"/>
          </w:tcPr>
          <w:p w:rsidR="00B9198A" w:rsidRPr="0080278A" w:rsidRDefault="00B9198A" w:rsidP="009911A9">
            <w:pPr>
              <w:jc w:val="both"/>
              <w:rPr>
                <w:rFonts w:ascii="Comic Sans MS" w:hAnsi="Comic Sans MS"/>
                <w:color w:val="0F243E" w:themeColor="text2" w:themeShade="80"/>
                <w:sz w:val="16"/>
                <w:szCs w:val="16"/>
              </w:rPr>
            </w:pPr>
          </w:p>
          <w:p w:rsidR="00B9198A" w:rsidRPr="0080278A" w:rsidRDefault="00B9198A" w:rsidP="009911A9">
            <w:pPr>
              <w:jc w:val="both"/>
              <w:rPr>
                <w:rFonts w:ascii="Comic Sans MS" w:hAnsi="Comic Sans MS"/>
                <w:color w:val="0F243E" w:themeColor="text2" w:themeShade="80"/>
                <w:sz w:val="24"/>
                <w:szCs w:val="24"/>
              </w:rPr>
            </w:pPr>
            <w:r w:rsidRPr="0080278A">
              <w:rPr>
                <w:rFonts w:ascii="Comic Sans MS" w:hAnsi="Comic Sans MS"/>
                <w:b/>
                <w:color w:val="0F243E" w:themeColor="text2" w:themeShade="80"/>
                <w:sz w:val="24"/>
                <w:szCs w:val="24"/>
              </w:rPr>
              <w:t>ACUERDO N° 116:</w:t>
            </w:r>
            <w:r w:rsidRPr="0080278A">
              <w:rPr>
                <w:rFonts w:ascii="Comic Sans MS" w:hAnsi="Comic Sans MS"/>
                <w:color w:val="0F243E" w:themeColor="text2" w:themeShade="80"/>
                <w:sz w:val="24"/>
                <w:szCs w:val="24"/>
              </w:rPr>
              <w:t xml:space="preserve"> Por cuatro votos contra dos, se aprueba que la Educación siga siendo Municipal.</w:t>
            </w:r>
          </w:p>
        </w:tc>
        <w:bookmarkStart w:id="0" w:name="_GoBack"/>
        <w:bookmarkEnd w:id="0"/>
      </w:tr>
    </w:tbl>
    <w:p w:rsidR="00B9198A" w:rsidRPr="0080278A" w:rsidRDefault="00B9198A" w:rsidP="00B9198A">
      <w:pPr>
        <w:spacing w:after="0" w:line="240" w:lineRule="auto"/>
        <w:jc w:val="both"/>
        <w:rPr>
          <w:rFonts w:ascii="Comic Sans MS" w:hAnsi="Comic Sans MS"/>
          <w:color w:val="0F243E" w:themeColor="text2" w:themeShade="80"/>
          <w:sz w:val="16"/>
          <w:szCs w:val="16"/>
        </w:rPr>
      </w:pPr>
    </w:p>
    <w:p w:rsidR="00B9198A" w:rsidRPr="0080278A" w:rsidRDefault="00B9198A" w:rsidP="00B9198A">
      <w:pPr>
        <w:spacing w:line="240" w:lineRule="auto"/>
        <w:jc w:val="both"/>
        <w:rPr>
          <w:rFonts w:ascii="Comic Sans MS" w:hAnsi="Comic Sans MS"/>
          <w:color w:val="0F243E" w:themeColor="text2" w:themeShade="80"/>
          <w:sz w:val="24"/>
          <w:szCs w:val="24"/>
        </w:rPr>
      </w:pPr>
      <w:r w:rsidRPr="0080278A">
        <w:rPr>
          <w:rFonts w:ascii="Comic Sans MS" w:hAnsi="Comic Sans MS"/>
          <w:color w:val="0F243E" w:themeColor="text2" w:themeShade="80"/>
          <w:sz w:val="24"/>
          <w:szCs w:val="24"/>
        </w:rPr>
        <w:t xml:space="preserve">Finaliza la reunión a las </w:t>
      </w:r>
    </w:p>
    <w:p w:rsidR="00B9198A" w:rsidRDefault="00B9198A" w:rsidP="00B9198A">
      <w:pPr>
        <w:spacing w:after="0" w:line="240" w:lineRule="auto"/>
        <w:jc w:val="both"/>
        <w:rPr>
          <w:rFonts w:ascii="Comic Sans MS" w:hAnsi="Comic Sans MS"/>
          <w:b/>
          <w:color w:val="0F243E" w:themeColor="text2" w:themeShade="80"/>
          <w:sz w:val="24"/>
          <w:szCs w:val="24"/>
        </w:rPr>
      </w:pPr>
      <w:r>
        <w:rPr>
          <w:rFonts w:ascii="Comic Sans MS" w:hAnsi="Comic Sans MS"/>
          <w:b/>
          <w:color w:val="0F243E" w:themeColor="text2" w:themeShade="80"/>
          <w:sz w:val="24"/>
          <w:szCs w:val="24"/>
        </w:rPr>
        <w:t xml:space="preserve">                </w:t>
      </w:r>
    </w:p>
    <w:p w:rsidR="00B9198A" w:rsidRPr="0080278A" w:rsidRDefault="00B9198A" w:rsidP="00B9198A">
      <w:pPr>
        <w:spacing w:after="0" w:line="240" w:lineRule="auto"/>
        <w:jc w:val="both"/>
        <w:rPr>
          <w:rFonts w:ascii="Comic Sans MS" w:hAnsi="Comic Sans MS"/>
          <w:b/>
          <w:color w:val="0F243E" w:themeColor="text2" w:themeShade="80"/>
          <w:sz w:val="24"/>
          <w:szCs w:val="24"/>
        </w:rPr>
      </w:pPr>
      <w:r>
        <w:rPr>
          <w:rFonts w:ascii="Comic Sans MS" w:hAnsi="Comic Sans MS"/>
          <w:b/>
          <w:color w:val="0F243E" w:themeColor="text2" w:themeShade="80"/>
          <w:sz w:val="24"/>
          <w:szCs w:val="24"/>
        </w:rPr>
        <w:t xml:space="preserve">                                              </w:t>
      </w:r>
      <w:r w:rsidRPr="0080278A">
        <w:rPr>
          <w:rFonts w:ascii="Comic Sans MS" w:hAnsi="Comic Sans MS"/>
          <w:b/>
          <w:color w:val="0F243E" w:themeColor="text2" w:themeShade="80"/>
          <w:sz w:val="24"/>
          <w:szCs w:val="24"/>
        </w:rPr>
        <w:t>JUANA ALVAREZ REYES</w:t>
      </w:r>
    </w:p>
    <w:p w:rsidR="00B9198A" w:rsidRPr="0080278A" w:rsidRDefault="00B9198A" w:rsidP="00B9198A">
      <w:pPr>
        <w:spacing w:after="0" w:line="240" w:lineRule="auto"/>
        <w:jc w:val="both"/>
        <w:rPr>
          <w:rFonts w:ascii="Comic Sans MS" w:hAnsi="Comic Sans MS"/>
          <w:b/>
          <w:color w:val="0F243E" w:themeColor="text2" w:themeShade="80"/>
          <w:sz w:val="24"/>
          <w:szCs w:val="24"/>
        </w:rPr>
      </w:pPr>
      <w:r w:rsidRPr="0080278A">
        <w:rPr>
          <w:rFonts w:ascii="Comic Sans MS" w:hAnsi="Comic Sans MS"/>
          <w:b/>
          <w:color w:val="0F243E" w:themeColor="text2" w:themeShade="80"/>
          <w:sz w:val="24"/>
          <w:szCs w:val="24"/>
        </w:rPr>
        <w:t xml:space="preserve">                                                 Secretaria Municipal</w:t>
      </w:r>
    </w:p>
    <w:p w:rsidR="007D40B0" w:rsidRPr="00852092" w:rsidRDefault="007D40B0" w:rsidP="00852092">
      <w:pPr>
        <w:rPr>
          <w:szCs w:val="24"/>
        </w:rPr>
      </w:pPr>
    </w:p>
    <w:sectPr w:rsidR="007D40B0" w:rsidRPr="00852092" w:rsidSect="00A85434">
      <w:headerReference w:type="default" r:id="rId5"/>
      <w:footerReference w:type="default" r:id="rId6"/>
      <w:pgSz w:w="11906" w:h="16838"/>
      <w:pgMar w:top="170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6579"/>
      <w:docPartObj>
        <w:docPartGallery w:val="Page Numbers (Bottom of Page)"/>
        <w:docPartUnique/>
      </w:docPartObj>
    </w:sdtPr>
    <w:sdtEndPr/>
    <w:sdtContent>
      <w:p w:rsidR="00720827" w:rsidRPr="00A85434" w:rsidRDefault="00B9198A" w:rsidP="00A85434">
        <w:pPr>
          <w:pStyle w:val="Piedepgina"/>
          <w:rPr>
            <w:rFonts w:ascii="Comic Sans MS" w:hAnsi="Comic Sans MS"/>
            <w:sz w:val="18"/>
            <w:szCs w:val="18"/>
          </w:rPr>
        </w:pPr>
        <w:r w:rsidRPr="00A85434">
          <w:rPr>
            <w:rFonts w:ascii="Comic Sans MS" w:hAnsi="Comic Sans MS"/>
            <w:sz w:val="18"/>
            <w:szCs w:val="18"/>
          </w:rPr>
          <w:t xml:space="preserve">Municipalidad de Lago Ranco-Viña del Mar 345- Secretaría </w:t>
        </w:r>
        <w:hyperlink r:id="rId1" w:history="1">
          <w:r w:rsidRPr="00A85434">
            <w:rPr>
              <w:rStyle w:val="Hipervnculo"/>
              <w:rFonts w:ascii="Comic Sans MS" w:hAnsi="Comic Sans MS"/>
              <w:sz w:val="18"/>
              <w:szCs w:val="18"/>
            </w:rPr>
            <w:t>Municipal-secmunicipal@lagoranco.cl</w:t>
          </w:r>
        </w:hyperlink>
      </w:p>
      <w:p w:rsidR="00720827" w:rsidRPr="00A85434" w:rsidRDefault="00B9198A" w:rsidP="00A85434">
        <w:pPr>
          <w:pStyle w:val="Piedepgina"/>
          <w:rPr>
            <w:rFonts w:ascii="Comic Sans MS" w:hAnsi="Comic Sans MS"/>
            <w:sz w:val="18"/>
            <w:szCs w:val="18"/>
          </w:rPr>
        </w:pPr>
        <w:r>
          <w:rPr>
            <w:rFonts w:ascii="Comic Sans MS" w:hAnsi="Comic Sans MS"/>
            <w:sz w:val="18"/>
            <w:szCs w:val="18"/>
          </w:rPr>
        </w:r>
        <w:r>
          <w:rPr>
            <w:rFonts w:ascii="Comic Sans MS" w:hAnsi="Comic Sans MS"/>
            <w:sz w:val="18"/>
            <w:szCs w:val="18"/>
          </w:rPr>
          <w:pict>
            <v:shapetype id="_x0000_t110" coordsize="21600,21600" o:spt="110" path="m10800,l,10800,10800,21600,21600,10800xe">
              <v:stroke joinstyle="miter"/>
              <v:path gradientshapeok="t" o:connecttype="rect" textboxrect="5400,5400,16200,16200"/>
            </v:shapetype>
            <v:shape id="_x0000_s5121"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720827" w:rsidRDefault="00B9198A">
        <w:pPr>
          <w:pStyle w:val="Piedepgina"/>
          <w:jc w:val="center"/>
        </w:pPr>
        <w:r>
          <w:fldChar w:fldCharType="begin"/>
        </w:r>
        <w:r>
          <w:instrText xml:space="preserve"> PAGE    \* MERGEFORMAT </w:instrText>
        </w:r>
        <w:r>
          <w:fldChar w:fldCharType="separate"/>
        </w:r>
        <w:r>
          <w:rPr>
            <w:noProof/>
          </w:rPr>
          <w:t>7</w:t>
        </w:r>
        <w:r>
          <w:rPr>
            <w:noProof/>
          </w:rPr>
          <w:fldChar w:fldCharType="end"/>
        </w:r>
      </w:p>
    </w:sdtContent>
  </w:sdt>
  <w:p w:rsidR="00720827" w:rsidRDefault="00B9198A">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27" w:rsidRPr="000E509D" w:rsidRDefault="00B9198A">
    <w:pPr>
      <w:pStyle w:val="Encabezado"/>
      <w:rPr>
        <w:rFonts w:ascii="Comic Sans MS" w:hAnsi="Comic Sans MS" w:cs="Consolas"/>
      </w:rPr>
    </w:pPr>
    <w:r w:rsidRPr="000E509D">
      <w:rPr>
        <w:rFonts w:ascii="Comic Sans MS" w:hAnsi="Comic Sans MS" w:cs="Consolas"/>
      </w:rPr>
      <w:t>Municipalidad de Lago Ranco</w:t>
    </w:r>
  </w:p>
  <w:p w:rsidR="00720827" w:rsidRPr="000E509D" w:rsidRDefault="00B9198A">
    <w:pPr>
      <w:pStyle w:val="Encabezado"/>
      <w:rPr>
        <w:rFonts w:ascii="Comic Sans MS" w:hAnsi="Comic Sans MS" w:cs="Consolas"/>
      </w:rPr>
    </w:pPr>
    <w:r w:rsidRPr="000E509D">
      <w:rPr>
        <w:rFonts w:ascii="Comic Sans MS" w:hAnsi="Comic Sans MS" w:cs="Consolas"/>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14EBB"/>
    <w:multiLevelType w:val="hybridMultilevel"/>
    <w:tmpl w:val="41EEDD0E"/>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1CB7021"/>
    <w:multiLevelType w:val="hybridMultilevel"/>
    <w:tmpl w:val="82D6F472"/>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70146E77"/>
    <w:multiLevelType w:val="hybridMultilevel"/>
    <w:tmpl w:val="C1741DD4"/>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EF4695"/>
    <w:multiLevelType w:val="hybridMultilevel"/>
    <w:tmpl w:val="FF480C0C"/>
    <w:lvl w:ilvl="0" w:tplc="E3085D9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6146"/>
    <o:shapelayout v:ext="edit">
      <o:idmap v:ext="edit" data="5"/>
    </o:shapelayout>
  </w:hdrShapeDefaults>
  <w:compat>
    <w:useFELayout/>
  </w:compat>
  <w:rsids>
    <w:rsidRoot w:val="00AA0E0A"/>
    <w:rsid w:val="00145757"/>
    <w:rsid w:val="00293613"/>
    <w:rsid w:val="004A6111"/>
    <w:rsid w:val="007D40B0"/>
    <w:rsid w:val="00852092"/>
    <w:rsid w:val="0086258E"/>
    <w:rsid w:val="008B01D5"/>
    <w:rsid w:val="008C51D8"/>
    <w:rsid w:val="00A7245B"/>
    <w:rsid w:val="00AA0E0A"/>
    <w:rsid w:val="00AC4FD3"/>
    <w:rsid w:val="00AE1568"/>
    <w:rsid w:val="00B9198A"/>
    <w:rsid w:val="00D350BF"/>
    <w:rsid w:val="00EC74C6"/>
    <w:rsid w:val="00EF2D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E0A"/>
    <w:pPr>
      <w:ind w:left="720"/>
      <w:contextualSpacing/>
    </w:pPr>
  </w:style>
  <w:style w:type="table" w:customStyle="1" w:styleId="Tablaconcuadrcula1">
    <w:name w:val="Tabla con cuadrícula1"/>
    <w:basedOn w:val="Tablanormal"/>
    <w:uiPriority w:val="59"/>
    <w:rsid w:val="00AA0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919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198A"/>
  </w:style>
  <w:style w:type="paragraph" w:styleId="Piedepgina">
    <w:name w:val="footer"/>
    <w:basedOn w:val="Normal"/>
    <w:link w:val="PiedepginaCar"/>
    <w:uiPriority w:val="99"/>
    <w:unhideWhenUsed/>
    <w:rsid w:val="00B919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198A"/>
  </w:style>
  <w:style w:type="character" w:styleId="Hipervnculo">
    <w:name w:val="Hyperlink"/>
    <w:basedOn w:val="Fuentedeprrafopredeter"/>
    <w:uiPriority w:val="99"/>
    <w:unhideWhenUsed/>
    <w:rsid w:val="00B9198A"/>
    <w:rPr>
      <w:color w:val="0000FF" w:themeColor="hyperlink"/>
      <w:u w:val="single"/>
    </w:rPr>
  </w:style>
  <w:style w:type="table" w:styleId="Tablaconcuadrcula">
    <w:name w:val="Table Grid"/>
    <w:basedOn w:val="Tablanormal"/>
    <w:uiPriority w:val="59"/>
    <w:rsid w:val="00B9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45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Municipal-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2209</Words>
  <Characters>12150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6</cp:revision>
  <dcterms:created xsi:type="dcterms:W3CDTF">2013-08-30T13:57:00Z</dcterms:created>
  <dcterms:modified xsi:type="dcterms:W3CDTF">2013-09-04T12:43:00Z</dcterms:modified>
</cp:coreProperties>
</file>