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503" w:rsidRDefault="008F2503" w:rsidP="009133FB">
      <w:pPr>
        <w:spacing w:after="0" w:line="240" w:lineRule="auto"/>
        <w:jc w:val="center"/>
        <w:rPr>
          <w:rFonts w:asciiTheme="majorHAnsi" w:eastAsia="Times New Roman" w:hAnsiTheme="majorHAnsi" w:cs="Times New Roman"/>
          <w:b/>
          <w:i/>
          <w:sz w:val="32"/>
          <w:szCs w:val="32"/>
        </w:rPr>
      </w:pPr>
    </w:p>
    <w:p w:rsidR="009133FB" w:rsidRPr="00A0146B" w:rsidRDefault="009133FB" w:rsidP="009133FB">
      <w:pPr>
        <w:spacing w:after="0" w:line="240" w:lineRule="auto"/>
        <w:jc w:val="center"/>
        <w:rPr>
          <w:rFonts w:asciiTheme="majorHAnsi" w:eastAsia="Times New Roman" w:hAnsiTheme="majorHAnsi" w:cs="Times New Roman"/>
          <w:b/>
          <w:i/>
          <w:sz w:val="32"/>
          <w:szCs w:val="32"/>
        </w:rPr>
      </w:pPr>
      <w:r w:rsidRPr="00A0146B">
        <w:rPr>
          <w:rFonts w:asciiTheme="majorHAnsi" w:eastAsia="Times New Roman" w:hAnsiTheme="majorHAnsi" w:cs="Times New Roman"/>
          <w:b/>
          <w:i/>
          <w:sz w:val="32"/>
          <w:szCs w:val="32"/>
        </w:rPr>
        <w:t>ACTA REUNION DEL CONCEJO MUNICIPAL</w:t>
      </w:r>
    </w:p>
    <w:p w:rsidR="009133FB" w:rsidRPr="00A0146B" w:rsidRDefault="009133FB" w:rsidP="009133FB">
      <w:pPr>
        <w:spacing w:after="0" w:line="240" w:lineRule="auto"/>
        <w:jc w:val="center"/>
        <w:rPr>
          <w:rFonts w:asciiTheme="majorHAnsi" w:eastAsia="Times New Roman" w:hAnsiTheme="majorHAnsi" w:cs="Times New Roman"/>
          <w:b/>
          <w:i/>
          <w:sz w:val="16"/>
          <w:szCs w:val="16"/>
        </w:rPr>
      </w:pPr>
    </w:p>
    <w:p w:rsidR="009133FB" w:rsidRPr="00A0146B" w:rsidRDefault="009133FB" w:rsidP="009133FB">
      <w:pPr>
        <w:spacing w:after="0" w:line="240" w:lineRule="auto"/>
        <w:jc w:val="center"/>
        <w:rPr>
          <w:rFonts w:asciiTheme="majorHAnsi" w:eastAsia="Times New Roman" w:hAnsiTheme="majorHAnsi" w:cs="Times New Roman"/>
          <w:b/>
          <w:i/>
          <w:sz w:val="32"/>
          <w:szCs w:val="32"/>
        </w:rPr>
      </w:pPr>
      <w:r w:rsidRPr="00A0146B">
        <w:rPr>
          <w:rFonts w:asciiTheme="majorHAnsi" w:eastAsia="Times New Roman" w:hAnsiTheme="majorHAnsi" w:cs="Times New Roman"/>
          <w:b/>
          <w:i/>
          <w:sz w:val="32"/>
          <w:szCs w:val="32"/>
        </w:rPr>
        <w:t>DE LAGO RANCO</w:t>
      </w:r>
    </w:p>
    <w:p w:rsidR="009133FB" w:rsidRPr="00A0146B" w:rsidRDefault="009133FB" w:rsidP="009133FB">
      <w:pPr>
        <w:spacing w:after="0" w:line="240" w:lineRule="auto"/>
        <w:jc w:val="center"/>
        <w:rPr>
          <w:rFonts w:asciiTheme="majorHAnsi" w:eastAsia="Times New Roman" w:hAnsiTheme="majorHAnsi" w:cs="Times New Roman"/>
          <w:b/>
          <w:i/>
          <w:sz w:val="16"/>
          <w:szCs w:val="16"/>
        </w:rPr>
      </w:pPr>
    </w:p>
    <w:p w:rsidR="009133FB" w:rsidRPr="00A0146B" w:rsidRDefault="009133FB" w:rsidP="009133FB">
      <w:pPr>
        <w:spacing w:after="0" w:line="240" w:lineRule="auto"/>
        <w:jc w:val="center"/>
        <w:rPr>
          <w:rFonts w:asciiTheme="majorHAnsi" w:eastAsia="Times New Roman" w:hAnsiTheme="majorHAnsi" w:cs="Times New Roman"/>
          <w:b/>
          <w:i/>
          <w:sz w:val="32"/>
          <w:szCs w:val="32"/>
        </w:rPr>
      </w:pPr>
      <w:r w:rsidRPr="00A0146B">
        <w:rPr>
          <w:rFonts w:asciiTheme="majorHAnsi" w:eastAsia="Times New Roman" w:hAnsiTheme="majorHAnsi" w:cs="Times New Roman"/>
          <w:b/>
          <w:i/>
          <w:sz w:val="32"/>
          <w:szCs w:val="32"/>
        </w:rPr>
        <w:t>Nº 024</w:t>
      </w:r>
    </w:p>
    <w:p w:rsidR="009133FB" w:rsidRPr="00D451F5" w:rsidRDefault="009133FB" w:rsidP="009133FB">
      <w:pPr>
        <w:spacing w:after="0" w:line="240" w:lineRule="auto"/>
        <w:rPr>
          <w:rFonts w:asciiTheme="majorHAnsi" w:eastAsia="Times New Roman" w:hAnsiTheme="majorHAnsi" w:cs="Times New Roman"/>
          <w:i/>
          <w:sz w:val="24"/>
          <w:szCs w:val="24"/>
        </w:rPr>
      </w:pPr>
      <w:r w:rsidRPr="00D451F5">
        <w:rPr>
          <w:rFonts w:asciiTheme="majorHAnsi" w:eastAsia="Times New Roman" w:hAnsiTheme="majorHAnsi" w:cs="Times New Roman"/>
          <w:b/>
          <w:i/>
          <w:sz w:val="24"/>
          <w:szCs w:val="24"/>
        </w:rPr>
        <w:t xml:space="preserve">FECHA: </w:t>
      </w:r>
      <w:r w:rsidRPr="00D451F5">
        <w:rPr>
          <w:rFonts w:asciiTheme="majorHAnsi" w:eastAsia="Times New Roman" w:hAnsiTheme="majorHAnsi" w:cs="Times New Roman"/>
          <w:i/>
          <w:sz w:val="24"/>
          <w:szCs w:val="24"/>
        </w:rPr>
        <w:t xml:space="preserve">08 /08/2013                                                                        </w:t>
      </w:r>
      <w:r w:rsidR="00A0146B">
        <w:rPr>
          <w:rFonts w:asciiTheme="majorHAnsi" w:eastAsia="Times New Roman" w:hAnsiTheme="majorHAnsi" w:cs="Times New Roman"/>
          <w:i/>
          <w:sz w:val="24"/>
          <w:szCs w:val="24"/>
        </w:rPr>
        <w:t xml:space="preserve">            </w:t>
      </w:r>
      <w:r w:rsidRPr="00D451F5">
        <w:rPr>
          <w:rFonts w:asciiTheme="majorHAnsi" w:eastAsia="Times New Roman" w:hAnsiTheme="majorHAnsi" w:cs="Times New Roman"/>
          <w:i/>
          <w:sz w:val="24"/>
          <w:szCs w:val="24"/>
        </w:rPr>
        <w:t xml:space="preserve">         </w:t>
      </w:r>
      <w:r w:rsidRPr="00D451F5">
        <w:rPr>
          <w:rFonts w:asciiTheme="majorHAnsi" w:eastAsia="Times New Roman" w:hAnsiTheme="majorHAnsi" w:cs="Times New Roman"/>
          <w:b/>
          <w:i/>
          <w:sz w:val="24"/>
          <w:szCs w:val="24"/>
        </w:rPr>
        <w:t xml:space="preserve">HORA: </w:t>
      </w:r>
      <w:r w:rsidRPr="00D451F5">
        <w:rPr>
          <w:rFonts w:asciiTheme="majorHAnsi" w:eastAsia="Times New Roman" w:hAnsiTheme="majorHAnsi" w:cs="Times New Roman"/>
          <w:i/>
          <w:sz w:val="24"/>
          <w:szCs w:val="24"/>
        </w:rPr>
        <w:t>10:30</w:t>
      </w:r>
    </w:p>
    <w:p w:rsidR="009133FB" w:rsidRPr="00A0146B" w:rsidRDefault="009133FB" w:rsidP="009133FB">
      <w:pPr>
        <w:spacing w:after="0" w:line="240" w:lineRule="auto"/>
        <w:rPr>
          <w:rFonts w:asciiTheme="majorHAnsi" w:eastAsia="Times New Roman" w:hAnsiTheme="majorHAnsi" w:cs="Times New Roman"/>
          <w:i/>
          <w:sz w:val="16"/>
          <w:szCs w:val="16"/>
        </w:rPr>
      </w:pPr>
    </w:p>
    <w:p w:rsidR="009133FB" w:rsidRPr="00D451F5" w:rsidRDefault="009133FB" w:rsidP="009133FB">
      <w:pPr>
        <w:spacing w:after="0" w:line="240" w:lineRule="auto"/>
        <w:rPr>
          <w:rFonts w:asciiTheme="majorHAnsi" w:eastAsia="Times New Roman" w:hAnsiTheme="majorHAnsi" w:cs="Times New Roman"/>
          <w:i/>
          <w:sz w:val="24"/>
          <w:szCs w:val="24"/>
        </w:rPr>
      </w:pPr>
      <w:r w:rsidRPr="00D451F5">
        <w:rPr>
          <w:rFonts w:asciiTheme="majorHAnsi" w:eastAsia="Times New Roman" w:hAnsiTheme="majorHAnsi" w:cs="Times New Roman"/>
          <w:b/>
          <w:i/>
          <w:sz w:val="24"/>
          <w:szCs w:val="24"/>
        </w:rPr>
        <w:t>ASISTENCIA</w:t>
      </w:r>
      <w:r w:rsidRPr="00D451F5">
        <w:rPr>
          <w:rFonts w:asciiTheme="majorHAnsi" w:eastAsia="Times New Roman" w:hAnsiTheme="majorHAnsi" w:cs="Times New Roman"/>
          <w:i/>
          <w:sz w:val="24"/>
          <w:szCs w:val="24"/>
        </w:rPr>
        <w:t xml:space="preserve">: </w:t>
      </w:r>
      <w:r w:rsidR="00AD662D">
        <w:rPr>
          <w:rFonts w:asciiTheme="majorHAnsi" w:eastAsia="Times New Roman" w:hAnsiTheme="majorHAnsi" w:cs="Times New Roman"/>
          <w:i/>
          <w:sz w:val="24"/>
          <w:szCs w:val="24"/>
        </w:rPr>
        <w:t>completa</w:t>
      </w:r>
      <w:r w:rsidRPr="00D451F5">
        <w:rPr>
          <w:rFonts w:asciiTheme="majorHAnsi" w:eastAsia="Times New Roman" w:hAnsiTheme="majorHAnsi" w:cs="Times New Roman"/>
          <w:i/>
          <w:sz w:val="24"/>
          <w:szCs w:val="24"/>
        </w:rPr>
        <w:t xml:space="preserve">. </w:t>
      </w:r>
      <w:r w:rsidR="00A0146B">
        <w:rPr>
          <w:rFonts w:asciiTheme="majorHAnsi" w:eastAsia="Times New Roman" w:hAnsiTheme="majorHAnsi" w:cs="Times New Roman"/>
          <w:i/>
          <w:sz w:val="24"/>
          <w:szCs w:val="24"/>
        </w:rPr>
        <w:t xml:space="preserve">         </w:t>
      </w:r>
      <w:r w:rsidR="00AD662D">
        <w:rPr>
          <w:rFonts w:asciiTheme="majorHAnsi" w:eastAsia="Times New Roman" w:hAnsiTheme="majorHAnsi" w:cs="Times New Roman"/>
          <w:i/>
          <w:sz w:val="24"/>
          <w:szCs w:val="24"/>
        </w:rPr>
        <w:t xml:space="preserve">                                             </w:t>
      </w:r>
      <w:r w:rsidRPr="00D451F5">
        <w:rPr>
          <w:rFonts w:asciiTheme="majorHAnsi" w:eastAsia="Times New Roman" w:hAnsiTheme="majorHAnsi" w:cs="Times New Roman"/>
          <w:b/>
          <w:i/>
          <w:sz w:val="24"/>
          <w:szCs w:val="24"/>
        </w:rPr>
        <w:t xml:space="preserve">PRESIDE: </w:t>
      </w:r>
      <w:r w:rsidR="00AD662D">
        <w:rPr>
          <w:rFonts w:asciiTheme="majorHAnsi" w:eastAsia="Times New Roman" w:hAnsiTheme="majorHAnsi" w:cs="Times New Roman"/>
          <w:i/>
          <w:sz w:val="24"/>
          <w:szCs w:val="24"/>
        </w:rPr>
        <w:t>Santiago Rosas Lobos</w:t>
      </w:r>
    </w:p>
    <w:p w:rsidR="009133FB" w:rsidRPr="00A0146B" w:rsidRDefault="009133FB" w:rsidP="009133FB">
      <w:pPr>
        <w:spacing w:after="0" w:line="240" w:lineRule="auto"/>
        <w:rPr>
          <w:rFonts w:asciiTheme="majorHAnsi" w:eastAsia="Times New Roman" w:hAnsiTheme="majorHAnsi" w:cs="Times New Roman"/>
          <w:i/>
          <w:sz w:val="16"/>
          <w:szCs w:val="16"/>
        </w:rPr>
      </w:pPr>
    </w:p>
    <w:p w:rsidR="009133FB" w:rsidRDefault="009133FB" w:rsidP="00DF1499">
      <w:pPr>
        <w:spacing w:after="0" w:line="240" w:lineRule="auto"/>
        <w:rPr>
          <w:rFonts w:asciiTheme="majorHAnsi" w:eastAsia="Times New Roman" w:hAnsiTheme="majorHAnsi" w:cs="Times New Roman"/>
          <w:i/>
          <w:sz w:val="24"/>
          <w:szCs w:val="24"/>
        </w:rPr>
      </w:pPr>
      <w:r w:rsidRPr="00D451F5">
        <w:rPr>
          <w:rFonts w:asciiTheme="majorHAnsi" w:eastAsia="Times New Roman" w:hAnsiTheme="majorHAnsi" w:cs="Times New Roman"/>
          <w:i/>
          <w:sz w:val="24"/>
          <w:szCs w:val="24"/>
        </w:rPr>
        <w:t>La tabla de la presente reunión es la siguiente:</w:t>
      </w:r>
    </w:p>
    <w:p w:rsidR="00AD662D" w:rsidRPr="00AD662D" w:rsidRDefault="00AD662D" w:rsidP="00DF1499">
      <w:pPr>
        <w:spacing w:after="0" w:line="240" w:lineRule="auto"/>
        <w:rPr>
          <w:rFonts w:asciiTheme="majorHAnsi" w:eastAsia="Times New Roman" w:hAnsiTheme="majorHAnsi" w:cs="Times New Roman"/>
          <w:i/>
          <w:sz w:val="16"/>
          <w:szCs w:val="16"/>
        </w:rPr>
      </w:pPr>
    </w:p>
    <w:tbl>
      <w:tblPr>
        <w:tblStyle w:val="Tablaconcuadrcula1"/>
        <w:tblW w:w="0" w:type="auto"/>
        <w:tblLook w:val="04A0"/>
      </w:tblPr>
      <w:tblGrid>
        <w:gridCol w:w="817"/>
        <w:gridCol w:w="7827"/>
      </w:tblGrid>
      <w:tr w:rsidR="009133FB" w:rsidRPr="00D451F5" w:rsidTr="00F35346">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jc w:val="center"/>
              <w:rPr>
                <w:rFonts w:asciiTheme="majorHAnsi" w:hAnsiTheme="majorHAnsi"/>
                <w:b/>
                <w:i/>
                <w:sz w:val="24"/>
                <w:szCs w:val="24"/>
              </w:rPr>
            </w:pPr>
            <w:r w:rsidRPr="00D451F5">
              <w:rPr>
                <w:rFonts w:asciiTheme="majorHAnsi" w:hAnsiTheme="majorHAnsi"/>
                <w:b/>
                <w:i/>
                <w:sz w:val="24"/>
                <w:szCs w:val="24"/>
              </w:rPr>
              <w:t>Nº</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jc w:val="center"/>
              <w:rPr>
                <w:rFonts w:asciiTheme="majorHAnsi" w:hAnsiTheme="majorHAnsi"/>
                <w:b/>
                <w:i/>
                <w:sz w:val="24"/>
                <w:szCs w:val="24"/>
              </w:rPr>
            </w:pPr>
            <w:r w:rsidRPr="00D451F5">
              <w:rPr>
                <w:rFonts w:asciiTheme="majorHAnsi" w:hAnsiTheme="majorHAnsi"/>
                <w:b/>
                <w:i/>
                <w:sz w:val="24"/>
                <w:szCs w:val="24"/>
              </w:rPr>
              <w:t>M  A  T  E  R  I  A</w:t>
            </w:r>
          </w:p>
        </w:tc>
      </w:tr>
      <w:tr w:rsidR="009133FB" w:rsidRPr="00D451F5" w:rsidTr="00F35346">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i/>
                <w:sz w:val="24"/>
                <w:szCs w:val="24"/>
              </w:rPr>
            </w:pPr>
            <w:r w:rsidRPr="00D451F5">
              <w:rPr>
                <w:rFonts w:asciiTheme="majorHAnsi" w:hAnsiTheme="majorHAnsi"/>
                <w:i/>
                <w:sz w:val="24"/>
                <w:szCs w:val="24"/>
              </w:rPr>
              <w:t>01</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b/>
                <w:i/>
                <w:sz w:val="24"/>
                <w:szCs w:val="24"/>
              </w:rPr>
            </w:pPr>
            <w:r w:rsidRPr="00D451F5">
              <w:rPr>
                <w:rFonts w:asciiTheme="majorHAnsi" w:hAnsiTheme="majorHAnsi"/>
                <w:b/>
                <w:i/>
                <w:sz w:val="24"/>
                <w:szCs w:val="24"/>
              </w:rPr>
              <w:t>APROBACION ACTA Nº  023 del 01/08/2013</w:t>
            </w:r>
          </w:p>
        </w:tc>
      </w:tr>
      <w:tr w:rsidR="009133FB" w:rsidRPr="00D451F5" w:rsidTr="00F35346">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i/>
                <w:sz w:val="24"/>
                <w:szCs w:val="24"/>
              </w:rPr>
            </w:pPr>
            <w:r w:rsidRPr="00D451F5">
              <w:rPr>
                <w:rFonts w:asciiTheme="majorHAnsi" w:hAnsiTheme="majorHAnsi"/>
                <w:i/>
                <w:sz w:val="24"/>
                <w:szCs w:val="24"/>
              </w:rPr>
              <w:t>02</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contextualSpacing/>
              <w:rPr>
                <w:rFonts w:asciiTheme="majorHAnsi" w:hAnsiTheme="majorHAnsi"/>
                <w:b/>
                <w:i/>
                <w:sz w:val="24"/>
                <w:szCs w:val="24"/>
              </w:rPr>
            </w:pPr>
            <w:r w:rsidRPr="00D451F5">
              <w:rPr>
                <w:rFonts w:asciiTheme="majorHAnsi" w:hAnsiTheme="majorHAnsi"/>
                <w:b/>
                <w:i/>
                <w:sz w:val="24"/>
                <w:szCs w:val="24"/>
              </w:rPr>
              <w:t>CENTRO DE LA MUJER</w:t>
            </w:r>
          </w:p>
          <w:p w:rsidR="009133FB" w:rsidRPr="00D451F5" w:rsidRDefault="009133FB" w:rsidP="00F35346">
            <w:pPr>
              <w:pStyle w:val="Prrafodelista"/>
              <w:numPr>
                <w:ilvl w:val="0"/>
                <w:numId w:val="2"/>
              </w:numPr>
              <w:rPr>
                <w:rFonts w:asciiTheme="majorHAnsi" w:hAnsiTheme="majorHAnsi"/>
                <w:i/>
                <w:sz w:val="24"/>
                <w:szCs w:val="24"/>
              </w:rPr>
            </w:pPr>
            <w:r w:rsidRPr="00D451F5">
              <w:rPr>
                <w:rFonts w:asciiTheme="majorHAnsi" w:hAnsiTheme="majorHAnsi"/>
                <w:i/>
                <w:sz w:val="24"/>
                <w:szCs w:val="24"/>
              </w:rPr>
              <w:t>Asisten Abogado Jefe y Encargada Provincial</w:t>
            </w:r>
          </w:p>
        </w:tc>
      </w:tr>
      <w:tr w:rsidR="009133FB" w:rsidRPr="00D451F5" w:rsidTr="00F35346">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i/>
                <w:sz w:val="24"/>
                <w:szCs w:val="24"/>
              </w:rPr>
            </w:pPr>
            <w:r w:rsidRPr="00D451F5">
              <w:rPr>
                <w:rFonts w:asciiTheme="majorHAnsi" w:hAnsiTheme="majorHAnsi"/>
                <w:i/>
                <w:sz w:val="24"/>
                <w:szCs w:val="24"/>
              </w:rPr>
              <w:t>03</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b/>
                <w:i/>
                <w:sz w:val="24"/>
                <w:szCs w:val="24"/>
              </w:rPr>
            </w:pPr>
            <w:r w:rsidRPr="00D451F5">
              <w:rPr>
                <w:rFonts w:asciiTheme="majorHAnsi" w:hAnsiTheme="majorHAnsi"/>
                <w:b/>
                <w:i/>
                <w:sz w:val="24"/>
                <w:szCs w:val="24"/>
              </w:rPr>
              <w:t>DIRECTIVA GREMIO DE FUNCIONARIOS MUNICIPALES</w:t>
            </w:r>
          </w:p>
          <w:p w:rsidR="009133FB" w:rsidRPr="00D451F5" w:rsidRDefault="009133FB" w:rsidP="00F35346">
            <w:pPr>
              <w:pStyle w:val="Prrafodelista"/>
              <w:numPr>
                <w:ilvl w:val="0"/>
                <w:numId w:val="2"/>
              </w:numPr>
              <w:rPr>
                <w:rFonts w:asciiTheme="majorHAnsi" w:hAnsiTheme="majorHAnsi"/>
                <w:i/>
                <w:sz w:val="24"/>
                <w:szCs w:val="24"/>
              </w:rPr>
            </w:pPr>
            <w:r w:rsidRPr="00D451F5">
              <w:rPr>
                <w:rFonts w:asciiTheme="majorHAnsi" w:hAnsiTheme="majorHAnsi"/>
                <w:i/>
                <w:sz w:val="24"/>
                <w:szCs w:val="24"/>
              </w:rPr>
              <w:t>Incremento Previsional</w:t>
            </w:r>
          </w:p>
        </w:tc>
      </w:tr>
      <w:tr w:rsidR="009133FB" w:rsidRPr="00D451F5" w:rsidTr="00F35346">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i/>
                <w:sz w:val="24"/>
                <w:szCs w:val="24"/>
              </w:rPr>
            </w:pPr>
            <w:r w:rsidRPr="00D451F5">
              <w:rPr>
                <w:rFonts w:asciiTheme="majorHAnsi" w:hAnsiTheme="majorHAnsi"/>
                <w:i/>
                <w:sz w:val="24"/>
                <w:szCs w:val="24"/>
              </w:rPr>
              <w:t>04</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b/>
                <w:i/>
                <w:sz w:val="24"/>
                <w:szCs w:val="24"/>
              </w:rPr>
            </w:pPr>
            <w:r w:rsidRPr="00D451F5">
              <w:rPr>
                <w:rFonts w:asciiTheme="majorHAnsi" w:hAnsiTheme="majorHAnsi"/>
                <w:b/>
                <w:i/>
                <w:sz w:val="24"/>
                <w:szCs w:val="24"/>
              </w:rPr>
              <w:t>DIRECTORA DE OBRAS MUNICIPALES</w:t>
            </w:r>
          </w:p>
          <w:p w:rsidR="009133FB" w:rsidRPr="00D451F5" w:rsidRDefault="009133FB" w:rsidP="00F35346">
            <w:pPr>
              <w:pStyle w:val="Prrafodelista"/>
              <w:numPr>
                <w:ilvl w:val="0"/>
                <w:numId w:val="2"/>
              </w:numPr>
              <w:rPr>
                <w:rFonts w:asciiTheme="majorHAnsi" w:hAnsiTheme="majorHAnsi"/>
                <w:i/>
                <w:sz w:val="24"/>
                <w:szCs w:val="24"/>
              </w:rPr>
            </w:pPr>
            <w:r w:rsidRPr="00D451F5">
              <w:rPr>
                <w:rFonts w:asciiTheme="majorHAnsi" w:hAnsiTheme="majorHAnsi"/>
                <w:i/>
                <w:sz w:val="24"/>
                <w:szCs w:val="24"/>
              </w:rPr>
              <w:t>Cuenta Kioscos</w:t>
            </w:r>
          </w:p>
        </w:tc>
      </w:tr>
      <w:tr w:rsidR="009133FB" w:rsidRPr="00D451F5" w:rsidTr="00F35346">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i/>
                <w:sz w:val="24"/>
                <w:szCs w:val="24"/>
              </w:rPr>
            </w:pPr>
          </w:p>
          <w:p w:rsidR="009133FB" w:rsidRPr="00D451F5" w:rsidRDefault="009133FB" w:rsidP="00F35346">
            <w:pPr>
              <w:rPr>
                <w:rFonts w:asciiTheme="majorHAnsi" w:hAnsiTheme="majorHAnsi"/>
                <w:i/>
                <w:sz w:val="24"/>
                <w:szCs w:val="24"/>
              </w:rPr>
            </w:pPr>
            <w:r w:rsidRPr="00D451F5">
              <w:rPr>
                <w:rFonts w:asciiTheme="majorHAnsi" w:hAnsiTheme="majorHAnsi"/>
                <w:i/>
                <w:sz w:val="24"/>
                <w:szCs w:val="24"/>
              </w:rPr>
              <w:t>05</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b/>
                <w:i/>
                <w:sz w:val="24"/>
                <w:szCs w:val="24"/>
              </w:rPr>
            </w:pPr>
          </w:p>
          <w:p w:rsidR="009133FB" w:rsidRPr="00D451F5" w:rsidRDefault="009133FB" w:rsidP="00F35346">
            <w:pPr>
              <w:rPr>
                <w:rFonts w:asciiTheme="majorHAnsi" w:hAnsiTheme="majorHAnsi"/>
                <w:b/>
                <w:i/>
                <w:sz w:val="24"/>
                <w:szCs w:val="24"/>
              </w:rPr>
            </w:pPr>
            <w:r w:rsidRPr="00D451F5">
              <w:rPr>
                <w:rFonts w:asciiTheme="majorHAnsi" w:hAnsiTheme="majorHAnsi"/>
                <w:b/>
                <w:i/>
                <w:sz w:val="24"/>
                <w:szCs w:val="24"/>
              </w:rPr>
              <w:t>ASOCIACION DE MUNICIPIOS REGION DE LOS RIOS</w:t>
            </w:r>
          </w:p>
          <w:p w:rsidR="009133FB" w:rsidRPr="00D451F5" w:rsidRDefault="009133FB" w:rsidP="00F35346">
            <w:pPr>
              <w:pStyle w:val="Prrafodelista"/>
              <w:numPr>
                <w:ilvl w:val="0"/>
                <w:numId w:val="2"/>
              </w:numPr>
              <w:rPr>
                <w:rFonts w:asciiTheme="majorHAnsi" w:hAnsiTheme="majorHAnsi"/>
                <w:b/>
                <w:i/>
                <w:sz w:val="24"/>
                <w:szCs w:val="24"/>
              </w:rPr>
            </w:pPr>
            <w:r w:rsidRPr="00D451F5">
              <w:rPr>
                <w:rFonts w:asciiTheme="majorHAnsi" w:hAnsiTheme="majorHAnsi"/>
                <w:i/>
                <w:sz w:val="24"/>
                <w:szCs w:val="24"/>
              </w:rPr>
              <w:t>Proyecto “Centro de valorización de Residuos Sólidos Reciclables”.</w:t>
            </w:r>
          </w:p>
        </w:tc>
      </w:tr>
      <w:tr w:rsidR="009133FB" w:rsidRPr="00D451F5" w:rsidTr="00F35346">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i/>
                <w:sz w:val="24"/>
                <w:szCs w:val="24"/>
              </w:rPr>
            </w:pPr>
            <w:r w:rsidRPr="00D451F5">
              <w:rPr>
                <w:rFonts w:asciiTheme="majorHAnsi" w:hAnsiTheme="majorHAnsi"/>
                <w:i/>
                <w:sz w:val="24"/>
                <w:szCs w:val="24"/>
              </w:rPr>
              <w:t>06</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b/>
                <w:i/>
                <w:sz w:val="24"/>
                <w:szCs w:val="24"/>
              </w:rPr>
            </w:pPr>
            <w:r w:rsidRPr="00D451F5">
              <w:rPr>
                <w:rFonts w:asciiTheme="majorHAnsi" w:hAnsiTheme="majorHAnsi"/>
                <w:b/>
                <w:i/>
                <w:sz w:val="24"/>
                <w:szCs w:val="24"/>
              </w:rPr>
              <w:t>PLANIFICACION</w:t>
            </w:r>
          </w:p>
          <w:p w:rsidR="009133FB" w:rsidRPr="00D451F5" w:rsidRDefault="009133FB" w:rsidP="00F35346">
            <w:pPr>
              <w:pStyle w:val="Prrafodelista"/>
              <w:numPr>
                <w:ilvl w:val="0"/>
                <w:numId w:val="2"/>
              </w:numPr>
              <w:rPr>
                <w:rFonts w:asciiTheme="majorHAnsi" w:hAnsiTheme="majorHAnsi"/>
                <w:i/>
                <w:sz w:val="24"/>
                <w:szCs w:val="24"/>
              </w:rPr>
            </w:pPr>
            <w:r w:rsidRPr="00D451F5">
              <w:rPr>
                <w:rFonts w:asciiTheme="majorHAnsi" w:hAnsiTheme="majorHAnsi"/>
                <w:i/>
                <w:sz w:val="24"/>
                <w:szCs w:val="24"/>
              </w:rPr>
              <w:t>Cambio de proyectos FRIL 2012</w:t>
            </w:r>
          </w:p>
        </w:tc>
      </w:tr>
      <w:tr w:rsidR="009133FB" w:rsidRPr="00D451F5" w:rsidTr="00F35346">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i/>
                <w:sz w:val="24"/>
                <w:szCs w:val="24"/>
              </w:rPr>
            </w:pPr>
            <w:r w:rsidRPr="00D451F5">
              <w:rPr>
                <w:rFonts w:asciiTheme="majorHAnsi" w:hAnsiTheme="majorHAnsi"/>
                <w:i/>
                <w:sz w:val="24"/>
                <w:szCs w:val="24"/>
              </w:rPr>
              <w:t>07</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b/>
                <w:i/>
                <w:sz w:val="24"/>
                <w:szCs w:val="24"/>
              </w:rPr>
            </w:pPr>
            <w:r w:rsidRPr="00D451F5">
              <w:rPr>
                <w:rFonts w:asciiTheme="majorHAnsi" w:hAnsiTheme="majorHAnsi"/>
                <w:b/>
                <w:i/>
                <w:sz w:val="24"/>
                <w:szCs w:val="24"/>
              </w:rPr>
              <w:t>CORRESPONDENCIA</w:t>
            </w:r>
          </w:p>
        </w:tc>
      </w:tr>
      <w:tr w:rsidR="009133FB" w:rsidRPr="00D451F5" w:rsidTr="00F35346">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i/>
                <w:sz w:val="24"/>
                <w:szCs w:val="24"/>
              </w:rPr>
            </w:pPr>
            <w:r w:rsidRPr="00D451F5">
              <w:rPr>
                <w:rFonts w:asciiTheme="majorHAnsi" w:hAnsiTheme="majorHAnsi"/>
                <w:i/>
                <w:sz w:val="24"/>
                <w:szCs w:val="24"/>
              </w:rPr>
              <w:t>08</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33FB" w:rsidRPr="00D451F5" w:rsidRDefault="009133FB" w:rsidP="00F35346">
            <w:pPr>
              <w:rPr>
                <w:rFonts w:asciiTheme="majorHAnsi" w:hAnsiTheme="majorHAnsi"/>
                <w:b/>
                <w:i/>
                <w:sz w:val="24"/>
                <w:szCs w:val="24"/>
              </w:rPr>
            </w:pPr>
            <w:r w:rsidRPr="00D451F5">
              <w:rPr>
                <w:rFonts w:asciiTheme="majorHAnsi" w:hAnsiTheme="majorHAnsi"/>
                <w:b/>
                <w:i/>
                <w:sz w:val="24"/>
                <w:szCs w:val="24"/>
              </w:rPr>
              <w:t xml:space="preserve">VARIOS </w:t>
            </w:r>
          </w:p>
        </w:tc>
      </w:tr>
    </w:tbl>
    <w:p w:rsidR="009133FB" w:rsidRPr="00A0146B" w:rsidRDefault="009133FB" w:rsidP="009133FB">
      <w:pPr>
        <w:spacing w:after="0" w:line="240" w:lineRule="auto"/>
        <w:rPr>
          <w:rFonts w:asciiTheme="majorHAnsi" w:hAnsiTheme="majorHAnsi"/>
          <w:b/>
          <w:i/>
          <w:sz w:val="16"/>
          <w:szCs w:val="16"/>
        </w:rPr>
      </w:pPr>
    </w:p>
    <w:p w:rsidR="009133FB" w:rsidRPr="00A0146B" w:rsidRDefault="009133FB" w:rsidP="009133FB">
      <w:pPr>
        <w:shd w:val="clear" w:color="auto" w:fill="0F243E" w:themeFill="text2" w:themeFillShade="80"/>
        <w:spacing w:after="0" w:line="240" w:lineRule="auto"/>
        <w:rPr>
          <w:rFonts w:asciiTheme="majorHAnsi" w:hAnsiTheme="majorHAnsi"/>
          <w:b/>
          <w:i/>
          <w:sz w:val="16"/>
          <w:szCs w:val="16"/>
        </w:rPr>
      </w:pPr>
    </w:p>
    <w:p w:rsidR="009133FB" w:rsidRPr="00D451F5" w:rsidRDefault="009133FB" w:rsidP="009133FB">
      <w:pPr>
        <w:shd w:val="clear" w:color="auto" w:fill="0F243E" w:themeFill="text2" w:themeFillShade="80"/>
        <w:spacing w:after="0" w:line="240" w:lineRule="auto"/>
        <w:rPr>
          <w:rFonts w:asciiTheme="majorHAnsi" w:hAnsiTheme="majorHAnsi"/>
          <w:b/>
          <w:i/>
          <w:sz w:val="24"/>
          <w:szCs w:val="24"/>
        </w:rPr>
      </w:pPr>
      <w:r w:rsidRPr="00D451F5">
        <w:rPr>
          <w:rFonts w:asciiTheme="majorHAnsi" w:hAnsiTheme="majorHAnsi"/>
          <w:b/>
          <w:i/>
          <w:sz w:val="24"/>
          <w:szCs w:val="24"/>
        </w:rPr>
        <w:t>01.-APROBACION ACTA Nº  02</w:t>
      </w:r>
      <w:r w:rsidR="00156355">
        <w:rPr>
          <w:rFonts w:asciiTheme="majorHAnsi" w:hAnsiTheme="majorHAnsi"/>
          <w:b/>
          <w:i/>
          <w:sz w:val="24"/>
          <w:szCs w:val="24"/>
        </w:rPr>
        <w:t>3</w:t>
      </w:r>
      <w:r w:rsidRPr="00D451F5">
        <w:rPr>
          <w:rFonts w:asciiTheme="majorHAnsi" w:hAnsiTheme="majorHAnsi"/>
          <w:b/>
          <w:i/>
          <w:sz w:val="24"/>
          <w:szCs w:val="24"/>
        </w:rPr>
        <w:t xml:space="preserve"> del 01/08/2013.</w:t>
      </w:r>
    </w:p>
    <w:p w:rsidR="009133FB" w:rsidRPr="00A0146B" w:rsidRDefault="009133FB" w:rsidP="009133FB">
      <w:pPr>
        <w:shd w:val="clear" w:color="auto" w:fill="0F243E" w:themeFill="text2" w:themeFillShade="80"/>
        <w:rPr>
          <w:rFonts w:asciiTheme="majorHAnsi" w:hAnsiTheme="majorHAnsi"/>
          <w:b/>
          <w:i/>
          <w:sz w:val="16"/>
          <w:szCs w:val="16"/>
        </w:rPr>
      </w:pPr>
    </w:p>
    <w:p w:rsidR="009133FB" w:rsidRPr="00D451F5" w:rsidRDefault="009133FB" w:rsidP="00A0146B">
      <w:pPr>
        <w:spacing w:line="240" w:lineRule="auto"/>
        <w:contextualSpacing/>
        <w:jc w:val="both"/>
        <w:rPr>
          <w:rFonts w:asciiTheme="majorHAnsi" w:hAnsiTheme="majorHAnsi"/>
          <w:i/>
          <w:sz w:val="24"/>
          <w:szCs w:val="24"/>
        </w:rPr>
      </w:pPr>
      <w:r w:rsidRPr="00D451F5">
        <w:rPr>
          <w:rFonts w:asciiTheme="majorHAnsi" w:hAnsiTheme="majorHAnsi"/>
          <w:b/>
          <w:i/>
          <w:sz w:val="24"/>
          <w:szCs w:val="24"/>
        </w:rPr>
        <w:t xml:space="preserve">Concejal Jorge Figueroa, </w:t>
      </w:r>
      <w:r w:rsidRPr="00D451F5">
        <w:rPr>
          <w:rFonts w:asciiTheme="majorHAnsi" w:hAnsiTheme="majorHAnsi"/>
          <w:i/>
          <w:sz w:val="24"/>
          <w:szCs w:val="24"/>
        </w:rPr>
        <w:t>hay que agregar el nombre de la diseñadora porque es importante y lo otro</w:t>
      </w:r>
      <w:r w:rsidR="00A0146B">
        <w:rPr>
          <w:rFonts w:asciiTheme="majorHAnsi" w:hAnsiTheme="majorHAnsi"/>
          <w:i/>
          <w:sz w:val="24"/>
          <w:szCs w:val="24"/>
        </w:rPr>
        <w:t>,</w:t>
      </w:r>
      <w:r w:rsidRPr="00D451F5">
        <w:rPr>
          <w:rFonts w:asciiTheme="majorHAnsi" w:hAnsiTheme="majorHAnsi"/>
          <w:i/>
          <w:sz w:val="24"/>
          <w:szCs w:val="24"/>
        </w:rPr>
        <w:t xml:space="preserve">  que me comuniqué telefónicamente con don Lautaro Guerrero.</w:t>
      </w:r>
    </w:p>
    <w:p w:rsidR="009133FB" w:rsidRPr="00CC6838" w:rsidRDefault="009133FB" w:rsidP="009133FB">
      <w:pPr>
        <w:spacing w:line="240" w:lineRule="auto"/>
        <w:contextualSpacing/>
        <w:rPr>
          <w:rFonts w:asciiTheme="majorHAnsi" w:hAnsiTheme="majorHAnsi"/>
          <w:i/>
          <w:sz w:val="16"/>
          <w:szCs w:val="16"/>
        </w:rPr>
      </w:pPr>
    </w:p>
    <w:tbl>
      <w:tblPr>
        <w:tblStyle w:val="Tablaconcuadrcula"/>
        <w:tblW w:w="0" w:type="auto"/>
        <w:shd w:val="clear" w:color="auto" w:fill="DBE5F1" w:themeFill="accent1" w:themeFillTint="33"/>
        <w:tblLook w:val="04A0"/>
      </w:tblPr>
      <w:tblGrid>
        <w:gridCol w:w="8644"/>
      </w:tblGrid>
      <w:tr w:rsidR="009133FB" w:rsidRPr="00D451F5" w:rsidTr="00F35346">
        <w:tc>
          <w:tcPr>
            <w:tcW w:w="8644" w:type="dxa"/>
            <w:shd w:val="clear" w:color="auto" w:fill="DBE5F1" w:themeFill="accent1" w:themeFillTint="33"/>
          </w:tcPr>
          <w:p w:rsidR="009133FB" w:rsidRPr="00CC6838" w:rsidRDefault="009133FB" w:rsidP="00F35346">
            <w:pPr>
              <w:contextualSpacing/>
              <w:rPr>
                <w:rFonts w:asciiTheme="majorHAnsi" w:hAnsiTheme="majorHAnsi"/>
                <w:i/>
                <w:sz w:val="16"/>
                <w:szCs w:val="16"/>
              </w:rPr>
            </w:pPr>
          </w:p>
          <w:p w:rsidR="009133FB" w:rsidRPr="00D451F5" w:rsidRDefault="009133FB" w:rsidP="00156355">
            <w:pPr>
              <w:contextualSpacing/>
              <w:rPr>
                <w:rFonts w:asciiTheme="majorHAnsi" w:hAnsiTheme="majorHAnsi"/>
                <w:i/>
                <w:sz w:val="24"/>
                <w:szCs w:val="24"/>
              </w:rPr>
            </w:pPr>
            <w:r w:rsidRPr="00D451F5">
              <w:rPr>
                <w:rFonts w:asciiTheme="majorHAnsi" w:hAnsiTheme="majorHAnsi"/>
                <w:b/>
                <w:i/>
                <w:sz w:val="24"/>
                <w:szCs w:val="24"/>
              </w:rPr>
              <w:t>ACUERDO Nº 10</w:t>
            </w:r>
            <w:r w:rsidR="00156355">
              <w:rPr>
                <w:rFonts w:asciiTheme="majorHAnsi" w:hAnsiTheme="majorHAnsi"/>
                <w:b/>
                <w:i/>
                <w:sz w:val="24"/>
                <w:szCs w:val="24"/>
              </w:rPr>
              <w:t>9</w:t>
            </w:r>
            <w:r w:rsidRPr="00D451F5">
              <w:rPr>
                <w:rFonts w:asciiTheme="majorHAnsi" w:hAnsiTheme="majorHAnsi"/>
                <w:b/>
                <w:i/>
                <w:sz w:val="24"/>
                <w:szCs w:val="24"/>
              </w:rPr>
              <w:t>:</w:t>
            </w:r>
            <w:r w:rsidRPr="00D451F5">
              <w:rPr>
                <w:rFonts w:asciiTheme="majorHAnsi" w:hAnsiTheme="majorHAnsi"/>
                <w:i/>
                <w:sz w:val="24"/>
                <w:szCs w:val="24"/>
              </w:rPr>
              <w:t>Con las observaciones del concejal Jorge Figueroa, se aprueba el acta Nº 023 de fecha 01 de Agosto de 2013.</w:t>
            </w:r>
          </w:p>
        </w:tc>
      </w:tr>
    </w:tbl>
    <w:p w:rsidR="009133FB" w:rsidRPr="00CC6838" w:rsidRDefault="009133FB" w:rsidP="009133FB">
      <w:pPr>
        <w:contextualSpacing/>
        <w:rPr>
          <w:rFonts w:asciiTheme="majorHAnsi" w:hAnsiTheme="majorHAnsi"/>
          <w:i/>
          <w:sz w:val="16"/>
          <w:szCs w:val="16"/>
        </w:rPr>
      </w:pPr>
    </w:p>
    <w:p w:rsidR="009133FB" w:rsidRPr="00CC6838" w:rsidRDefault="009133FB" w:rsidP="009133FB">
      <w:pPr>
        <w:shd w:val="clear" w:color="auto" w:fill="0F243E" w:themeFill="text2" w:themeFillShade="80"/>
        <w:spacing w:line="240" w:lineRule="auto"/>
        <w:contextualSpacing/>
        <w:rPr>
          <w:rFonts w:asciiTheme="majorHAnsi" w:hAnsiTheme="majorHAnsi"/>
          <w:b/>
          <w:i/>
          <w:sz w:val="16"/>
          <w:szCs w:val="16"/>
        </w:rPr>
      </w:pPr>
    </w:p>
    <w:p w:rsidR="009133FB" w:rsidRPr="00D451F5" w:rsidRDefault="009133FB" w:rsidP="009133FB">
      <w:pPr>
        <w:shd w:val="clear" w:color="auto" w:fill="0F243E" w:themeFill="text2" w:themeFillShade="80"/>
        <w:spacing w:after="0" w:line="240" w:lineRule="auto"/>
        <w:contextualSpacing/>
        <w:rPr>
          <w:rFonts w:asciiTheme="majorHAnsi" w:hAnsiTheme="majorHAnsi"/>
          <w:b/>
          <w:i/>
          <w:sz w:val="24"/>
          <w:szCs w:val="24"/>
        </w:rPr>
      </w:pPr>
      <w:r w:rsidRPr="00D451F5">
        <w:rPr>
          <w:rFonts w:asciiTheme="majorHAnsi" w:hAnsiTheme="majorHAnsi"/>
          <w:b/>
          <w:i/>
          <w:sz w:val="24"/>
          <w:szCs w:val="24"/>
        </w:rPr>
        <w:t>02.- CENTRO DE LA MUJER.</w:t>
      </w:r>
    </w:p>
    <w:p w:rsidR="00DF1499" w:rsidRPr="00D451F5" w:rsidRDefault="00DF1499" w:rsidP="00DF1499">
      <w:pPr>
        <w:pStyle w:val="Prrafodelista"/>
        <w:numPr>
          <w:ilvl w:val="0"/>
          <w:numId w:val="2"/>
        </w:numPr>
        <w:shd w:val="clear" w:color="auto" w:fill="0F243E" w:themeFill="text2" w:themeFillShade="80"/>
        <w:spacing w:after="0" w:line="240" w:lineRule="auto"/>
        <w:rPr>
          <w:rFonts w:asciiTheme="majorHAnsi" w:hAnsiTheme="majorHAnsi"/>
          <w:b/>
          <w:i/>
          <w:sz w:val="24"/>
          <w:szCs w:val="24"/>
        </w:rPr>
      </w:pPr>
      <w:r w:rsidRPr="00D451F5">
        <w:rPr>
          <w:rFonts w:asciiTheme="majorHAnsi" w:hAnsiTheme="majorHAnsi"/>
          <w:b/>
          <w:i/>
          <w:sz w:val="24"/>
          <w:szCs w:val="24"/>
        </w:rPr>
        <w:t xml:space="preserve">Asisten  Abogado Jefe y Encargada Provincial </w:t>
      </w:r>
    </w:p>
    <w:p w:rsidR="009133FB" w:rsidRPr="00D451F5" w:rsidRDefault="009133FB" w:rsidP="009133FB">
      <w:pPr>
        <w:shd w:val="clear" w:color="auto" w:fill="0F243E" w:themeFill="text2" w:themeFillShade="80"/>
        <w:spacing w:line="240" w:lineRule="auto"/>
        <w:contextualSpacing/>
        <w:rPr>
          <w:rFonts w:asciiTheme="majorHAnsi" w:hAnsiTheme="majorHAnsi"/>
          <w:b/>
          <w:i/>
          <w:sz w:val="24"/>
          <w:szCs w:val="24"/>
        </w:rPr>
      </w:pPr>
    </w:p>
    <w:p w:rsidR="00DF1499" w:rsidRPr="00CC6838" w:rsidRDefault="00DF1499" w:rsidP="00DF1499">
      <w:pPr>
        <w:spacing w:after="0" w:line="240" w:lineRule="auto"/>
        <w:jc w:val="both"/>
        <w:rPr>
          <w:rFonts w:asciiTheme="majorHAnsi" w:hAnsiTheme="majorHAnsi"/>
          <w:b/>
          <w:i/>
          <w:sz w:val="16"/>
          <w:szCs w:val="16"/>
        </w:rPr>
      </w:pPr>
    </w:p>
    <w:p w:rsidR="009133FB" w:rsidRPr="00D451F5" w:rsidRDefault="009133FB" w:rsidP="009133FB">
      <w:pPr>
        <w:jc w:val="both"/>
        <w:rPr>
          <w:rFonts w:asciiTheme="majorHAnsi" w:hAnsiTheme="majorHAnsi"/>
          <w:i/>
          <w:sz w:val="24"/>
          <w:szCs w:val="24"/>
        </w:rPr>
      </w:pPr>
      <w:r w:rsidRPr="00D451F5">
        <w:rPr>
          <w:rFonts w:asciiTheme="majorHAnsi" w:hAnsiTheme="majorHAnsi"/>
          <w:b/>
          <w:i/>
          <w:sz w:val="24"/>
          <w:szCs w:val="24"/>
        </w:rPr>
        <w:t>Andrea Parra Coordinadora Regional del Programa de Violencia contra la Mujer del Servicio Nacional de la Mujer</w:t>
      </w:r>
      <w:r w:rsidRPr="00D451F5">
        <w:rPr>
          <w:rFonts w:asciiTheme="majorHAnsi" w:hAnsiTheme="majorHAnsi"/>
          <w:i/>
          <w:sz w:val="24"/>
          <w:szCs w:val="24"/>
        </w:rPr>
        <w:t xml:space="preserve">, es una lamentable realidad social que viven muchas mujeres en el mundo y también afecta a la comuna de Lago Ranco, por esta razón tenemos distintos dispositivos para hacernos cargo de esta situación que afecta dramáticamente a las mujeres que también afecta a los hombres, pero en un porcentaje bastante residual, es un flagelo que se viene en silencio, la estadística nos dice que una mujer calla alrededor de siete años y la mayoría lo calla durante toda su </w:t>
      </w:r>
      <w:r w:rsidRPr="00D451F5">
        <w:rPr>
          <w:rFonts w:asciiTheme="majorHAnsi" w:hAnsiTheme="majorHAnsi"/>
          <w:i/>
          <w:sz w:val="24"/>
          <w:szCs w:val="24"/>
        </w:rPr>
        <w:lastRenderedPageBreak/>
        <w:t>vida, es por eso que tenemos que generar acciones para lograr que las mujeres pidan ayuda porque si no este circuito no se corta nunca.</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t>La violencia se transmite y los afectados directamente son los hijos de la familia que tienden a replicar la misma situación, cuando existe violencia hay una víctima, una persona que ejerce la herencia y un tercero que ve, pero que hace que no ve porque esa posición es bastante mas cómoda y que alguna manera este tercero se transforma en cómplice, cuando uno corta este circuito o mueve alguno de estos actores ya sea la victima para que denuncie o el testigo para que también empodere a la mujer o generar intervención en el agresor, nosotros logramos cortar este circuito abusivo y para eso necesitamos el apoyo de todos.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t>Si bien el Sernam hace esfuerzos para hacerse cargo de esta realidad social, nada de lo que nosotros podamos hacer se logra si no contamos con el compromiso de todos ustedes, por eso estamos acá porque queremos sumarlos en esta tarea.</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t>Ayer se dio a conocer una encuesta de Adimac</w:t>
      </w:r>
      <w:r w:rsidR="003E299F" w:rsidRPr="00D451F5">
        <w:rPr>
          <w:rFonts w:asciiTheme="majorHAnsi" w:hAnsiTheme="majorHAnsi"/>
          <w:i/>
          <w:sz w:val="24"/>
          <w:szCs w:val="24"/>
        </w:rPr>
        <w:t xml:space="preserve"> </w:t>
      </w:r>
      <w:r w:rsidRPr="00D451F5">
        <w:rPr>
          <w:rFonts w:asciiTheme="majorHAnsi" w:hAnsiTheme="majorHAnsi"/>
          <w:i/>
          <w:sz w:val="24"/>
          <w:szCs w:val="24"/>
        </w:rPr>
        <w:t xml:space="preserve">que mide la prevalencia de la violencia en el país, lamentablemente esta región tiene el índice más alto del país, lo que llama con urgencia a hacernos cargo de esta realidad. Nosotros tenemos un equipo especializado en La Unión y desde ahí cubrimos Río Bueno y Lago Ranco, el Centro se traslada varias veces en el mes acá, disponemos de un equipo que asesora y entrega apoyo psico-socio jurídico en forma gratuita a las mujeres (abogada, asistentes social y sicóloga), tenemos dificultades para trasladarnos porque hay una dispersión geográfica importante, si bien contamos con recursos para contratar el equipo no </w:t>
      </w:r>
      <w:r w:rsidR="005464AF" w:rsidRPr="00D451F5">
        <w:rPr>
          <w:rFonts w:asciiTheme="majorHAnsi" w:hAnsiTheme="majorHAnsi"/>
          <w:i/>
          <w:sz w:val="24"/>
          <w:szCs w:val="24"/>
        </w:rPr>
        <w:t xml:space="preserve">así </w:t>
      </w:r>
      <w:r w:rsidRPr="00D451F5">
        <w:rPr>
          <w:rFonts w:asciiTheme="majorHAnsi" w:hAnsiTheme="majorHAnsi"/>
          <w:i/>
          <w:sz w:val="24"/>
          <w:szCs w:val="24"/>
        </w:rPr>
        <w:t>para trasladar a las mujeres desde los distintos puntos de la comuna para que vengan acá a atención, si bien hay mujeres que se deciden a denunciar venciendo el miedo que la violencia genera, no tenemos los recursos para mover a estas mujeres o movilizamos el equipo hacia las distintas localidades, yo quisiera abogar al compromiso de ustedes para que apoyen este trabajo que de otra manera no podemos hacer, ver como nos podemos coordinar para que eso sea.</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t>Como las mujeres sufren una serie de amenazas muchas veces llegan escondidas, tenemos que tener un espacio que garantice la confidencialidad, porque no se atreven hablar por miedo o por vergüenza y si alguien conocido las ve, esa mujer nunca más vuelve a pedir ayuda. Danitza, que es la coordinadora de acá viene pero no tenemos un espacio físico en este momento, de hecho estamos atendiendo en un espacio muy reducido donde incluso una mujer que ha sido victima ha tenido que esperar en la calle y cuando se decide a pedir ayuda necesita un espacio digno.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 xml:space="preserve">Concejal Ángel Molina, </w:t>
      </w:r>
      <w:r w:rsidRPr="00D451F5">
        <w:rPr>
          <w:rFonts w:asciiTheme="majorHAnsi" w:hAnsiTheme="majorHAnsi"/>
          <w:i/>
          <w:sz w:val="24"/>
          <w:szCs w:val="24"/>
        </w:rPr>
        <w:t>¿se han coordinado con el Centro de Salud Familiar?</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Encargada Provincial,</w:t>
      </w:r>
      <w:r w:rsidRPr="00D451F5">
        <w:rPr>
          <w:rFonts w:asciiTheme="majorHAnsi" w:hAnsiTheme="majorHAnsi"/>
          <w:i/>
          <w:sz w:val="24"/>
          <w:szCs w:val="24"/>
        </w:rPr>
        <w:t xml:space="preserve"> nosotras atendemos todos los jueves en el Centro de Protección Social, hoy correspondía que venga la psicóloga y la abogada para las atenciones individuales  y no se pudo porque teníamos un solo espacio y </w:t>
      </w:r>
      <w:r w:rsidR="003E299F" w:rsidRPr="00D451F5">
        <w:rPr>
          <w:rFonts w:asciiTheme="majorHAnsi" w:hAnsiTheme="majorHAnsi"/>
          <w:i/>
          <w:sz w:val="24"/>
          <w:szCs w:val="24"/>
        </w:rPr>
        <w:t xml:space="preserve">habían </w:t>
      </w:r>
      <w:r w:rsidRPr="00D451F5">
        <w:rPr>
          <w:rFonts w:asciiTheme="majorHAnsi" w:hAnsiTheme="majorHAnsi"/>
          <w:i/>
          <w:sz w:val="24"/>
          <w:szCs w:val="24"/>
        </w:rPr>
        <w:t>dos señoras citadas para ingreso, el primer jueves del mes necesitamos tres oficinas, se nos produce el problema porque ahora está viniendo Bienes Nacionales y antes la psicóloga con la abogada tenían que coordinarse entre ellas para ocupar una oficina que es del Programa Puente.</w:t>
      </w:r>
    </w:p>
    <w:p w:rsidR="009133FB" w:rsidRPr="00D451F5" w:rsidRDefault="009133FB" w:rsidP="00DF1499">
      <w:pPr>
        <w:spacing w:after="0" w:line="240" w:lineRule="auto"/>
        <w:jc w:val="both"/>
        <w:rPr>
          <w:rFonts w:asciiTheme="majorHAnsi" w:hAnsiTheme="majorHAnsi"/>
          <w:i/>
          <w:sz w:val="24"/>
          <w:szCs w:val="24"/>
        </w:rPr>
      </w:pPr>
      <w:r w:rsidRPr="00D451F5">
        <w:rPr>
          <w:rFonts w:asciiTheme="majorHAnsi" w:hAnsiTheme="majorHAnsi"/>
          <w:i/>
          <w:sz w:val="24"/>
          <w:szCs w:val="24"/>
        </w:rPr>
        <w:t>El año pasado tratamos de coordinarlo con el Consultorio en el box de quinesiología, pero no siempre estaba la misma funcionaria o estaban las oficinas ocupadas.</w:t>
      </w:r>
    </w:p>
    <w:p w:rsidR="00DF1499" w:rsidRPr="00CC6838" w:rsidRDefault="00DF1499" w:rsidP="00DF1499">
      <w:pPr>
        <w:spacing w:after="0" w:line="240" w:lineRule="auto"/>
        <w:jc w:val="both"/>
        <w:rPr>
          <w:rFonts w:asciiTheme="majorHAnsi" w:hAnsiTheme="majorHAnsi"/>
          <w:i/>
          <w:sz w:val="16"/>
          <w:szCs w:val="16"/>
        </w:rPr>
      </w:pP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 xml:space="preserve">Alcalde, </w:t>
      </w:r>
      <w:r w:rsidRPr="00D451F5">
        <w:rPr>
          <w:rFonts w:asciiTheme="majorHAnsi" w:hAnsiTheme="majorHAnsi"/>
          <w:i/>
          <w:sz w:val="24"/>
          <w:szCs w:val="24"/>
        </w:rPr>
        <w:t>una de las cosas que nosotros podríamos comprometernos es pasarles las oficinas que están al lado de Chile Atiende, estarían habilitadas a fin de mes.</w:t>
      </w:r>
    </w:p>
    <w:p w:rsidR="009133FB" w:rsidRPr="00D451F5" w:rsidRDefault="009133FB" w:rsidP="009133FB">
      <w:pPr>
        <w:spacing w:line="240" w:lineRule="auto"/>
        <w:jc w:val="both"/>
        <w:rPr>
          <w:rFonts w:asciiTheme="majorHAnsi" w:hAnsiTheme="majorHAnsi"/>
          <w:i/>
          <w:sz w:val="24"/>
          <w:szCs w:val="24"/>
        </w:rPr>
      </w:pPr>
      <w:r w:rsidRPr="00CC6838">
        <w:rPr>
          <w:rFonts w:asciiTheme="majorHAnsi" w:hAnsiTheme="majorHAnsi"/>
          <w:b/>
          <w:i/>
          <w:sz w:val="24"/>
          <w:szCs w:val="24"/>
        </w:rPr>
        <w:t>Andrea Parra,</w:t>
      </w:r>
      <w:r w:rsidRPr="00D451F5">
        <w:rPr>
          <w:rFonts w:asciiTheme="majorHAnsi" w:hAnsiTheme="majorHAnsi"/>
          <w:i/>
          <w:sz w:val="24"/>
          <w:szCs w:val="24"/>
        </w:rPr>
        <w:t xml:space="preserve"> no es que necesitemos las oficinas todos los días el equipo se traslada completo una vez al mes y una vez a la semana.</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Encargada Provincial,</w:t>
      </w:r>
      <w:r w:rsidR="005464AF" w:rsidRPr="00D451F5">
        <w:rPr>
          <w:rFonts w:asciiTheme="majorHAnsi" w:hAnsiTheme="majorHAnsi"/>
          <w:b/>
          <w:i/>
          <w:sz w:val="24"/>
          <w:szCs w:val="24"/>
        </w:rPr>
        <w:t xml:space="preserve"> </w:t>
      </w:r>
      <w:r w:rsidRPr="00D451F5">
        <w:rPr>
          <w:rFonts w:asciiTheme="majorHAnsi" w:hAnsiTheme="majorHAnsi"/>
          <w:i/>
          <w:sz w:val="24"/>
          <w:szCs w:val="24"/>
        </w:rPr>
        <w:t>el día jueves viene una asistente social que es la encargada de las primeras acogidas y ahí se organiza la atención una vez al mes, por la cantidad de usuarios que tenemos estamos viendo que va a tener que ser cada quince días.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Concejal Alex Nahuelpán,</w:t>
      </w:r>
      <w:r w:rsidRPr="00D451F5">
        <w:rPr>
          <w:rFonts w:asciiTheme="majorHAnsi" w:hAnsiTheme="majorHAnsi"/>
          <w:i/>
          <w:sz w:val="24"/>
          <w:szCs w:val="24"/>
        </w:rPr>
        <w:t xml:space="preserve"> consulta cuántas personas atienden mensualmente.</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 xml:space="preserve">Encargada Provincial, </w:t>
      </w:r>
      <w:r w:rsidRPr="00D451F5">
        <w:rPr>
          <w:rFonts w:asciiTheme="majorHAnsi" w:hAnsiTheme="majorHAnsi"/>
          <w:i/>
          <w:sz w:val="24"/>
          <w:szCs w:val="24"/>
        </w:rPr>
        <w:t>este año tenemos 11 mujeres ingresadas y el año pasado logramos ingresar 24, todas por violencia intrafamiliar.</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Andrea Parra Coordinadora Regional</w:t>
      </w:r>
      <w:r w:rsidRPr="00D451F5">
        <w:rPr>
          <w:rFonts w:asciiTheme="majorHAnsi" w:hAnsiTheme="majorHAnsi"/>
          <w:i/>
          <w:sz w:val="24"/>
          <w:szCs w:val="24"/>
        </w:rPr>
        <w:t>, la violencia que se da en Lago Ranco no es psicológica, sino que física y cuando evaluamos el riesgo entre medio y grave, ahí estamos al borde que en cualquier caso ocurra un femicidio, por eso es tan importante llegar a tiempo, en la región, gracias al trabajo que se ha hecho no ha habido ninguna mujer muerta.</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Concejal Herman Portales</w:t>
      </w:r>
      <w:r w:rsidRPr="00D451F5">
        <w:rPr>
          <w:rFonts w:asciiTheme="majorHAnsi" w:hAnsiTheme="majorHAnsi"/>
          <w:i/>
          <w:sz w:val="24"/>
          <w:szCs w:val="24"/>
        </w:rPr>
        <w:t>, los casos  que atienden son más del sector urbano o rural, ¿existe la posibilidad que un día durante el mes puedan ir a algún sector rural?</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Encargada Provincial,</w:t>
      </w:r>
      <w:r w:rsidR="005464AF" w:rsidRPr="00D451F5">
        <w:rPr>
          <w:rFonts w:asciiTheme="majorHAnsi" w:hAnsiTheme="majorHAnsi"/>
          <w:b/>
          <w:i/>
          <w:sz w:val="24"/>
          <w:szCs w:val="24"/>
        </w:rPr>
        <w:t xml:space="preserve"> </w:t>
      </w:r>
      <w:r w:rsidRPr="00D451F5">
        <w:rPr>
          <w:rFonts w:asciiTheme="majorHAnsi" w:hAnsiTheme="majorHAnsi"/>
          <w:i/>
          <w:sz w:val="24"/>
          <w:szCs w:val="24"/>
        </w:rPr>
        <w:t>son más del sector rural y aeso también apela nuestra petición de si se les pudiera pagar los pasajes, hay dos o tres mujeres que son del sector de Riñinahue  que tenían causas de violencia, no fueron a la audiencia en Río Bueno, esa causa se archivó porque no tuvieron el dinero para llegar a  la audiencia, es un gasto que muchas veces tiene que salir del bolsillo del agresor.</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Coordinadora Regional,</w:t>
      </w:r>
      <w:r w:rsidRPr="00D451F5">
        <w:rPr>
          <w:rFonts w:asciiTheme="majorHAnsi" w:hAnsiTheme="majorHAnsi"/>
          <w:i/>
          <w:sz w:val="24"/>
          <w:szCs w:val="24"/>
        </w:rPr>
        <w:t xml:space="preserve"> la mayor parte son del sector rural, el tema es cómo trasladamos al equipo, ojalá estuviéramos en varias localidades, porque hay que primero informar a las </w:t>
      </w:r>
      <w:r w:rsidR="00DF1499" w:rsidRPr="00D451F5">
        <w:rPr>
          <w:rFonts w:asciiTheme="majorHAnsi" w:hAnsiTheme="majorHAnsi"/>
          <w:i/>
          <w:sz w:val="24"/>
          <w:szCs w:val="24"/>
        </w:rPr>
        <w:t>mujeres. No</w:t>
      </w:r>
      <w:r w:rsidRPr="00D451F5">
        <w:rPr>
          <w:rFonts w:asciiTheme="majorHAnsi" w:hAnsiTheme="majorHAnsi"/>
          <w:i/>
          <w:sz w:val="24"/>
          <w:szCs w:val="24"/>
        </w:rPr>
        <w:t xml:space="preserve"> sé si a través del Departamento Social se pudiera costear los pasajes de estas mujeres que tienen que iniciar causas judiciales, es solo entregar la firma para el patrocinio,  de ahí en adelante la causa la sigue la abogada.</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Alcalde,</w:t>
      </w:r>
      <w:r w:rsidRPr="00D451F5">
        <w:rPr>
          <w:rFonts w:asciiTheme="majorHAnsi" w:hAnsiTheme="majorHAnsi"/>
          <w:i/>
          <w:sz w:val="24"/>
          <w:szCs w:val="24"/>
        </w:rPr>
        <w:t xml:space="preserve"> los municipios estamos absorbiendo costos que son de los distintos servicios  permanentemente y a nosotros nos da nadie nada, tratamos de ajustarnos a lo que tenemos y no hacer compromisos más allá de lo que podemos, ya es un costo tener que habilitar una oficina y mantenerla, yo creo que no le pueden seguir cargando la mano a los municipios, el nuestro depende un 77 % del Fondo Común Municipal.</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Señora Andrea Parra Coordinadora Regional</w:t>
      </w:r>
      <w:r w:rsidRPr="00D451F5">
        <w:rPr>
          <w:rFonts w:asciiTheme="majorHAnsi" w:hAnsiTheme="majorHAnsi"/>
          <w:i/>
          <w:sz w:val="24"/>
          <w:szCs w:val="24"/>
        </w:rPr>
        <w:t>, Alcalde como servicio nosotros lamentablemente no tenemos recursos asociados para el costo de pasajes, si yo tuviera que cuantificarla esto tiene impacto en la calidad de vida de las familias, cómo le transmito a usted el cambio que genera para la vida de una mujer y a través de esta mujer a todo el grupo familiar cuando la violencia que está viviendo es capaz de detenerse.</w:t>
      </w:r>
      <w:r w:rsidR="00DF1499" w:rsidRPr="00D451F5">
        <w:rPr>
          <w:rFonts w:asciiTheme="majorHAnsi" w:hAnsiTheme="majorHAnsi"/>
          <w:i/>
          <w:sz w:val="24"/>
          <w:szCs w:val="24"/>
        </w:rPr>
        <w:t xml:space="preserve"> </w:t>
      </w:r>
      <w:r w:rsidRPr="00D451F5">
        <w:rPr>
          <w:rFonts w:asciiTheme="majorHAnsi" w:hAnsiTheme="majorHAnsi"/>
          <w:i/>
          <w:sz w:val="24"/>
          <w:szCs w:val="24"/>
        </w:rPr>
        <w:t>Nosotros como SERNAM no podemos hacer este trabajo  solos, tiene que ser coordinado con todas las redes posibles, con los municipios, con las gobernaciones, con la Sociedad Civil en general.</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lastRenderedPageBreak/>
        <w:t>Alcalde</w:t>
      </w:r>
      <w:r w:rsidRPr="00D451F5">
        <w:rPr>
          <w:rFonts w:asciiTheme="majorHAnsi" w:hAnsiTheme="majorHAnsi"/>
          <w:i/>
          <w:sz w:val="24"/>
          <w:szCs w:val="24"/>
        </w:rPr>
        <w:t>, los trabajos se pueden hacer en red, pero ustedes como institución tienen una evidente falta de recursos, no tienen vehículo para movilizarse para poder entregar el servicio para el cual fueron creados, esto no contra ustedes porque no son los únicos, nos encontramos permanentemente con las instituciones que vienen a pedir aporte económico y nosotros estamos abandonando nuestras tareas.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 xml:space="preserve">Señora Andrea Parra Coordinadora Regional, </w:t>
      </w:r>
      <w:r w:rsidRPr="00D451F5">
        <w:rPr>
          <w:rFonts w:asciiTheme="majorHAnsi" w:hAnsiTheme="majorHAnsi"/>
          <w:i/>
          <w:sz w:val="24"/>
          <w:szCs w:val="24"/>
        </w:rPr>
        <w:t>mas que nada reiterar la disposición nuestra para entregar apoyo especializado y aprovechar ese recurso humano que está disponible para lograr un efecto real en la mujer, porque lo que queremos es evitar que este circuito abusivo se mantenga en el tiempo y que por ningún motivo haya una  mujer muerta porque no hicimos las cosas.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 xml:space="preserve">Concejal Jorge Figueroa, </w:t>
      </w:r>
      <w:r w:rsidRPr="00D451F5">
        <w:rPr>
          <w:rFonts w:asciiTheme="majorHAnsi" w:hAnsiTheme="majorHAnsi"/>
          <w:i/>
          <w:sz w:val="24"/>
          <w:szCs w:val="24"/>
        </w:rPr>
        <w:t>voy a discrepar con usted alcalde en no hacerle ningún aporte porque hablando con Carolina de varios casos sociales, también nos encontramos con violencia y una de las grandes dificultades que tiene esta gente aparte de tener problemas económicos para viajar, es la parte legal, yo creo que aportar el pasaje que son $ 1.500.-, no es tanto dinero para que permita ayudar a esta gente y pueda estar presente en la parte legal, porque genialmente la mujer no es la que genera los recursos por eso yo apoyaría porque no creo que las citen más de tres veces en el año.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Alcalde,</w:t>
      </w:r>
      <w:r w:rsidRPr="00D451F5">
        <w:rPr>
          <w:rFonts w:asciiTheme="majorHAnsi" w:hAnsiTheme="majorHAnsi"/>
          <w:i/>
          <w:sz w:val="24"/>
          <w:szCs w:val="24"/>
        </w:rPr>
        <w:t xml:space="preserve"> de lo que hablé fue por la movilización, pero la asistencia social para este y otros casos que se presentan eso está dado.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 xml:space="preserve">Señora Andrea Parra Coordinadora Regional, </w:t>
      </w:r>
      <w:r w:rsidRPr="00D451F5">
        <w:rPr>
          <w:rFonts w:asciiTheme="majorHAnsi" w:hAnsiTheme="majorHAnsi"/>
          <w:i/>
          <w:sz w:val="24"/>
          <w:szCs w:val="24"/>
        </w:rPr>
        <w:t>hay una brecha importante respecto a las mujeres ingresadas, solo 11 y a las157 denuncias realizadas en Lago Ranco, por eso tenemos que coordinarnos bien porque tienen que ser muchas más las mujeres que ingresen a la atención, porque solo de esa manera podemos generar un cambio y trabajar en la reparación que en todos los casos la violencia genera.</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Concejal Ángel Molina,</w:t>
      </w:r>
      <w:r w:rsidRPr="00D451F5">
        <w:rPr>
          <w:rFonts w:asciiTheme="majorHAnsi" w:hAnsiTheme="majorHAnsi"/>
          <w:i/>
          <w:sz w:val="24"/>
          <w:szCs w:val="24"/>
        </w:rPr>
        <w:t xml:space="preserve"> consulta cuáles han sido los logros en lo casos que han visto.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 xml:space="preserve">Coordinadora Regional, </w:t>
      </w:r>
      <w:r w:rsidRPr="00D451F5">
        <w:rPr>
          <w:rFonts w:asciiTheme="majorHAnsi" w:hAnsiTheme="majorHAnsi"/>
          <w:i/>
          <w:sz w:val="24"/>
          <w:szCs w:val="24"/>
        </w:rPr>
        <w:t>en general si, la intervención lo que hace de alguna manera es detener la violencia física y eso garantiza la vida de la mujer. De los 11 casos en 9 de ellos hay violencia grave con riesgo de femicidio y si no apoyamos eso puede ocurrir y podemos evitarlo.</w:t>
      </w:r>
    </w:p>
    <w:p w:rsidR="009133FB" w:rsidRPr="00D451F5" w:rsidRDefault="009133FB" w:rsidP="009133FB">
      <w:pPr>
        <w:shd w:val="clear" w:color="auto" w:fill="0F243E" w:themeFill="text2" w:themeFillShade="80"/>
        <w:spacing w:after="0" w:line="240" w:lineRule="auto"/>
        <w:rPr>
          <w:rFonts w:asciiTheme="majorHAnsi" w:hAnsiTheme="majorHAnsi"/>
          <w:b/>
          <w:i/>
          <w:sz w:val="24"/>
          <w:szCs w:val="24"/>
        </w:rPr>
      </w:pPr>
      <w:r w:rsidRPr="00D451F5">
        <w:rPr>
          <w:rFonts w:asciiTheme="majorHAnsi" w:hAnsiTheme="majorHAnsi"/>
          <w:b/>
          <w:i/>
          <w:sz w:val="24"/>
          <w:szCs w:val="24"/>
        </w:rPr>
        <w:t>03.-DIRECTIVA GREMIO DE FUNCIONARIOS MUNICIPALES.</w:t>
      </w:r>
    </w:p>
    <w:p w:rsidR="009133FB" w:rsidRPr="00CC6838" w:rsidRDefault="009133FB" w:rsidP="009133FB">
      <w:pPr>
        <w:shd w:val="clear" w:color="auto" w:fill="0F243E" w:themeFill="text2" w:themeFillShade="80"/>
        <w:spacing w:after="0" w:line="240" w:lineRule="auto"/>
        <w:rPr>
          <w:rFonts w:asciiTheme="majorHAnsi" w:hAnsiTheme="majorHAnsi"/>
          <w:b/>
          <w:i/>
          <w:sz w:val="16"/>
          <w:szCs w:val="16"/>
        </w:rPr>
      </w:pPr>
    </w:p>
    <w:p w:rsidR="009133FB" w:rsidRPr="00D451F5" w:rsidRDefault="009133FB" w:rsidP="009133FB">
      <w:pPr>
        <w:pStyle w:val="Prrafodelista"/>
        <w:numPr>
          <w:ilvl w:val="0"/>
          <w:numId w:val="2"/>
        </w:numPr>
        <w:shd w:val="clear" w:color="auto" w:fill="0F243E" w:themeFill="text2" w:themeFillShade="80"/>
        <w:spacing w:line="240" w:lineRule="auto"/>
        <w:rPr>
          <w:rFonts w:asciiTheme="majorHAnsi" w:hAnsiTheme="majorHAnsi"/>
          <w:b/>
          <w:i/>
          <w:sz w:val="24"/>
          <w:szCs w:val="24"/>
        </w:rPr>
      </w:pPr>
      <w:r w:rsidRPr="00D451F5">
        <w:rPr>
          <w:rFonts w:asciiTheme="majorHAnsi" w:hAnsiTheme="majorHAnsi"/>
          <w:b/>
          <w:i/>
          <w:sz w:val="24"/>
          <w:szCs w:val="24"/>
        </w:rPr>
        <w:t>Incremento Previsional.</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Alcalde,</w:t>
      </w:r>
      <w:r w:rsidR="00CC6838">
        <w:rPr>
          <w:rFonts w:asciiTheme="majorHAnsi" w:hAnsiTheme="majorHAnsi"/>
          <w:b/>
          <w:i/>
          <w:sz w:val="24"/>
          <w:szCs w:val="24"/>
        </w:rPr>
        <w:t xml:space="preserve"> </w:t>
      </w:r>
      <w:r w:rsidRPr="00D451F5">
        <w:rPr>
          <w:rFonts w:asciiTheme="majorHAnsi" w:hAnsiTheme="majorHAnsi"/>
          <w:i/>
          <w:sz w:val="24"/>
          <w:szCs w:val="24"/>
        </w:rPr>
        <w:t xml:space="preserve">los funcionarios: Santiago Rosas Lobos, Juan Carlos Morales Burgos, Ulises Vásquez Espinoza y los concejales: Ángel Molina Vera, Excequiel Gallardo Cortez, Herman Portales Osorio, Armin Renner Appelt, Miguel Ángel Meza Shwenke y María Luisa Braun Bruner, estamos sometidos a un juicio de cuentas por un valor total de </w:t>
      </w:r>
      <w:r w:rsidRPr="00D451F5">
        <w:rPr>
          <w:rFonts w:asciiTheme="majorHAnsi" w:hAnsiTheme="majorHAnsi"/>
          <w:b/>
          <w:i/>
          <w:sz w:val="24"/>
          <w:szCs w:val="24"/>
        </w:rPr>
        <w:t>$ 70.637.788.-</w:t>
      </w:r>
      <w:r w:rsidRPr="00D451F5">
        <w:rPr>
          <w:rFonts w:asciiTheme="majorHAnsi" w:hAnsiTheme="majorHAnsi"/>
          <w:i/>
          <w:sz w:val="24"/>
          <w:szCs w:val="24"/>
        </w:rPr>
        <w:t>monto a julio del año 2012, tiene que ver con la aprobación que hicimos en el Concejo Municipal de acoger la solicitud de los funcionarios municipales en orden a pagar el incremento previsional, que de acuerdo a los antecedentes que están en nuestro poder y además dar cuenta de una información entregada por el entonces presidente de la Asociación Chilena de Municipios don Raúl Torrealba, que 125 de los 345 municipios que estaban en esta situación o sea están pagando el incremento.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lastRenderedPageBreak/>
        <w:t>Otros optaron por arreglos distintos con sus funcionarios y en algunos municipios no están pagando, producto de esta situación los 125 municipios llegaron a acuerdos con los funcionarios donde ellos presentaron una demanda y llegamos a un acuerdo extra judicial, a ese acuerdo se opuso el Consejo de Defensa del Estado y hoy ese juicio está en manos de la Corte Suprema y que no ha sido resuelto.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t>Señalar que la Corte de Apelaciones de Antofagasta resolvió a favor de los funcionarios municipales, por lo tanto, ellos no tienen problemas, si bien este juicio de cuentas que ha iniciado la Contraloría no tiene un plazo de término, puesto que lo que hizo es constatar los  hechos, ante este hecho yo he conversado con los funcionarios municipales, una de las alternativas que yo les planteaba era cesar el pago del incremento previsional hasta que esto se resuelva ya sea judicial  o políticamente, de acuerdo a lo que hemos conversado con el Presidente Regional de la Asociación de Funcionarios, ellos esperan que esto se resuelva no judicialmente, sino que políticamente que sería lo más favorable.</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t>El señor Torrealba hizo una presentación al Gobierno donde le propone que la forma de zanjar esta situación sería que se nivelen los sueldos y que ese costo el primer año  lo page el 100%  el Gobierno, el segundo año el 50% el Gobierno y el otro 50% el Municipio y el tercer año sería de total costo para los municipios.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t xml:space="preserve">La otra alternativa es que se continúe pagando hasta que la Corte Suprema resuelva, los funcionarios vienen hacer una propuesta al Concejo para que tome una decisión y ver cuáles van a ser los pasos que vamos a seguir independiente que los funcionarios siguen con el juicio adelante y entiendo que van a hacer un cambio de abogado para agilizar esto y van a iniciar gestiones con los candidatos al Parlamento. </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t>Dejo a quien viene en representación del Gremio, hubo una elección de directiva como presidente quedó don Carlos Duhalde y que por razones de salud hoy no está presente, la secretaria es Ingrid Cariaga, la tesorera es Tatiana Parra  y Evelinda Hernández viene acompañando por el conocimiento del tema.</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 xml:space="preserve">Tatiana Parra, </w:t>
      </w:r>
      <w:r w:rsidRPr="00D451F5">
        <w:rPr>
          <w:rFonts w:asciiTheme="majorHAnsi" w:hAnsiTheme="majorHAnsi"/>
          <w:i/>
          <w:sz w:val="24"/>
          <w:szCs w:val="24"/>
        </w:rPr>
        <w:t>hoy es el segundo día domo nueva directiva y nos ha tocado muy difícil.</w:t>
      </w:r>
      <w:r w:rsidR="00CC6838">
        <w:rPr>
          <w:rFonts w:asciiTheme="majorHAnsi" w:hAnsiTheme="majorHAnsi"/>
          <w:i/>
          <w:sz w:val="24"/>
          <w:szCs w:val="24"/>
        </w:rPr>
        <w:t xml:space="preserve"> </w:t>
      </w:r>
      <w:r w:rsidRPr="00D451F5">
        <w:rPr>
          <w:rFonts w:asciiTheme="majorHAnsi" w:hAnsiTheme="majorHAnsi"/>
          <w:i/>
          <w:sz w:val="24"/>
          <w:szCs w:val="24"/>
        </w:rPr>
        <w:t>El año 2011 ustedes tomaron un acuerdo sobre el pago del incremento y lo que queremos proponerle al Concejo es que se ratifique ese acuerdo y que se nos siga pagando el incremento hasta que la Corte Suprema emita una sentencia al respecto, los funcionarios municipales estamos absolutamente conscientes que si al final el fallo sale en contra nuestra tenemos que devolver la plata, por eso nos vinimos a comprometer frente a ustedes.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 xml:space="preserve">Concejal Herman Portales, </w:t>
      </w:r>
      <w:r w:rsidRPr="00D451F5">
        <w:rPr>
          <w:rFonts w:asciiTheme="majorHAnsi" w:hAnsiTheme="majorHAnsi"/>
          <w:i/>
          <w:sz w:val="24"/>
          <w:szCs w:val="24"/>
        </w:rPr>
        <w:t>quiero felicitar a la nueva directiva y desearles buena suerte en todas sus gestiones.</w:t>
      </w:r>
      <w:r w:rsidR="00D451F5" w:rsidRPr="00D451F5">
        <w:rPr>
          <w:rFonts w:asciiTheme="majorHAnsi" w:hAnsiTheme="majorHAnsi"/>
          <w:i/>
          <w:sz w:val="24"/>
          <w:szCs w:val="24"/>
        </w:rPr>
        <w:t xml:space="preserve"> </w:t>
      </w:r>
      <w:r w:rsidRPr="00D451F5">
        <w:rPr>
          <w:rFonts w:asciiTheme="majorHAnsi" w:hAnsiTheme="majorHAnsi"/>
          <w:i/>
          <w:sz w:val="24"/>
          <w:szCs w:val="24"/>
        </w:rPr>
        <w:t>Alcalde usted habló de la Asociación Nacional de Municipios y en qué está la directiva regional, los alcaldes, las gestiones que puedan hacer en beneficio de los funcionarios.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 xml:space="preserve">Alcalde, </w:t>
      </w:r>
      <w:r w:rsidRPr="00D451F5">
        <w:rPr>
          <w:rFonts w:asciiTheme="majorHAnsi" w:hAnsiTheme="majorHAnsi"/>
          <w:i/>
          <w:sz w:val="24"/>
          <w:szCs w:val="24"/>
        </w:rPr>
        <w:t>nos juntamos algunos alcaldes el lunes y le encargamos al Secretario Ejecutivo de la regional que contacte algún abogado para hacer una presentación de 6 ó 7  municipios que estamos involucrados en esta situación, porque si bien todos no están en juicio de cuentas, pero lo van a estar mañana, por lo tanto, la idea es tener una postura común y para eso estaríamos buscando una sola representación y primero de respuesta a la Contraloría a los reparos que nos ha hecho.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lastRenderedPageBreak/>
        <w:t>En relación a consulta hecha por el concejal Armin Renner respecto a este tema, el alcalde hace un recuento al señor Renner como se produjo esta situación.</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t xml:space="preserve">Aquí vamos atenernos a la realidad, si hay algún funcionario que se vaya alguien va a tener que poner la plata y ahí el compromiso tiene que ser que el Gremio de los Funcionarios Municipales coloca la plata.  </w:t>
      </w:r>
    </w:p>
    <w:tbl>
      <w:tblPr>
        <w:tblStyle w:val="Tablaconcuadrcula"/>
        <w:tblW w:w="0" w:type="auto"/>
        <w:shd w:val="clear" w:color="auto" w:fill="DBE5F1" w:themeFill="accent1" w:themeFillTint="33"/>
        <w:tblLook w:val="04A0"/>
      </w:tblPr>
      <w:tblGrid>
        <w:gridCol w:w="8644"/>
      </w:tblGrid>
      <w:tr w:rsidR="009133FB" w:rsidRPr="00D451F5" w:rsidTr="00F35346">
        <w:tc>
          <w:tcPr>
            <w:tcW w:w="8644" w:type="dxa"/>
            <w:shd w:val="clear" w:color="auto" w:fill="DBE5F1" w:themeFill="accent1" w:themeFillTint="33"/>
          </w:tcPr>
          <w:p w:rsidR="009133FB" w:rsidRPr="00CC6838" w:rsidRDefault="009133FB" w:rsidP="00F35346">
            <w:pPr>
              <w:jc w:val="both"/>
              <w:rPr>
                <w:rFonts w:asciiTheme="majorHAnsi" w:hAnsiTheme="majorHAnsi"/>
                <w:i/>
                <w:sz w:val="16"/>
                <w:szCs w:val="16"/>
              </w:rPr>
            </w:pPr>
          </w:p>
          <w:p w:rsidR="009133FB" w:rsidRPr="00D451F5" w:rsidRDefault="009133FB" w:rsidP="00156355">
            <w:pPr>
              <w:jc w:val="both"/>
              <w:rPr>
                <w:rFonts w:asciiTheme="majorHAnsi" w:hAnsiTheme="majorHAnsi"/>
                <w:i/>
                <w:sz w:val="24"/>
                <w:szCs w:val="24"/>
              </w:rPr>
            </w:pPr>
            <w:r w:rsidRPr="00D451F5">
              <w:rPr>
                <w:rFonts w:asciiTheme="majorHAnsi" w:hAnsiTheme="majorHAnsi"/>
                <w:b/>
                <w:i/>
                <w:sz w:val="24"/>
                <w:szCs w:val="24"/>
              </w:rPr>
              <w:t>ACUERDO Nº 1</w:t>
            </w:r>
            <w:r w:rsidR="00156355">
              <w:rPr>
                <w:rFonts w:asciiTheme="majorHAnsi" w:hAnsiTheme="majorHAnsi"/>
                <w:b/>
                <w:i/>
                <w:sz w:val="24"/>
                <w:szCs w:val="24"/>
              </w:rPr>
              <w:t>1</w:t>
            </w:r>
            <w:r w:rsidRPr="00D451F5">
              <w:rPr>
                <w:rFonts w:asciiTheme="majorHAnsi" w:hAnsiTheme="majorHAnsi"/>
                <w:b/>
                <w:i/>
                <w:sz w:val="24"/>
                <w:szCs w:val="24"/>
              </w:rPr>
              <w:t>0:</w:t>
            </w:r>
            <w:r w:rsidRPr="00D451F5">
              <w:rPr>
                <w:rFonts w:asciiTheme="majorHAnsi" w:hAnsiTheme="majorHAnsi"/>
                <w:i/>
                <w:sz w:val="24"/>
                <w:szCs w:val="24"/>
              </w:rPr>
              <w:t xml:space="preserve"> Se acuerda por la unanimidad de los señores concejales presente seguir pagando el incremento previsional, con el compromiso de los funcionarios municipales que si el fallo de la Corte Suprema es adverso, cada uno de los funcionarios debe devolver proporcionalmente a lo que ha recibido para cumplir con lo que la Corte Suprema establezca.</w:t>
            </w:r>
          </w:p>
        </w:tc>
      </w:tr>
    </w:tbl>
    <w:p w:rsidR="009133FB" w:rsidRPr="00EC135D" w:rsidRDefault="009133FB" w:rsidP="009133FB">
      <w:pPr>
        <w:spacing w:after="0" w:line="240" w:lineRule="auto"/>
        <w:rPr>
          <w:rFonts w:asciiTheme="majorHAnsi" w:hAnsiTheme="majorHAnsi"/>
          <w:b/>
          <w:i/>
          <w:sz w:val="16"/>
          <w:szCs w:val="16"/>
        </w:rPr>
      </w:pPr>
    </w:p>
    <w:p w:rsidR="00EC135D" w:rsidRPr="00EC135D" w:rsidRDefault="00EC135D" w:rsidP="00EC135D">
      <w:pPr>
        <w:shd w:val="clear" w:color="auto" w:fill="0F243E" w:themeFill="text2" w:themeFillShade="80"/>
        <w:spacing w:after="0" w:line="240" w:lineRule="auto"/>
        <w:rPr>
          <w:rFonts w:asciiTheme="majorHAnsi" w:hAnsiTheme="majorHAnsi"/>
          <w:b/>
          <w:i/>
          <w:sz w:val="16"/>
          <w:szCs w:val="16"/>
        </w:rPr>
      </w:pPr>
    </w:p>
    <w:p w:rsidR="009133FB" w:rsidRPr="00D451F5" w:rsidRDefault="009133FB" w:rsidP="00EC135D">
      <w:pPr>
        <w:shd w:val="clear" w:color="auto" w:fill="0F243E" w:themeFill="text2" w:themeFillShade="80"/>
        <w:spacing w:after="0" w:line="240" w:lineRule="auto"/>
        <w:rPr>
          <w:rFonts w:asciiTheme="majorHAnsi" w:hAnsiTheme="majorHAnsi"/>
          <w:b/>
          <w:i/>
          <w:sz w:val="24"/>
          <w:szCs w:val="24"/>
        </w:rPr>
      </w:pPr>
      <w:r w:rsidRPr="00D451F5">
        <w:rPr>
          <w:rFonts w:asciiTheme="majorHAnsi" w:hAnsiTheme="majorHAnsi"/>
          <w:b/>
          <w:i/>
          <w:sz w:val="24"/>
          <w:szCs w:val="24"/>
        </w:rPr>
        <w:t>04.-DIRECTORA DE OBRAS MUNICIPALES</w:t>
      </w:r>
    </w:p>
    <w:p w:rsidR="009133FB" w:rsidRPr="00D451F5" w:rsidRDefault="009133FB" w:rsidP="00EC135D">
      <w:pPr>
        <w:pStyle w:val="Prrafodelista"/>
        <w:numPr>
          <w:ilvl w:val="0"/>
          <w:numId w:val="2"/>
        </w:numPr>
        <w:shd w:val="clear" w:color="auto" w:fill="0F243E" w:themeFill="text2" w:themeFillShade="80"/>
        <w:spacing w:line="240" w:lineRule="auto"/>
        <w:rPr>
          <w:rFonts w:asciiTheme="majorHAnsi" w:hAnsiTheme="majorHAnsi"/>
          <w:b/>
          <w:i/>
          <w:sz w:val="24"/>
          <w:szCs w:val="24"/>
        </w:rPr>
      </w:pPr>
      <w:r w:rsidRPr="00D451F5">
        <w:rPr>
          <w:rFonts w:asciiTheme="majorHAnsi" w:hAnsiTheme="majorHAnsi"/>
          <w:b/>
          <w:i/>
          <w:sz w:val="24"/>
          <w:szCs w:val="24"/>
        </w:rPr>
        <w:t>Cuenta Kioscos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Paola Schwaner Directora de Obras,</w:t>
      </w:r>
      <w:r w:rsidR="008B3F23">
        <w:rPr>
          <w:rFonts w:asciiTheme="majorHAnsi" w:hAnsiTheme="majorHAnsi"/>
          <w:b/>
          <w:i/>
          <w:sz w:val="24"/>
          <w:szCs w:val="24"/>
        </w:rPr>
        <w:t xml:space="preserve"> </w:t>
      </w:r>
      <w:r w:rsidRPr="00D451F5">
        <w:rPr>
          <w:rFonts w:asciiTheme="majorHAnsi" w:hAnsiTheme="majorHAnsi"/>
          <w:i/>
          <w:sz w:val="24"/>
          <w:szCs w:val="24"/>
        </w:rPr>
        <w:t>a solicitud de ustedes el 31 de Julio acompañé a Claudia Araneda para hacer una evaluación interior de los kioscos del Patio Cubierto, en el informe detallamos las condiciones en que se encuentran hay algunos que están tal cual como se entregaron, uno está muy bueno y resto regular.</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t>Mañana tenemos una reunión con la gente de la Autoridad Sanitaria para poder determinar cuales son las condiciones  habría que instaurar para estandarizar los kioscos, en la última hoja está resumido lo que habría que hacer en cada uno de ellos, es importante saber si vamos a contar con los recursos para dejarlos en condiciones para entregarlos en licitación, en la parte externa hay que hacer una serie de arreglos también; el Patio Cubierto desde que se construyó nunca se le ha hecho una mantención, hay que raspar, pintar, reajustar las mesas, asientos.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Concejal Herman Portales</w:t>
      </w:r>
      <w:r w:rsidRPr="00D451F5">
        <w:rPr>
          <w:rFonts w:asciiTheme="majorHAnsi" w:hAnsiTheme="majorHAnsi"/>
          <w:i/>
          <w:sz w:val="24"/>
          <w:szCs w:val="24"/>
        </w:rPr>
        <w:t>, lo que ya había planteado era saber cuánto salía entregar como activo fijo, que es lo estructural bajo las condiciones dadas por la Autoridad Sanitaria para que se entregue en iguales condiciones a la nueva concesión que se está haciendo.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Paola Schwaner Directora de Obras,</w:t>
      </w:r>
      <w:r w:rsidRPr="00D451F5">
        <w:rPr>
          <w:rFonts w:asciiTheme="majorHAnsi" w:hAnsiTheme="majorHAnsi"/>
          <w:i/>
          <w:sz w:val="24"/>
          <w:szCs w:val="24"/>
        </w:rPr>
        <w:t xml:space="preserve"> antes de poder presupuestarlo era saber si la opinión de ustedes sobre traspasarle esto a cada una de las personas que se adjudique la licitación o nosotros  como municipio entregar este producto casi nuevo para que quien se lo adjudique  desde ahí en adelante se haga cargo.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Alcalde,</w:t>
      </w:r>
      <w:r w:rsidRPr="00D451F5">
        <w:rPr>
          <w:rFonts w:asciiTheme="majorHAnsi" w:hAnsiTheme="majorHAnsi"/>
          <w:i/>
          <w:sz w:val="24"/>
          <w:szCs w:val="24"/>
        </w:rPr>
        <w:t xml:space="preserve"> voy a dar lectura a una carta que llegó donde las señoras señalan lo siguiente:  “Que han sostenido reuniones con los profesionales del municipio encargados de las fiscalizaciones de los locales los que les han manifestado que tienen que someterse a licitación, pero que a su parecer </w:t>
      </w:r>
      <w:r w:rsidR="007A61AD">
        <w:rPr>
          <w:rFonts w:asciiTheme="majorHAnsi" w:hAnsiTheme="majorHAnsi"/>
          <w:i/>
          <w:sz w:val="24"/>
          <w:szCs w:val="24"/>
        </w:rPr>
        <w:t>n</w:t>
      </w:r>
      <w:r w:rsidRPr="00D451F5">
        <w:rPr>
          <w:rFonts w:asciiTheme="majorHAnsi" w:hAnsiTheme="majorHAnsi"/>
          <w:i/>
          <w:sz w:val="24"/>
          <w:szCs w:val="24"/>
        </w:rPr>
        <w:t>o corresponde debido a que el convenio aún está plenamente vigente con una duración de tres años, desde el 01 de diciembre del 2011 al 30 de noviembre de 2014, que además ellas han invertido en los kioscos y otras ya han adquirido los materiales para ser instalados.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t>Por  otra parte,  dicen que por los adelantos que se han hecho en la costanera durante las dos últimas temporadas,  les ha impedido trabajar con normalidad”.</w:t>
      </w:r>
    </w:p>
    <w:p w:rsidR="009133FB" w:rsidRPr="00D451F5" w:rsidRDefault="009133FB" w:rsidP="00EC135D">
      <w:pPr>
        <w:spacing w:line="240" w:lineRule="auto"/>
        <w:jc w:val="both"/>
        <w:rPr>
          <w:rFonts w:asciiTheme="majorHAnsi" w:hAnsiTheme="majorHAnsi"/>
          <w:i/>
          <w:sz w:val="24"/>
          <w:szCs w:val="24"/>
        </w:rPr>
      </w:pPr>
      <w:r w:rsidRPr="00D451F5">
        <w:rPr>
          <w:rFonts w:asciiTheme="majorHAnsi" w:hAnsiTheme="majorHAnsi"/>
          <w:i/>
          <w:sz w:val="24"/>
          <w:szCs w:val="24"/>
        </w:rPr>
        <w:t>Acalde, pero,  todo va a depender de las decisiones que se tomen.</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lastRenderedPageBreak/>
        <w:t>Tenemos la solución  en la mano, ellas están solicitando que se les de continuidad, pero yo diría que tenemos las herramientas y las facultades para hacer lo que se había conversado, lo que puede permitirnos dar un paso hacia adelante y no quedarnos estancados ahí mismo.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 xml:space="preserve">Concejal  Quichel, </w:t>
      </w:r>
      <w:r w:rsidRPr="00D451F5">
        <w:rPr>
          <w:rFonts w:asciiTheme="majorHAnsi" w:hAnsiTheme="majorHAnsi"/>
          <w:i/>
          <w:sz w:val="24"/>
          <w:szCs w:val="24"/>
        </w:rPr>
        <w:t>Alcalde cuál serían las herramientas para usted porque hay un contrato.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Alcalde,</w:t>
      </w:r>
      <w:r w:rsidRPr="00D451F5">
        <w:rPr>
          <w:rFonts w:asciiTheme="majorHAnsi" w:hAnsiTheme="majorHAnsi"/>
          <w:i/>
          <w:sz w:val="24"/>
          <w:szCs w:val="24"/>
        </w:rPr>
        <w:t xml:space="preserve">  si es necesario tendremos que pedirle una evaluación y por lo que he visto la evaluación no es de las mejores, pero más allá que eso, lo importante es que tenemos que buscar  dar un paso hacia adelante. </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Concejal Herman Portales</w:t>
      </w:r>
      <w:r w:rsidRPr="00D451F5">
        <w:rPr>
          <w:rFonts w:asciiTheme="majorHAnsi" w:hAnsiTheme="majorHAnsi"/>
          <w:i/>
          <w:sz w:val="24"/>
          <w:szCs w:val="24"/>
        </w:rPr>
        <w:t>,  esto lo conversamos en una reunión que me tocó presidir incluso estaba presente Paola donde decidimos  que se regularicen las ferias, el patio de comida, entiendo que se partió por el Patio de Comidas,  las señoras estaban de acuerdo que esto se licite  pero por algunos cambios están pidiendo que se haga cumplir el contrato que firmó el alcalde, la licitación es pública y como Concejo pedimos  que al menos en beneficio de  las personas que están ahí partan con un porcentaje de experiencia.</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Alcalde,</w:t>
      </w:r>
      <w:r w:rsidRPr="00D451F5">
        <w:rPr>
          <w:rFonts w:asciiTheme="majorHAnsi" w:hAnsiTheme="majorHAnsi"/>
          <w:i/>
          <w:sz w:val="24"/>
          <w:szCs w:val="24"/>
        </w:rPr>
        <w:t xml:space="preserve">  eso no puede quedar implícito, pero acordamos que en la comisión van haber funcionarios municipales y la comisión de turismo.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Concejal Jorge Figueroa,</w:t>
      </w:r>
      <w:r w:rsidRPr="00D451F5">
        <w:rPr>
          <w:rFonts w:asciiTheme="majorHAnsi" w:hAnsiTheme="majorHAnsi"/>
          <w:i/>
          <w:sz w:val="24"/>
          <w:szCs w:val="24"/>
        </w:rPr>
        <w:t xml:space="preserve"> producto del diseño de esos kioscos las paredes están con mucha humedad, no tienen aleros, hay señoras que los han mantenido muy bien. </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t xml:space="preserve">De acuerdo al convenio que usted firmó, dice que hay que evaluar de acuerdo a un informe porque nos puede traer un problema de </w:t>
      </w:r>
      <w:r w:rsidR="00B756D1" w:rsidRPr="00D451F5">
        <w:rPr>
          <w:rFonts w:asciiTheme="majorHAnsi" w:hAnsiTheme="majorHAnsi"/>
          <w:i/>
          <w:sz w:val="24"/>
          <w:szCs w:val="24"/>
        </w:rPr>
        <w:t xml:space="preserve">una </w:t>
      </w:r>
      <w:r w:rsidRPr="00D451F5">
        <w:rPr>
          <w:rFonts w:asciiTheme="majorHAnsi" w:hAnsiTheme="majorHAnsi"/>
          <w:i/>
          <w:sz w:val="24"/>
          <w:szCs w:val="24"/>
        </w:rPr>
        <w:t>demanda civil por daños y perjuicios, aunque sea complicado hacerlo pero nos tiene que llegar un informe porqué nosotros damos término a este convenio no cumpliendo con el tiempo y forma, ese informe debemos tenerlo para apoyarnos y decir esta es la causal porqué damos término, como esta inspección recién llega a nuestras manos y yo nunca he ido a ver esto, pero la gente ha venido a hablar con nosotros.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Concejal Herman Portales,</w:t>
      </w:r>
      <w:r w:rsidRPr="00D451F5">
        <w:rPr>
          <w:rFonts w:asciiTheme="majorHAnsi" w:hAnsiTheme="majorHAnsi"/>
          <w:i/>
          <w:sz w:val="24"/>
          <w:szCs w:val="24"/>
        </w:rPr>
        <w:t xml:space="preserve"> estoy de acuerdo con el informe técnico pero ese mismo informe puede que perjudique a las personas que están ahí para la re postulación. </w:t>
      </w:r>
    </w:p>
    <w:p w:rsidR="009133FB" w:rsidRPr="00D451F5" w:rsidRDefault="009133FB" w:rsidP="009133FB">
      <w:pPr>
        <w:spacing w:line="240" w:lineRule="auto"/>
        <w:jc w:val="both"/>
        <w:rPr>
          <w:rFonts w:asciiTheme="majorHAnsi" w:hAnsiTheme="majorHAnsi"/>
          <w:b/>
          <w:i/>
          <w:sz w:val="24"/>
          <w:szCs w:val="24"/>
        </w:rPr>
      </w:pPr>
      <w:r w:rsidRPr="00D451F5">
        <w:rPr>
          <w:rFonts w:asciiTheme="majorHAnsi" w:hAnsiTheme="majorHAnsi"/>
          <w:b/>
          <w:i/>
          <w:sz w:val="24"/>
          <w:szCs w:val="24"/>
        </w:rPr>
        <w:t>Alcalde,</w:t>
      </w:r>
      <w:r w:rsidRPr="00D451F5">
        <w:rPr>
          <w:rFonts w:asciiTheme="majorHAnsi" w:hAnsiTheme="majorHAnsi"/>
          <w:i/>
          <w:sz w:val="24"/>
          <w:szCs w:val="24"/>
        </w:rPr>
        <w:t xml:space="preserve"> no le podemos pedirle  esta responsabilidad a la Claudia pero don Esteban que estuvo a cargo hasta hace poco debería hacer un informe junto con don Raúl quien puede decir quienes son las personas que han dado mayor cumplimiento, lo fines de semana hay uno o dos kioscos abiertos y los otros están todos cerrados.</w:t>
      </w:r>
    </w:p>
    <w:p w:rsidR="009133FB" w:rsidRPr="00D451F5" w:rsidRDefault="009133FB" w:rsidP="009133FB">
      <w:pPr>
        <w:spacing w:line="240" w:lineRule="auto"/>
        <w:rPr>
          <w:rFonts w:asciiTheme="majorHAnsi" w:hAnsiTheme="majorHAnsi"/>
          <w:i/>
          <w:sz w:val="24"/>
          <w:szCs w:val="24"/>
        </w:rPr>
      </w:pPr>
      <w:r w:rsidRPr="00D451F5">
        <w:rPr>
          <w:rFonts w:asciiTheme="majorHAnsi" w:hAnsiTheme="majorHAnsi"/>
          <w:b/>
          <w:i/>
          <w:sz w:val="24"/>
          <w:szCs w:val="24"/>
        </w:rPr>
        <w:t>Claudia Araneda, Encargada de Desarrollo Productivo,</w:t>
      </w:r>
      <w:r w:rsidRPr="00D451F5">
        <w:rPr>
          <w:rFonts w:asciiTheme="majorHAnsi" w:hAnsiTheme="majorHAnsi"/>
          <w:i/>
          <w:sz w:val="24"/>
          <w:szCs w:val="24"/>
        </w:rPr>
        <w:t xml:space="preserve"> hay dos personas que han sido más responsables con el puesto ¿qué pasa con ellas, se licita su puesto igual?</w:t>
      </w:r>
    </w:p>
    <w:p w:rsidR="009133FB" w:rsidRPr="00D451F5" w:rsidRDefault="009133FB" w:rsidP="009133FB">
      <w:pPr>
        <w:spacing w:line="240" w:lineRule="auto"/>
        <w:rPr>
          <w:rFonts w:asciiTheme="majorHAnsi" w:hAnsiTheme="majorHAnsi"/>
          <w:i/>
          <w:sz w:val="24"/>
          <w:szCs w:val="24"/>
        </w:rPr>
      </w:pPr>
      <w:r w:rsidRPr="00D451F5">
        <w:rPr>
          <w:rFonts w:asciiTheme="majorHAnsi" w:hAnsiTheme="majorHAnsi"/>
          <w:b/>
          <w:i/>
          <w:sz w:val="24"/>
          <w:szCs w:val="24"/>
        </w:rPr>
        <w:t xml:space="preserve">Alcalde, </w:t>
      </w:r>
      <w:r w:rsidRPr="00D451F5">
        <w:rPr>
          <w:rFonts w:asciiTheme="majorHAnsi" w:hAnsiTheme="majorHAnsi"/>
          <w:i/>
          <w:sz w:val="24"/>
          <w:szCs w:val="24"/>
        </w:rPr>
        <w:t xml:space="preserve"> se licita igual.</w:t>
      </w:r>
    </w:p>
    <w:p w:rsidR="009133FB" w:rsidRPr="008B3F23" w:rsidRDefault="009133FB" w:rsidP="009133FB">
      <w:pPr>
        <w:spacing w:line="240" w:lineRule="auto"/>
        <w:jc w:val="both"/>
        <w:rPr>
          <w:rFonts w:asciiTheme="majorHAnsi" w:hAnsiTheme="majorHAnsi"/>
          <w:b/>
          <w:i/>
          <w:sz w:val="24"/>
          <w:szCs w:val="24"/>
        </w:rPr>
      </w:pPr>
      <w:r w:rsidRPr="00D451F5">
        <w:rPr>
          <w:rFonts w:asciiTheme="majorHAnsi" w:hAnsiTheme="majorHAnsi"/>
          <w:b/>
          <w:i/>
          <w:sz w:val="24"/>
          <w:szCs w:val="24"/>
        </w:rPr>
        <w:t>Concejal Jorge Figueroa,</w:t>
      </w:r>
      <w:r w:rsidRPr="00D451F5">
        <w:rPr>
          <w:rFonts w:asciiTheme="majorHAnsi" w:hAnsiTheme="majorHAnsi"/>
          <w:i/>
          <w:sz w:val="24"/>
          <w:szCs w:val="24"/>
        </w:rPr>
        <w:t xml:space="preserve"> hay que tener mucho cuidado porque en el punto séptimo donde pide este informe </w:t>
      </w:r>
      <w:r w:rsidRPr="00D451F5">
        <w:rPr>
          <w:rFonts w:asciiTheme="majorHAnsi" w:hAnsiTheme="majorHAnsi"/>
          <w:b/>
          <w:i/>
          <w:sz w:val="24"/>
          <w:szCs w:val="24"/>
        </w:rPr>
        <w:t>“la evaluación se remiti</w:t>
      </w:r>
      <w:r w:rsidR="00491DDC" w:rsidRPr="00D451F5">
        <w:rPr>
          <w:rFonts w:asciiTheme="majorHAnsi" w:hAnsiTheme="majorHAnsi"/>
          <w:b/>
          <w:i/>
          <w:sz w:val="24"/>
          <w:szCs w:val="24"/>
        </w:rPr>
        <w:t xml:space="preserve">rá </w:t>
      </w:r>
      <w:r w:rsidR="008B3F23">
        <w:rPr>
          <w:rFonts w:asciiTheme="majorHAnsi" w:hAnsiTheme="majorHAnsi"/>
          <w:b/>
          <w:i/>
          <w:sz w:val="24"/>
          <w:szCs w:val="24"/>
        </w:rPr>
        <w:t>a</w:t>
      </w:r>
      <w:r w:rsidR="00491DDC" w:rsidRPr="00D451F5">
        <w:rPr>
          <w:rFonts w:asciiTheme="majorHAnsi" w:hAnsiTheme="majorHAnsi"/>
          <w:b/>
          <w:i/>
          <w:sz w:val="24"/>
          <w:szCs w:val="24"/>
        </w:rPr>
        <w:t xml:space="preserve"> un informe </w:t>
      </w:r>
      <w:r w:rsidR="00DF1499" w:rsidRPr="00D451F5">
        <w:rPr>
          <w:rFonts w:asciiTheme="majorHAnsi" w:hAnsiTheme="majorHAnsi"/>
          <w:b/>
          <w:i/>
          <w:sz w:val="24"/>
          <w:szCs w:val="24"/>
        </w:rPr>
        <w:t>que c</w:t>
      </w:r>
      <w:r w:rsidR="00491DDC" w:rsidRPr="00D451F5">
        <w:rPr>
          <w:rFonts w:asciiTheme="majorHAnsi" w:hAnsiTheme="majorHAnsi"/>
          <w:b/>
          <w:i/>
          <w:sz w:val="24"/>
          <w:szCs w:val="24"/>
        </w:rPr>
        <w:t xml:space="preserve">ontempla </w:t>
      </w:r>
      <w:r w:rsidRPr="00D451F5">
        <w:rPr>
          <w:rFonts w:asciiTheme="majorHAnsi" w:hAnsiTheme="majorHAnsi"/>
          <w:b/>
          <w:i/>
          <w:sz w:val="24"/>
          <w:szCs w:val="24"/>
        </w:rPr>
        <w:t xml:space="preserve">responsabilidad en el horario, calidad </w:t>
      </w:r>
      <w:r w:rsidR="00DF1499" w:rsidRPr="00D451F5">
        <w:rPr>
          <w:rFonts w:asciiTheme="majorHAnsi" w:hAnsiTheme="majorHAnsi"/>
          <w:b/>
          <w:i/>
          <w:sz w:val="24"/>
          <w:szCs w:val="24"/>
        </w:rPr>
        <w:t>d</w:t>
      </w:r>
      <w:r w:rsidRPr="00D451F5">
        <w:rPr>
          <w:rFonts w:asciiTheme="majorHAnsi" w:hAnsiTheme="majorHAnsi"/>
          <w:b/>
          <w:i/>
          <w:sz w:val="24"/>
          <w:szCs w:val="24"/>
        </w:rPr>
        <w:t>el producto y/o servicio”,</w:t>
      </w:r>
      <w:r w:rsidRPr="00D451F5">
        <w:rPr>
          <w:rFonts w:asciiTheme="majorHAnsi" w:hAnsiTheme="majorHAnsi"/>
          <w:i/>
          <w:sz w:val="24"/>
          <w:szCs w:val="24"/>
        </w:rPr>
        <w:t xml:space="preserve"> no habla de mantenimiento y el octavo dice:  </w:t>
      </w:r>
      <w:r w:rsidRPr="008B3F23">
        <w:rPr>
          <w:rFonts w:asciiTheme="majorHAnsi" w:hAnsiTheme="majorHAnsi"/>
          <w:b/>
          <w:i/>
          <w:sz w:val="24"/>
          <w:szCs w:val="24"/>
        </w:rPr>
        <w:t xml:space="preserve">“mantener la limpieza del entorno de los kioscos </w:t>
      </w:r>
      <w:r w:rsidRPr="008B3F23">
        <w:rPr>
          <w:rFonts w:asciiTheme="majorHAnsi" w:hAnsiTheme="majorHAnsi"/>
          <w:b/>
          <w:i/>
          <w:sz w:val="24"/>
          <w:szCs w:val="24"/>
        </w:rPr>
        <w:lastRenderedPageBreak/>
        <w:t>y mesones existentes en el lugar”, yo creo hay que</w:t>
      </w:r>
      <w:r w:rsidR="00491DDC" w:rsidRPr="008B3F23">
        <w:rPr>
          <w:rFonts w:asciiTheme="majorHAnsi" w:hAnsiTheme="majorHAnsi"/>
          <w:b/>
          <w:i/>
          <w:sz w:val="24"/>
          <w:szCs w:val="24"/>
        </w:rPr>
        <w:t xml:space="preserve">  </w:t>
      </w:r>
      <w:r w:rsidR="00DF1499" w:rsidRPr="008B3F23">
        <w:rPr>
          <w:rFonts w:asciiTheme="majorHAnsi" w:hAnsiTheme="majorHAnsi"/>
          <w:b/>
          <w:i/>
          <w:sz w:val="24"/>
          <w:szCs w:val="24"/>
        </w:rPr>
        <w:t xml:space="preserve">ser cauto </w:t>
      </w:r>
      <w:r w:rsidRPr="008B3F23">
        <w:rPr>
          <w:rFonts w:asciiTheme="majorHAnsi" w:hAnsiTheme="majorHAnsi"/>
          <w:b/>
          <w:i/>
          <w:sz w:val="24"/>
          <w:szCs w:val="24"/>
        </w:rPr>
        <w:t xml:space="preserve"> cuando se firmen los contratos.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t>Hoy estamos hilando muy fino, pero en este convenio que está firmado son muy vagos los ítems que se piden de fiscalización, estoy dispuesto a apoyar plenamente esta situación, pero con esto no estoy dispuesto a hacerlo,</w:t>
      </w:r>
      <w:r w:rsidR="008B3F23">
        <w:rPr>
          <w:rFonts w:asciiTheme="majorHAnsi" w:hAnsiTheme="majorHAnsi"/>
          <w:i/>
          <w:sz w:val="24"/>
          <w:szCs w:val="24"/>
        </w:rPr>
        <w:t xml:space="preserve"> </w:t>
      </w:r>
      <w:r w:rsidRPr="00D451F5">
        <w:rPr>
          <w:rFonts w:asciiTheme="majorHAnsi" w:hAnsiTheme="majorHAnsi"/>
          <w:i/>
          <w:sz w:val="24"/>
          <w:szCs w:val="24"/>
        </w:rPr>
        <w:t>porque son débiles los puntos referenciales que se pusieron para poder inspeccionar.</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Paola Schwaner,</w:t>
      </w:r>
      <w:r w:rsidR="0098071E" w:rsidRPr="00D451F5">
        <w:rPr>
          <w:rFonts w:asciiTheme="majorHAnsi" w:hAnsiTheme="majorHAnsi"/>
          <w:b/>
          <w:i/>
          <w:sz w:val="24"/>
          <w:szCs w:val="24"/>
        </w:rPr>
        <w:t xml:space="preserve"> </w:t>
      </w:r>
      <w:r w:rsidRPr="00D451F5">
        <w:rPr>
          <w:rFonts w:asciiTheme="majorHAnsi" w:hAnsiTheme="majorHAnsi"/>
          <w:b/>
          <w:i/>
          <w:sz w:val="24"/>
          <w:szCs w:val="24"/>
        </w:rPr>
        <w:t>Directora de Obras Municipales,</w:t>
      </w:r>
      <w:r w:rsidRPr="00D451F5">
        <w:rPr>
          <w:rFonts w:asciiTheme="majorHAnsi" w:hAnsiTheme="majorHAnsi"/>
          <w:i/>
          <w:sz w:val="24"/>
          <w:szCs w:val="24"/>
        </w:rPr>
        <w:t xml:space="preserve"> pero ustedes como concejo ¿no pueden derogar un convenio?, decir que tienen otros proyectos ahí. Lo otro,  me interesa saber si en el informe que van a tener de Fomento Productivo o de Turismo ¡van apoyar con dinero para estandarizar los kioscos y que queden todos iguales?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Alcalde,</w:t>
      </w:r>
      <w:r w:rsidRPr="00D451F5">
        <w:rPr>
          <w:rFonts w:asciiTheme="majorHAnsi" w:hAnsiTheme="majorHAnsi"/>
          <w:i/>
          <w:sz w:val="24"/>
          <w:szCs w:val="24"/>
        </w:rPr>
        <w:t xml:space="preserve"> si podemos, se tiene la facultad, porque este es un convenio donde no hay recursos económicos y vamos apoyar económicamente para repararlos.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 xml:space="preserve">Alcalde, </w:t>
      </w:r>
      <w:r w:rsidRPr="00D451F5">
        <w:rPr>
          <w:rFonts w:asciiTheme="majorHAnsi" w:hAnsiTheme="majorHAnsi"/>
          <w:i/>
          <w:sz w:val="24"/>
          <w:szCs w:val="24"/>
        </w:rPr>
        <w:t xml:space="preserve">nos acaban de entregar un premio de </w:t>
      </w:r>
      <w:r w:rsidRPr="00D451F5">
        <w:rPr>
          <w:rFonts w:asciiTheme="majorHAnsi" w:hAnsiTheme="majorHAnsi"/>
          <w:b/>
          <w:i/>
          <w:sz w:val="24"/>
          <w:szCs w:val="24"/>
        </w:rPr>
        <w:t>$ 64.145.254.-</w:t>
      </w:r>
      <w:r w:rsidRPr="00D451F5">
        <w:rPr>
          <w:rFonts w:asciiTheme="majorHAnsi" w:hAnsiTheme="majorHAnsi"/>
          <w:i/>
          <w:sz w:val="24"/>
          <w:szCs w:val="24"/>
        </w:rPr>
        <w:t xml:space="preserve">  por la gestión,  se le entrega a 109 municipios, nosotros somos el número 55 a nivel nacional, son seis los parámetros que se evalúan donde estamos mal evaluados es en la gestión por ingresos propios, en tres de los seis ítems estamos en el 100% , en otro en un 84%.</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Concejal Jorge Figueroa,</w:t>
      </w:r>
      <w:r w:rsidRPr="00D451F5">
        <w:rPr>
          <w:rFonts w:asciiTheme="majorHAnsi" w:hAnsiTheme="majorHAnsi"/>
          <w:i/>
          <w:sz w:val="24"/>
          <w:szCs w:val="24"/>
        </w:rPr>
        <w:t xml:space="preserve"> yo voy a insistir en hacer una campaña en el verano y saber cuánto cuesta para recaudar fondos con las patentes porque eso nos va a permitir en vez de tener un 7 vamos a tener un 20%</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Alcalde</w:t>
      </w:r>
      <w:r w:rsidRPr="00D451F5">
        <w:rPr>
          <w:rFonts w:asciiTheme="majorHAnsi" w:hAnsiTheme="majorHAnsi"/>
          <w:i/>
          <w:sz w:val="24"/>
          <w:szCs w:val="24"/>
        </w:rPr>
        <w:t>, ese ejercicio lo hicimos y no dio resultado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Paola Schwaner,</w:t>
      </w:r>
      <w:r w:rsidRPr="00D451F5">
        <w:rPr>
          <w:rFonts w:asciiTheme="majorHAnsi" w:hAnsiTheme="majorHAnsi"/>
          <w:i/>
          <w:sz w:val="24"/>
          <w:szCs w:val="24"/>
        </w:rPr>
        <w:t xml:space="preserve"> a solicitud del Administrador Municipal fuimos con un contratista al Jardín de Riñinahue</w:t>
      </w:r>
      <w:r w:rsidR="00413094" w:rsidRPr="00D451F5">
        <w:rPr>
          <w:rFonts w:asciiTheme="majorHAnsi" w:hAnsiTheme="majorHAnsi"/>
          <w:i/>
          <w:sz w:val="24"/>
          <w:szCs w:val="24"/>
        </w:rPr>
        <w:t xml:space="preserve"> </w:t>
      </w:r>
      <w:r w:rsidRPr="00D451F5">
        <w:rPr>
          <w:rFonts w:asciiTheme="majorHAnsi" w:hAnsiTheme="majorHAnsi"/>
          <w:i/>
          <w:sz w:val="24"/>
          <w:szCs w:val="24"/>
        </w:rPr>
        <w:t>porque la Municipalidad firmó un convenio con la JUNJI donde se hace responsable de la mantención de los jardines infantiles, este jardín presenta una serie de problemas que han venido desde su construcción, lamentablemente no se pudieron hacer efectivas las garantías porque el contratista de la época falleció, hicimos una evaluación y las reparaciones que harían que hacer son de alrededor de M$ 1.900.-  que consiste en la mantención de todos los wc ,  de lavamanos, cerámicos agrietados, se inunda el patio.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Concejal Jorge Figueroa</w:t>
      </w:r>
      <w:r w:rsidRPr="00D451F5">
        <w:rPr>
          <w:rFonts w:asciiTheme="majorHAnsi" w:hAnsiTheme="majorHAnsi"/>
          <w:i/>
          <w:sz w:val="24"/>
          <w:szCs w:val="24"/>
        </w:rPr>
        <w:t>, la observación que vengo haciendo desde hace tiempo,  se lo dije al diseñador que tenían ustedes que era Cristian Castillo, siempre lo observé porque él tenía el diseño sin alero  y eso trae mucha humedad</w:t>
      </w:r>
      <w:bookmarkStart w:id="0" w:name="_GoBack"/>
      <w:bookmarkEnd w:id="0"/>
      <w:r w:rsidRPr="00D451F5">
        <w:rPr>
          <w:rFonts w:asciiTheme="majorHAnsi" w:hAnsiTheme="majorHAnsi"/>
          <w:i/>
          <w:sz w:val="24"/>
          <w:szCs w:val="24"/>
        </w:rPr>
        <w:t>, hay problemas con la sede de la Unión Comunal y con los kioscos del Patio de Comida, lo único que pido que al proyecto que se presente sea con aleros por lo menos de 50 cm., porque eso nos ayuda a proteger las paredes, los bordes.</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Paola Schwaner Directora de Obras</w:t>
      </w:r>
      <w:r w:rsidRPr="00D451F5">
        <w:rPr>
          <w:rFonts w:asciiTheme="majorHAnsi" w:hAnsiTheme="majorHAnsi"/>
          <w:i/>
          <w:sz w:val="24"/>
          <w:szCs w:val="24"/>
        </w:rPr>
        <w:t>, la directora del jardín que le fuera a ver su casa para ver si existe la posibilidad de pintarla, al verla quedé sorprendida porque es una mediagua en pésimas condiciones, le señalé que iba a consultar si hay recursos para invertir en la casa de los profesores o el Daem, me dio lástima en las condiciones que vive la profesora el otro caso similar es en Pitriuco.</w:t>
      </w:r>
    </w:p>
    <w:p w:rsidR="009133FB"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 xml:space="preserve">Alcalde, </w:t>
      </w:r>
      <w:r w:rsidRPr="00D451F5">
        <w:rPr>
          <w:rFonts w:asciiTheme="majorHAnsi" w:hAnsiTheme="majorHAnsi"/>
          <w:i/>
          <w:sz w:val="24"/>
          <w:szCs w:val="24"/>
        </w:rPr>
        <w:t>esto no está contemplado en el contrato,</w:t>
      </w:r>
      <w:r w:rsidRPr="00D451F5">
        <w:rPr>
          <w:rFonts w:asciiTheme="majorHAnsi" w:hAnsiTheme="majorHAnsi"/>
          <w:b/>
          <w:i/>
          <w:sz w:val="24"/>
          <w:szCs w:val="24"/>
        </w:rPr>
        <w:t xml:space="preserve"> </w:t>
      </w:r>
      <w:r w:rsidRPr="00D451F5">
        <w:rPr>
          <w:rFonts w:asciiTheme="majorHAnsi" w:hAnsiTheme="majorHAnsi"/>
          <w:i/>
          <w:sz w:val="24"/>
          <w:szCs w:val="24"/>
        </w:rPr>
        <w:t xml:space="preserve">lo que se hace es entregarle la casa en las condiciones que está, además que tienen muchos años y que están construidas </w:t>
      </w:r>
      <w:r w:rsidRPr="00D451F5">
        <w:rPr>
          <w:rFonts w:asciiTheme="majorHAnsi" w:hAnsiTheme="majorHAnsi"/>
          <w:i/>
          <w:sz w:val="24"/>
          <w:szCs w:val="24"/>
        </w:rPr>
        <w:lastRenderedPageBreak/>
        <w:t>de cuando no había camino hacia ese sector, por lo tanto, en esos años si era absolutamente necesario para llegar con el profesor o con el encargado de la posta.</w:t>
      </w:r>
    </w:p>
    <w:p w:rsidR="00FF7E75" w:rsidRPr="00FF7E75" w:rsidRDefault="00FF7E75" w:rsidP="00FF7E75">
      <w:pPr>
        <w:spacing w:after="0" w:line="240" w:lineRule="auto"/>
        <w:jc w:val="both"/>
        <w:rPr>
          <w:rFonts w:asciiTheme="majorHAnsi" w:hAnsiTheme="majorHAnsi"/>
          <w:i/>
          <w:sz w:val="16"/>
          <w:szCs w:val="16"/>
        </w:rPr>
      </w:pP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i/>
          <w:sz w:val="24"/>
          <w:szCs w:val="24"/>
        </w:rPr>
        <w:t>Respecto al argumento entregado por el alcalde, el concejal Jorge Figueroa manifiesta su malestar y hace comparación entre un profesor que trabaja en Lago Ranco y Pitriuco, porque las distancias y las condiciones para llegar son muy diferentes.  Además el concejal Ángel Molina cree que el Departamento de Educación es quien tiene que asumir y ver si hacen o no mantención de las casas, por lo menos en el Departamento de Salud es así.</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Concejal Alex Nahuelpán</w:t>
      </w:r>
      <w:r w:rsidRPr="00D451F5">
        <w:rPr>
          <w:rFonts w:asciiTheme="majorHAnsi" w:hAnsiTheme="majorHAnsi"/>
          <w:i/>
          <w:sz w:val="24"/>
          <w:szCs w:val="24"/>
        </w:rPr>
        <w:t>, consultar sobre los trabajos de la población de Ignao.</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Paola Schwaner Directora de Obras,</w:t>
      </w:r>
      <w:r w:rsidRPr="00D451F5">
        <w:rPr>
          <w:rFonts w:asciiTheme="majorHAnsi" w:hAnsiTheme="majorHAnsi"/>
          <w:i/>
          <w:sz w:val="24"/>
          <w:szCs w:val="24"/>
        </w:rPr>
        <w:t xml:space="preserve"> vino don Claudio Cereceda   de la Autoridad Sanitaria quien no vino hacer un sumario sanitario  que consiste en la paralización de la obra, la no conexión de las casas, teniendo el visto bueno de la Seremía de Salud nos quedaría la limpieza de las fosas y la conexión a este dren, para lo cual tenemos que ingresar un proyecto y además hacer ensayos de laboratorio para ver la absorción del suelo, el plazo es de 60 días.                                                                  </w:t>
      </w:r>
    </w:p>
    <w:p w:rsidR="009133FB" w:rsidRPr="00D451F5" w:rsidRDefault="009133FB" w:rsidP="009133FB">
      <w:pPr>
        <w:spacing w:line="240" w:lineRule="auto"/>
        <w:jc w:val="both"/>
        <w:rPr>
          <w:rFonts w:asciiTheme="majorHAnsi" w:hAnsiTheme="majorHAnsi"/>
          <w:i/>
          <w:sz w:val="24"/>
          <w:szCs w:val="24"/>
        </w:rPr>
      </w:pPr>
      <w:r w:rsidRPr="00D451F5">
        <w:rPr>
          <w:rFonts w:asciiTheme="majorHAnsi" w:hAnsiTheme="majorHAnsi"/>
          <w:b/>
          <w:i/>
          <w:sz w:val="24"/>
          <w:szCs w:val="24"/>
        </w:rPr>
        <w:t>Concejal René Quichel,</w:t>
      </w:r>
      <w:r w:rsidRPr="00D451F5">
        <w:rPr>
          <w:rFonts w:asciiTheme="majorHAnsi" w:hAnsiTheme="majorHAnsi"/>
          <w:i/>
          <w:sz w:val="24"/>
          <w:szCs w:val="24"/>
        </w:rPr>
        <w:t xml:space="preserve"> en la reunión que tuvimos hablamos que a futuro había que empezar a trabajar para instalar alcantarillado en Ignao porque no es </w:t>
      </w:r>
      <w:r w:rsidR="00F85D28">
        <w:rPr>
          <w:rFonts w:asciiTheme="majorHAnsi" w:hAnsiTheme="majorHAnsi"/>
          <w:i/>
          <w:sz w:val="24"/>
          <w:szCs w:val="24"/>
        </w:rPr>
        <w:t xml:space="preserve">algo </w:t>
      </w:r>
      <w:r w:rsidRPr="00D451F5">
        <w:rPr>
          <w:rFonts w:asciiTheme="majorHAnsi" w:hAnsiTheme="majorHAnsi"/>
          <w:i/>
          <w:sz w:val="24"/>
          <w:szCs w:val="24"/>
        </w:rPr>
        <w:t>menor.</w:t>
      </w: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b/>
          <w:i/>
          <w:sz w:val="24"/>
          <w:szCs w:val="24"/>
        </w:rPr>
        <w:t xml:space="preserve">Alcalde, </w:t>
      </w:r>
      <w:r w:rsidRPr="00D451F5">
        <w:rPr>
          <w:rFonts w:asciiTheme="majorHAnsi" w:hAnsiTheme="majorHAnsi"/>
          <w:i/>
          <w:sz w:val="24"/>
          <w:szCs w:val="24"/>
        </w:rPr>
        <w:t xml:space="preserve"> habrá que priorizar para las mantenciones pero aún no sabemos los costos, pero  la que debe incluirse necesariamente es la sede de la Unión Comunal de Juntas de Vecinos para solucionar el problema del agua.</w:t>
      </w:r>
    </w:p>
    <w:p w:rsidR="009133FB" w:rsidRPr="00F85D28" w:rsidRDefault="009133FB" w:rsidP="009133FB">
      <w:pPr>
        <w:spacing w:after="0" w:line="240" w:lineRule="auto"/>
        <w:jc w:val="both"/>
        <w:rPr>
          <w:rFonts w:asciiTheme="majorHAnsi" w:hAnsiTheme="majorHAnsi"/>
          <w:i/>
          <w:sz w:val="16"/>
          <w:szCs w:val="16"/>
        </w:rPr>
      </w:pPr>
    </w:p>
    <w:p w:rsidR="009133FB" w:rsidRPr="00D451F5" w:rsidRDefault="009133FB" w:rsidP="009133FB">
      <w:pPr>
        <w:shd w:val="clear" w:color="auto" w:fill="0F243E" w:themeFill="text2" w:themeFillShade="80"/>
        <w:spacing w:after="0" w:line="240" w:lineRule="auto"/>
        <w:rPr>
          <w:rFonts w:asciiTheme="majorHAnsi" w:hAnsiTheme="majorHAnsi"/>
          <w:b/>
          <w:i/>
          <w:sz w:val="24"/>
          <w:szCs w:val="24"/>
        </w:rPr>
      </w:pPr>
      <w:r w:rsidRPr="00D451F5">
        <w:rPr>
          <w:rFonts w:asciiTheme="majorHAnsi" w:hAnsiTheme="majorHAnsi"/>
          <w:b/>
          <w:i/>
          <w:sz w:val="24"/>
          <w:szCs w:val="24"/>
        </w:rPr>
        <w:t>5.- ASOCIACION DE MUNICIPIOS REGION DE LOS RIOS</w:t>
      </w:r>
    </w:p>
    <w:p w:rsidR="009133FB" w:rsidRPr="00D451F5" w:rsidRDefault="009133FB" w:rsidP="009133FB">
      <w:pPr>
        <w:pStyle w:val="Prrafodelista"/>
        <w:numPr>
          <w:ilvl w:val="0"/>
          <w:numId w:val="2"/>
        </w:numPr>
        <w:shd w:val="clear" w:color="auto" w:fill="0F243E" w:themeFill="text2" w:themeFillShade="80"/>
        <w:spacing w:after="0" w:line="240" w:lineRule="auto"/>
        <w:rPr>
          <w:rFonts w:asciiTheme="majorHAnsi" w:hAnsiTheme="majorHAnsi"/>
          <w:b/>
          <w:i/>
          <w:sz w:val="24"/>
          <w:szCs w:val="24"/>
        </w:rPr>
      </w:pPr>
      <w:r w:rsidRPr="00D451F5">
        <w:rPr>
          <w:rFonts w:asciiTheme="majorHAnsi" w:hAnsiTheme="majorHAnsi"/>
          <w:i/>
          <w:sz w:val="24"/>
          <w:szCs w:val="24"/>
        </w:rPr>
        <w:t>Proyecto “Centro de valorización de Residuos Sólidos Reciclables”.</w:t>
      </w:r>
    </w:p>
    <w:p w:rsidR="009133FB" w:rsidRPr="00FF7E75" w:rsidRDefault="009133FB" w:rsidP="009133FB">
      <w:pPr>
        <w:shd w:val="clear" w:color="auto" w:fill="0F243E" w:themeFill="text2" w:themeFillShade="80"/>
        <w:spacing w:after="0" w:line="240" w:lineRule="auto"/>
        <w:ind w:left="360"/>
        <w:rPr>
          <w:rFonts w:asciiTheme="majorHAnsi" w:hAnsiTheme="majorHAnsi"/>
          <w:b/>
          <w:i/>
          <w:sz w:val="16"/>
          <w:szCs w:val="16"/>
        </w:rPr>
      </w:pPr>
    </w:p>
    <w:p w:rsidR="009133FB" w:rsidRPr="00F85D28" w:rsidRDefault="009133FB" w:rsidP="009133FB">
      <w:pPr>
        <w:spacing w:after="0" w:line="240" w:lineRule="auto"/>
        <w:rPr>
          <w:rFonts w:asciiTheme="majorHAnsi" w:hAnsiTheme="majorHAnsi"/>
          <w:b/>
          <w:i/>
          <w:sz w:val="16"/>
          <w:szCs w:val="16"/>
        </w:rPr>
      </w:pP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b/>
          <w:i/>
          <w:sz w:val="24"/>
          <w:szCs w:val="24"/>
        </w:rPr>
        <w:t xml:space="preserve">Alcalde,  </w:t>
      </w:r>
      <w:r w:rsidRPr="00D451F5">
        <w:rPr>
          <w:rFonts w:asciiTheme="majorHAnsi" w:hAnsiTheme="majorHAnsi"/>
          <w:i/>
          <w:sz w:val="24"/>
          <w:szCs w:val="24"/>
        </w:rPr>
        <w:t>está don Carlos Arratia él es el Gerente de la Asociación de Residuos Sólidos de la Región de Los Ríos , el proyecto es financiado por el Banco Alemán y el Gobierno de Chile, por el proyecto tenemos los camiones de basura, los contenedores se han financiado un conjunto de proyectos en Lago Ranco, lo que significa que vamos a tener un solo vertedero, la planta de transferencia va a quedar mucho mas cerca de lo que pensábamos porque estará en el camino de Puerto Nuevo a La Unión.</w:t>
      </w:r>
    </w:p>
    <w:p w:rsidR="009133FB" w:rsidRPr="00F85D28" w:rsidRDefault="009133FB" w:rsidP="009133FB">
      <w:pPr>
        <w:spacing w:after="0" w:line="240" w:lineRule="auto"/>
        <w:jc w:val="both"/>
        <w:rPr>
          <w:rFonts w:asciiTheme="majorHAnsi" w:hAnsiTheme="majorHAnsi"/>
          <w:i/>
          <w:sz w:val="16"/>
          <w:szCs w:val="16"/>
        </w:rPr>
      </w:pP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i/>
          <w:sz w:val="24"/>
          <w:szCs w:val="24"/>
        </w:rPr>
        <w:t>Don Carlos  viene por la instalación de los puntos limpios que significa comenzar con el reciclaje para disminuir los volúmenes, es el problema que tenemos, este proyecto pretende ser financiable y nosotros como municipio tenemos que comprometernos a ayudar al financiamiento del programa de reciclaje que se quiere iniciar a la brevedad, son montos razonables que nos van a permitir tener puntos limpios en Lago Ranco donde la gente pueda depositar por separado los desechos de la casa.</w:t>
      </w:r>
    </w:p>
    <w:p w:rsidR="009133FB" w:rsidRPr="00F85D28" w:rsidRDefault="009133FB" w:rsidP="009133FB">
      <w:pPr>
        <w:spacing w:after="0" w:line="240" w:lineRule="auto"/>
        <w:jc w:val="both"/>
        <w:rPr>
          <w:rFonts w:asciiTheme="majorHAnsi" w:hAnsiTheme="majorHAnsi"/>
          <w:i/>
          <w:sz w:val="16"/>
          <w:szCs w:val="16"/>
        </w:rPr>
      </w:pP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i/>
          <w:sz w:val="24"/>
          <w:szCs w:val="24"/>
        </w:rPr>
        <w:t>Tenemos que iniciar un programa en las distintas localidades, en los colegios creando conciencia en nuestros jóvenes de tal manera que sean los motivadores en sus casas.</w:t>
      </w:r>
    </w:p>
    <w:p w:rsidR="009133FB" w:rsidRPr="00EC135D" w:rsidRDefault="009133FB" w:rsidP="009133FB">
      <w:pPr>
        <w:spacing w:after="0" w:line="240" w:lineRule="auto"/>
        <w:jc w:val="both"/>
        <w:rPr>
          <w:rFonts w:asciiTheme="majorHAnsi" w:hAnsiTheme="majorHAnsi"/>
          <w:i/>
          <w:sz w:val="16"/>
          <w:szCs w:val="16"/>
        </w:rPr>
      </w:pP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b/>
          <w:i/>
          <w:sz w:val="24"/>
          <w:szCs w:val="24"/>
        </w:rPr>
        <w:t>Señor Carlos Arratia,</w:t>
      </w:r>
      <w:r w:rsidRPr="00D451F5">
        <w:rPr>
          <w:rFonts w:asciiTheme="majorHAnsi" w:hAnsiTheme="majorHAnsi"/>
          <w:i/>
          <w:sz w:val="24"/>
          <w:szCs w:val="24"/>
        </w:rPr>
        <w:t xml:space="preserve">  hoy nos convoca el proyecto que se llama </w:t>
      </w:r>
      <w:r w:rsidRPr="00D451F5">
        <w:rPr>
          <w:rFonts w:asciiTheme="majorHAnsi" w:hAnsiTheme="majorHAnsi"/>
          <w:b/>
          <w:i/>
          <w:sz w:val="24"/>
          <w:szCs w:val="24"/>
        </w:rPr>
        <w:t>“Centro de Valorización de Materiales Reciclables”</w:t>
      </w:r>
      <w:r w:rsidRPr="00D451F5">
        <w:rPr>
          <w:rFonts w:asciiTheme="majorHAnsi" w:hAnsiTheme="majorHAnsi"/>
          <w:i/>
          <w:sz w:val="24"/>
          <w:szCs w:val="24"/>
        </w:rPr>
        <w:t xml:space="preserve">, lo que busca poder instalar un proyecto regional para poder minimizar los residuos inorgánicos que generamos todos en  la región, el objetivo del proyecto es construir una planta donde lleguen todos estos materiales reciclables en la comuna de Valdivia y puntos limpios en las 12 comunas </w:t>
      </w:r>
      <w:r w:rsidRPr="00D451F5">
        <w:rPr>
          <w:rFonts w:asciiTheme="majorHAnsi" w:hAnsiTheme="majorHAnsi"/>
          <w:i/>
          <w:sz w:val="24"/>
          <w:szCs w:val="24"/>
        </w:rPr>
        <w:lastRenderedPageBreak/>
        <w:t>de la región; estos puntos serían administrados logísticamente  a través de la Asociación  pero aparejado con el trabajo que estamos haciendo con los municipios. Este proyecto ya pasó por evaluación ambiental a principio de año tuvimos la resolución favorable donde nos evaluaron todos los servicios con competencia ambiental y en este momento el proyecto está en el Ministerio de Desarrollo Social para obtener el RS para su financiamiento.</w:t>
      </w:r>
    </w:p>
    <w:p w:rsidR="009133FB" w:rsidRPr="00F85D28" w:rsidRDefault="009133FB" w:rsidP="009133FB">
      <w:pPr>
        <w:spacing w:after="0" w:line="240" w:lineRule="auto"/>
        <w:jc w:val="both"/>
        <w:rPr>
          <w:rFonts w:asciiTheme="majorHAnsi" w:hAnsiTheme="majorHAnsi"/>
          <w:i/>
          <w:sz w:val="16"/>
          <w:szCs w:val="16"/>
        </w:rPr>
      </w:pP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i/>
          <w:sz w:val="24"/>
          <w:szCs w:val="24"/>
        </w:rPr>
        <w:t xml:space="preserve">Nosotros necesitamos que cada uno de los Concejos  que son parte de este proyecto apruebe asumir los costos de mantención y operación en el porcentaje que les cabe a cada una de las comunas , en el caso de Lago Ranco es el 2,83% , este proyecto no solo genera costos, también genera ingresos y de acuerdo a los flujos estimados que tenemos preparados por una consultora alemana nos dice que del cuarto año en adelante los ingresos son mayores a los costos, por lo tanto, la planta se auto sustentaría sin mayores problemas, independiente de eso el Ministerio de Desarrollo Social nos  pide el certificado que el Municipio asume el total de los costos en el porcentaje que corresponde a cada una de las comunas, el costo total de gastos de administración, operación y mantención de este proyecto son  4.500.- millones  en los 20 años  de eso el 2,83 % son $ 127.972.600.- , sin considerar los ingresos.   </w:t>
      </w:r>
    </w:p>
    <w:p w:rsidR="009133FB" w:rsidRPr="00ED5314" w:rsidRDefault="009133FB" w:rsidP="009133FB">
      <w:pPr>
        <w:spacing w:after="0" w:line="240" w:lineRule="auto"/>
        <w:jc w:val="both"/>
        <w:rPr>
          <w:rFonts w:asciiTheme="majorHAnsi" w:hAnsiTheme="majorHAnsi"/>
          <w:i/>
          <w:sz w:val="16"/>
          <w:szCs w:val="16"/>
        </w:rPr>
      </w:pP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i/>
          <w:sz w:val="24"/>
          <w:szCs w:val="24"/>
        </w:rPr>
        <w:t xml:space="preserve">El Ministerio de Desarrollo Social nos exige evaluar, la idea es que estos tres años de pérdida se puedan reducir a dos, ya tenemos un compromiso de la Subdere de financiarnos los profesionales que operarían en esta planta que son aproximadamente 30 millones, lo que haría que las pérdidas se reduzcan a dos años. </w:t>
      </w:r>
    </w:p>
    <w:p w:rsidR="009133FB" w:rsidRPr="00ED5314" w:rsidRDefault="009133FB" w:rsidP="009133FB">
      <w:pPr>
        <w:spacing w:after="0" w:line="240" w:lineRule="auto"/>
        <w:jc w:val="both"/>
        <w:rPr>
          <w:rFonts w:asciiTheme="majorHAnsi" w:hAnsiTheme="majorHAnsi"/>
          <w:i/>
          <w:sz w:val="16"/>
          <w:szCs w:val="16"/>
        </w:rPr>
      </w:pP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i/>
          <w:sz w:val="24"/>
          <w:szCs w:val="24"/>
        </w:rPr>
        <w:t xml:space="preserve">El costo total del proyecto es de </w:t>
      </w:r>
      <w:r w:rsidR="00F23B75">
        <w:rPr>
          <w:rFonts w:asciiTheme="majorHAnsi" w:hAnsiTheme="majorHAnsi"/>
          <w:i/>
          <w:sz w:val="24"/>
          <w:szCs w:val="24"/>
        </w:rPr>
        <w:t xml:space="preserve">más o menos </w:t>
      </w:r>
      <w:r w:rsidRPr="00D451F5">
        <w:rPr>
          <w:rFonts w:asciiTheme="majorHAnsi" w:hAnsiTheme="majorHAnsi"/>
          <w:i/>
          <w:sz w:val="24"/>
          <w:szCs w:val="24"/>
        </w:rPr>
        <w:t>M$ 1.850.000.-, entre la planta, puntos limpios,  sensibilización, implementación con camiones, maquinaria específica, etc.</w:t>
      </w:r>
    </w:p>
    <w:p w:rsidR="009133FB" w:rsidRPr="00ED5314" w:rsidRDefault="009133FB" w:rsidP="009133FB">
      <w:pPr>
        <w:spacing w:after="0" w:line="240" w:lineRule="auto"/>
        <w:jc w:val="both"/>
        <w:rPr>
          <w:rFonts w:asciiTheme="majorHAnsi" w:hAnsiTheme="majorHAnsi"/>
          <w:i/>
          <w:sz w:val="16"/>
          <w:szCs w:val="16"/>
        </w:rPr>
      </w:pP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i/>
          <w:sz w:val="24"/>
          <w:szCs w:val="24"/>
        </w:rPr>
        <w:t xml:space="preserve"> Concejal Jorge Figueroa, yo la única observación que hago a este proyecto es el tiempo, 20 años y que lleva varios años elaborarlo me parece que es poco.</w:t>
      </w:r>
    </w:p>
    <w:p w:rsidR="009133FB" w:rsidRPr="00EC135D" w:rsidRDefault="009133FB" w:rsidP="009133FB">
      <w:pPr>
        <w:spacing w:after="0" w:line="240" w:lineRule="auto"/>
        <w:jc w:val="both"/>
        <w:rPr>
          <w:rFonts w:asciiTheme="majorHAnsi" w:hAnsiTheme="majorHAnsi"/>
          <w:i/>
          <w:sz w:val="16"/>
          <w:szCs w:val="16"/>
        </w:rPr>
      </w:pP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i/>
          <w:sz w:val="24"/>
          <w:szCs w:val="24"/>
        </w:rPr>
        <w:t>El señor alcalde somete a votación para asumir el siguiente compromiso:</w:t>
      </w:r>
    </w:p>
    <w:p w:rsidR="009133FB" w:rsidRPr="00F85D28" w:rsidRDefault="009133FB" w:rsidP="009133FB">
      <w:pPr>
        <w:spacing w:after="0" w:line="240" w:lineRule="auto"/>
        <w:jc w:val="both"/>
        <w:rPr>
          <w:rFonts w:asciiTheme="majorHAnsi" w:hAnsiTheme="majorHAnsi"/>
          <w:i/>
          <w:sz w:val="16"/>
          <w:szCs w:val="16"/>
        </w:rPr>
      </w:pPr>
    </w:p>
    <w:tbl>
      <w:tblPr>
        <w:tblStyle w:val="Tablaconcuadrcula"/>
        <w:tblW w:w="0" w:type="auto"/>
        <w:shd w:val="clear" w:color="auto" w:fill="DBE5F1" w:themeFill="accent1" w:themeFillTint="33"/>
        <w:tblLook w:val="04A0"/>
      </w:tblPr>
      <w:tblGrid>
        <w:gridCol w:w="8644"/>
      </w:tblGrid>
      <w:tr w:rsidR="009133FB" w:rsidRPr="00D451F5" w:rsidTr="00F35346">
        <w:tc>
          <w:tcPr>
            <w:tcW w:w="8644" w:type="dxa"/>
            <w:shd w:val="clear" w:color="auto" w:fill="DBE5F1" w:themeFill="accent1" w:themeFillTint="33"/>
          </w:tcPr>
          <w:p w:rsidR="009133FB" w:rsidRPr="00ED5314" w:rsidRDefault="009133FB" w:rsidP="00F35346">
            <w:pPr>
              <w:jc w:val="both"/>
              <w:rPr>
                <w:rFonts w:asciiTheme="majorHAnsi" w:hAnsiTheme="majorHAnsi"/>
                <w:i/>
                <w:sz w:val="16"/>
                <w:szCs w:val="16"/>
              </w:rPr>
            </w:pPr>
          </w:p>
          <w:p w:rsidR="009133FB" w:rsidRPr="00D451F5" w:rsidRDefault="009133FB" w:rsidP="00156355">
            <w:pPr>
              <w:jc w:val="both"/>
              <w:rPr>
                <w:rFonts w:asciiTheme="majorHAnsi" w:hAnsiTheme="majorHAnsi"/>
                <w:i/>
                <w:sz w:val="24"/>
                <w:szCs w:val="24"/>
              </w:rPr>
            </w:pPr>
            <w:r w:rsidRPr="00D451F5">
              <w:rPr>
                <w:rFonts w:asciiTheme="majorHAnsi" w:hAnsiTheme="majorHAnsi"/>
                <w:b/>
                <w:i/>
                <w:sz w:val="24"/>
                <w:szCs w:val="24"/>
              </w:rPr>
              <w:t>ACUERDO  Nº 1</w:t>
            </w:r>
            <w:r w:rsidR="00156355">
              <w:rPr>
                <w:rFonts w:asciiTheme="majorHAnsi" w:hAnsiTheme="majorHAnsi"/>
                <w:b/>
                <w:i/>
                <w:sz w:val="24"/>
                <w:szCs w:val="24"/>
              </w:rPr>
              <w:t>11</w:t>
            </w:r>
            <w:r w:rsidRPr="00D451F5">
              <w:rPr>
                <w:rFonts w:asciiTheme="majorHAnsi" w:hAnsiTheme="majorHAnsi"/>
                <w:b/>
                <w:i/>
                <w:sz w:val="24"/>
                <w:szCs w:val="24"/>
              </w:rPr>
              <w:t xml:space="preserve">: </w:t>
            </w:r>
            <w:r w:rsidRPr="00D451F5">
              <w:rPr>
                <w:rFonts w:asciiTheme="majorHAnsi" w:hAnsiTheme="majorHAnsi"/>
                <w:i/>
                <w:sz w:val="24"/>
                <w:szCs w:val="24"/>
              </w:rPr>
              <w:t xml:space="preserve">Por unanimidad de los señores concejales presentes en la reunión,  se acuerda asumir los costos de operación y mantención del proyecto </w:t>
            </w:r>
            <w:r w:rsidRPr="00D451F5">
              <w:rPr>
                <w:rFonts w:asciiTheme="majorHAnsi" w:hAnsiTheme="majorHAnsi"/>
                <w:b/>
                <w:i/>
                <w:sz w:val="24"/>
                <w:szCs w:val="24"/>
              </w:rPr>
              <w:t xml:space="preserve">“CENTRO DE VALIDACION DE MATERIALES  RECICLABLES LOS RIOS”, </w:t>
            </w:r>
            <w:r w:rsidRPr="00D451F5">
              <w:rPr>
                <w:rFonts w:asciiTheme="majorHAnsi" w:hAnsiTheme="majorHAnsi"/>
                <w:i/>
                <w:sz w:val="24"/>
                <w:szCs w:val="24"/>
              </w:rPr>
              <w:t>en un porcentaje del 2,83% de los costos  correspondiente  a $ 127.972.600.-, por una vida útil de 20 años.</w:t>
            </w:r>
          </w:p>
        </w:tc>
      </w:tr>
    </w:tbl>
    <w:p w:rsidR="009133FB" w:rsidRPr="00ED5314" w:rsidRDefault="009133FB" w:rsidP="009133FB">
      <w:pPr>
        <w:spacing w:after="0" w:line="240" w:lineRule="auto"/>
        <w:jc w:val="both"/>
        <w:rPr>
          <w:rFonts w:asciiTheme="majorHAnsi" w:hAnsiTheme="majorHAnsi"/>
          <w:i/>
          <w:sz w:val="16"/>
          <w:szCs w:val="16"/>
        </w:rPr>
      </w:pPr>
    </w:p>
    <w:p w:rsidR="009133FB" w:rsidRPr="00D451F5" w:rsidRDefault="00F23B75" w:rsidP="009133FB">
      <w:pPr>
        <w:spacing w:after="0" w:line="240" w:lineRule="auto"/>
        <w:jc w:val="both"/>
        <w:rPr>
          <w:rFonts w:asciiTheme="majorHAnsi" w:hAnsiTheme="majorHAnsi"/>
          <w:i/>
          <w:sz w:val="24"/>
          <w:szCs w:val="24"/>
        </w:rPr>
      </w:pPr>
      <w:r>
        <w:rPr>
          <w:rFonts w:asciiTheme="majorHAnsi" w:hAnsiTheme="majorHAnsi"/>
          <w:i/>
          <w:sz w:val="24"/>
          <w:szCs w:val="24"/>
        </w:rPr>
        <w:t xml:space="preserve">Respecto </w:t>
      </w:r>
      <w:r w:rsidR="009133FB" w:rsidRPr="00D451F5">
        <w:rPr>
          <w:rFonts w:asciiTheme="majorHAnsi" w:hAnsiTheme="majorHAnsi"/>
          <w:i/>
          <w:sz w:val="24"/>
          <w:szCs w:val="24"/>
        </w:rPr>
        <w:t>a consulta</w:t>
      </w:r>
      <w:r>
        <w:rPr>
          <w:rFonts w:asciiTheme="majorHAnsi" w:hAnsiTheme="majorHAnsi"/>
          <w:i/>
          <w:sz w:val="24"/>
          <w:szCs w:val="24"/>
        </w:rPr>
        <w:t xml:space="preserve"> del </w:t>
      </w:r>
      <w:r w:rsidR="009133FB" w:rsidRPr="00D451F5">
        <w:rPr>
          <w:rFonts w:asciiTheme="majorHAnsi" w:hAnsiTheme="majorHAnsi"/>
          <w:i/>
          <w:sz w:val="24"/>
          <w:szCs w:val="24"/>
        </w:rPr>
        <w:t xml:space="preserve"> concejal Jorge Figueroa, el señor Arratia señala que según la planificación esto debería estar operando a fines del 2014 o a principios del 2015, de ahí en adelante empiezan los costos de operación y mantención, durante 20 años.</w:t>
      </w:r>
    </w:p>
    <w:p w:rsidR="009133FB" w:rsidRPr="00F85D28" w:rsidRDefault="009133FB" w:rsidP="009133FB">
      <w:pPr>
        <w:spacing w:after="0" w:line="240" w:lineRule="auto"/>
        <w:jc w:val="both"/>
        <w:rPr>
          <w:rFonts w:asciiTheme="majorHAnsi" w:hAnsiTheme="majorHAnsi"/>
          <w:i/>
          <w:sz w:val="16"/>
          <w:szCs w:val="16"/>
        </w:rPr>
      </w:pPr>
    </w:p>
    <w:p w:rsidR="009133FB" w:rsidRPr="00D451F5" w:rsidRDefault="009133FB" w:rsidP="0098071E">
      <w:pPr>
        <w:shd w:val="clear" w:color="auto" w:fill="0F243E" w:themeFill="text2" w:themeFillShade="80"/>
        <w:spacing w:after="0" w:line="240" w:lineRule="auto"/>
        <w:rPr>
          <w:rFonts w:asciiTheme="majorHAnsi" w:hAnsiTheme="majorHAnsi"/>
          <w:b/>
          <w:i/>
          <w:sz w:val="24"/>
          <w:szCs w:val="24"/>
        </w:rPr>
      </w:pPr>
      <w:r w:rsidRPr="00D451F5">
        <w:rPr>
          <w:rFonts w:asciiTheme="majorHAnsi" w:hAnsiTheme="majorHAnsi"/>
          <w:b/>
          <w:i/>
          <w:sz w:val="24"/>
          <w:szCs w:val="24"/>
        </w:rPr>
        <w:t>06.-PLANIFICACION</w:t>
      </w:r>
    </w:p>
    <w:p w:rsidR="009133FB" w:rsidRPr="00D451F5" w:rsidRDefault="009133FB" w:rsidP="0098071E">
      <w:pPr>
        <w:pStyle w:val="Prrafodelista"/>
        <w:numPr>
          <w:ilvl w:val="0"/>
          <w:numId w:val="2"/>
        </w:numPr>
        <w:shd w:val="clear" w:color="auto" w:fill="0F243E" w:themeFill="text2" w:themeFillShade="80"/>
        <w:spacing w:after="0" w:line="240" w:lineRule="auto"/>
        <w:rPr>
          <w:rFonts w:asciiTheme="majorHAnsi" w:hAnsiTheme="majorHAnsi"/>
          <w:b/>
          <w:i/>
          <w:sz w:val="24"/>
          <w:szCs w:val="24"/>
        </w:rPr>
      </w:pPr>
      <w:r w:rsidRPr="00D451F5">
        <w:rPr>
          <w:rFonts w:asciiTheme="majorHAnsi" w:hAnsiTheme="majorHAnsi"/>
          <w:b/>
          <w:i/>
          <w:sz w:val="24"/>
          <w:szCs w:val="24"/>
        </w:rPr>
        <w:t>Cambio de proyectos FRIL 2012</w:t>
      </w:r>
    </w:p>
    <w:p w:rsidR="00F23B75" w:rsidRPr="00F23B75" w:rsidRDefault="00F23B75" w:rsidP="009133FB">
      <w:pPr>
        <w:spacing w:after="0" w:line="240" w:lineRule="auto"/>
        <w:jc w:val="both"/>
        <w:rPr>
          <w:rFonts w:asciiTheme="majorHAnsi" w:hAnsiTheme="majorHAnsi"/>
          <w:b/>
          <w:i/>
          <w:sz w:val="16"/>
          <w:szCs w:val="16"/>
        </w:rPr>
      </w:pP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b/>
          <w:i/>
          <w:sz w:val="24"/>
          <w:szCs w:val="24"/>
        </w:rPr>
        <w:t xml:space="preserve">Alcalde, </w:t>
      </w:r>
      <w:r w:rsidRPr="00D451F5">
        <w:rPr>
          <w:rFonts w:asciiTheme="majorHAnsi" w:hAnsiTheme="majorHAnsi"/>
          <w:i/>
          <w:sz w:val="24"/>
          <w:szCs w:val="24"/>
        </w:rPr>
        <w:t xml:space="preserve"> no se pudo solucionar el problema de la cancha de Pitriuco y por lo tanto, hay que cambiar el proyecto por instalación de luminarias en la parte posterior de la escuela  y la terminación de veredas.</w:t>
      </w:r>
    </w:p>
    <w:p w:rsidR="009133FB" w:rsidRPr="00EC135D" w:rsidRDefault="009133FB" w:rsidP="009133FB">
      <w:pPr>
        <w:spacing w:after="0"/>
        <w:rPr>
          <w:rFonts w:asciiTheme="majorHAnsi" w:hAnsiTheme="majorHAnsi"/>
          <w:i/>
          <w:sz w:val="16"/>
          <w:szCs w:val="16"/>
        </w:rPr>
      </w:pP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b/>
          <w:i/>
          <w:sz w:val="24"/>
          <w:szCs w:val="24"/>
        </w:rPr>
        <w:t>Concejal René Quichel</w:t>
      </w:r>
      <w:r w:rsidRPr="00D451F5">
        <w:rPr>
          <w:rFonts w:asciiTheme="majorHAnsi" w:hAnsiTheme="majorHAnsi"/>
          <w:i/>
          <w:sz w:val="24"/>
          <w:szCs w:val="24"/>
        </w:rPr>
        <w:t>, pero sin dejar de lado el proyecto del mejoramiento de la sede social.</w:t>
      </w:r>
    </w:p>
    <w:p w:rsidR="009133FB" w:rsidRPr="00ED5314" w:rsidRDefault="009133FB" w:rsidP="009133FB">
      <w:pPr>
        <w:spacing w:after="0"/>
        <w:rPr>
          <w:rFonts w:asciiTheme="majorHAnsi" w:hAnsiTheme="majorHAnsi"/>
          <w:i/>
          <w:sz w:val="16"/>
          <w:szCs w:val="16"/>
        </w:rPr>
      </w:pP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b/>
          <w:i/>
          <w:sz w:val="24"/>
          <w:szCs w:val="24"/>
        </w:rPr>
        <w:lastRenderedPageBreak/>
        <w:t>Jorge Soffia Encargado de Planificación</w:t>
      </w:r>
      <w:r w:rsidRPr="00D451F5">
        <w:rPr>
          <w:rFonts w:asciiTheme="majorHAnsi" w:hAnsiTheme="majorHAnsi"/>
          <w:i/>
          <w:sz w:val="24"/>
          <w:szCs w:val="24"/>
        </w:rPr>
        <w:t>,  ya hicimos ingreso del proyecto al Gore  dentro de los documentos que hay que anexar está que el Concejo apruebe el cambio de proyecto.</w:t>
      </w:r>
    </w:p>
    <w:p w:rsidR="009133FB" w:rsidRPr="00D451F5" w:rsidRDefault="009133FB" w:rsidP="009133FB">
      <w:pPr>
        <w:spacing w:after="0"/>
        <w:rPr>
          <w:rFonts w:asciiTheme="majorHAnsi" w:hAnsiTheme="majorHAnsi"/>
          <w:i/>
          <w:sz w:val="16"/>
          <w:szCs w:val="16"/>
        </w:rPr>
      </w:pP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b/>
          <w:i/>
          <w:sz w:val="24"/>
          <w:szCs w:val="24"/>
        </w:rPr>
        <w:t xml:space="preserve">Concejal Ángel Molina, </w:t>
      </w:r>
      <w:r w:rsidRPr="00D451F5">
        <w:rPr>
          <w:rFonts w:asciiTheme="majorHAnsi" w:hAnsiTheme="majorHAnsi"/>
          <w:i/>
          <w:sz w:val="24"/>
          <w:szCs w:val="24"/>
        </w:rPr>
        <w:t>me gustaría saber si se adjudicó el proyecto eléctrico para Riñinahue.</w:t>
      </w:r>
    </w:p>
    <w:p w:rsidR="009133FB" w:rsidRPr="00D451F5" w:rsidRDefault="009133FB" w:rsidP="009133FB">
      <w:pPr>
        <w:spacing w:after="0"/>
        <w:jc w:val="both"/>
        <w:rPr>
          <w:rFonts w:asciiTheme="majorHAnsi" w:hAnsiTheme="majorHAnsi"/>
          <w:i/>
          <w:sz w:val="16"/>
          <w:szCs w:val="16"/>
        </w:rPr>
      </w:pPr>
    </w:p>
    <w:p w:rsidR="009133FB" w:rsidRPr="00D451F5" w:rsidRDefault="009133FB" w:rsidP="009133FB">
      <w:pPr>
        <w:spacing w:after="0" w:line="240" w:lineRule="auto"/>
        <w:jc w:val="both"/>
        <w:rPr>
          <w:rFonts w:asciiTheme="majorHAnsi" w:hAnsiTheme="majorHAnsi"/>
          <w:i/>
          <w:sz w:val="24"/>
          <w:szCs w:val="24"/>
        </w:rPr>
      </w:pPr>
      <w:r w:rsidRPr="00D451F5">
        <w:rPr>
          <w:rFonts w:asciiTheme="majorHAnsi" w:hAnsiTheme="majorHAnsi"/>
          <w:b/>
          <w:i/>
          <w:sz w:val="24"/>
          <w:szCs w:val="24"/>
        </w:rPr>
        <w:t>Jorge Soffia,</w:t>
      </w:r>
      <w:r w:rsidRPr="00D451F5">
        <w:rPr>
          <w:rFonts w:asciiTheme="majorHAnsi" w:hAnsiTheme="majorHAnsi"/>
          <w:i/>
          <w:sz w:val="24"/>
          <w:szCs w:val="24"/>
        </w:rPr>
        <w:t xml:space="preserve"> hubo  un oferente pero tuvo algunos problemas al subir la oferta, se le solicitó que los documentos que están mal en el portal los ingresara por oficina de partes y ahí estaríamos  en condiciones de adjudicar.</w:t>
      </w:r>
    </w:p>
    <w:p w:rsidR="009133FB" w:rsidRPr="00D451F5" w:rsidRDefault="009133FB" w:rsidP="009133FB">
      <w:pPr>
        <w:spacing w:after="0" w:line="240" w:lineRule="auto"/>
        <w:jc w:val="both"/>
        <w:rPr>
          <w:rFonts w:asciiTheme="majorHAnsi" w:hAnsiTheme="majorHAnsi"/>
          <w:b/>
          <w:i/>
          <w:sz w:val="16"/>
          <w:szCs w:val="16"/>
        </w:rPr>
      </w:pPr>
    </w:p>
    <w:p w:rsidR="009133FB" w:rsidRPr="00D451F5" w:rsidRDefault="009133FB" w:rsidP="009133FB">
      <w:pPr>
        <w:spacing w:line="240" w:lineRule="auto"/>
        <w:rPr>
          <w:rFonts w:asciiTheme="majorHAnsi" w:hAnsiTheme="majorHAnsi"/>
          <w:b/>
          <w:i/>
          <w:sz w:val="24"/>
          <w:szCs w:val="24"/>
        </w:rPr>
      </w:pPr>
      <w:r w:rsidRPr="00D451F5">
        <w:rPr>
          <w:rFonts w:asciiTheme="majorHAnsi" w:hAnsiTheme="majorHAnsi"/>
          <w:b/>
          <w:i/>
          <w:sz w:val="24"/>
          <w:szCs w:val="24"/>
        </w:rPr>
        <w:t xml:space="preserve">Alcalde,  </w:t>
      </w:r>
      <w:r w:rsidRPr="00D451F5">
        <w:rPr>
          <w:rFonts w:asciiTheme="majorHAnsi" w:hAnsiTheme="majorHAnsi"/>
          <w:i/>
          <w:sz w:val="24"/>
          <w:szCs w:val="24"/>
        </w:rPr>
        <w:t>somete a votación el cambio de proyecto para Pitriuco.</w:t>
      </w:r>
    </w:p>
    <w:tbl>
      <w:tblPr>
        <w:tblStyle w:val="Tablaconcuadrcula"/>
        <w:tblW w:w="0" w:type="auto"/>
        <w:shd w:val="clear" w:color="auto" w:fill="DBE5F1" w:themeFill="accent1" w:themeFillTint="33"/>
        <w:tblLook w:val="04A0"/>
      </w:tblPr>
      <w:tblGrid>
        <w:gridCol w:w="8644"/>
      </w:tblGrid>
      <w:tr w:rsidR="009133FB" w:rsidRPr="00D451F5" w:rsidTr="00F35346">
        <w:tc>
          <w:tcPr>
            <w:tcW w:w="8644" w:type="dxa"/>
            <w:shd w:val="clear" w:color="auto" w:fill="DBE5F1" w:themeFill="accent1" w:themeFillTint="33"/>
          </w:tcPr>
          <w:p w:rsidR="009133FB" w:rsidRPr="00EC135D" w:rsidRDefault="009133FB" w:rsidP="00F35346">
            <w:pPr>
              <w:rPr>
                <w:rFonts w:asciiTheme="majorHAnsi" w:hAnsiTheme="majorHAnsi"/>
                <w:b/>
                <w:i/>
                <w:sz w:val="16"/>
                <w:szCs w:val="16"/>
              </w:rPr>
            </w:pPr>
          </w:p>
          <w:p w:rsidR="009133FB" w:rsidRPr="00D451F5" w:rsidRDefault="009133FB" w:rsidP="00D31A23">
            <w:pPr>
              <w:jc w:val="both"/>
              <w:rPr>
                <w:rFonts w:asciiTheme="majorHAnsi" w:hAnsiTheme="majorHAnsi"/>
                <w:b/>
                <w:i/>
                <w:sz w:val="24"/>
                <w:szCs w:val="24"/>
              </w:rPr>
            </w:pPr>
            <w:r w:rsidRPr="00D451F5">
              <w:rPr>
                <w:rFonts w:asciiTheme="majorHAnsi" w:hAnsiTheme="majorHAnsi"/>
                <w:b/>
                <w:i/>
                <w:sz w:val="24"/>
                <w:szCs w:val="24"/>
              </w:rPr>
              <w:t>ACUERDO Nº 11</w:t>
            </w:r>
            <w:r w:rsidR="00156355">
              <w:rPr>
                <w:rFonts w:asciiTheme="majorHAnsi" w:hAnsiTheme="majorHAnsi"/>
                <w:b/>
                <w:i/>
                <w:sz w:val="24"/>
                <w:szCs w:val="24"/>
              </w:rPr>
              <w:t>2</w:t>
            </w:r>
            <w:r w:rsidRPr="00D451F5">
              <w:rPr>
                <w:rFonts w:asciiTheme="majorHAnsi" w:hAnsiTheme="majorHAnsi"/>
                <w:b/>
                <w:i/>
                <w:sz w:val="24"/>
                <w:szCs w:val="24"/>
              </w:rPr>
              <w:t xml:space="preserve">: </w:t>
            </w:r>
            <w:r w:rsidRPr="00D451F5">
              <w:rPr>
                <w:rFonts w:asciiTheme="majorHAnsi" w:hAnsiTheme="majorHAnsi"/>
                <w:i/>
                <w:sz w:val="24"/>
                <w:szCs w:val="24"/>
              </w:rPr>
              <w:t>Se aprueba por unanimidad de los concejales presentes en la sala</w:t>
            </w:r>
            <w:r w:rsidRPr="00D451F5">
              <w:rPr>
                <w:rFonts w:asciiTheme="majorHAnsi" w:hAnsiTheme="majorHAnsi"/>
                <w:b/>
                <w:i/>
                <w:sz w:val="24"/>
                <w:szCs w:val="24"/>
              </w:rPr>
              <w:t xml:space="preserve">  </w:t>
            </w:r>
            <w:r w:rsidRPr="00D451F5">
              <w:rPr>
                <w:rFonts w:asciiTheme="majorHAnsi" w:hAnsiTheme="majorHAnsi"/>
                <w:i/>
                <w:sz w:val="24"/>
                <w:szCs w:val="24"/>
              </w:rPr>
              <w:t>la modificación del proyecto</w:t>
            </w:r>
            <w:r w:rsidRPr="00D451F5">
              <w:rPr>
                <w:rFonts w:asciiTheme="majorHAnsi" w:hAnsiTheme="majorHAnsi"/>
                <w:b/>
                <w:i/>
                <w:sz w:val="24"/>
                <w:szCs w:val="24"/>
              </w:rPr>
              <w:t xml:space="preserve">  “Ampliación de la Sede Social de Pitriuco”, </w:t>
            </w:r>
            <w:r w:rsidRPr="00D451F5">
              <w:rPr>
                <w:rFonts w:asciiTheme="majorHAnsi" w:hAnsiTheme="majorHAnsi"/>
                <w:i/>
                <w:sz w:val="24"/>
                <w:szCs w:val="24"/>
              </w:rPr>
              <w:t xml:space="preserve">por el proyecto </w:t>
            </w:r>
            <w:r w:rsidRPr="00D451F5">
              <w:rPr>
                <w:rFonts w:asciiTheme="majorHAnsi" w:hAnsiTheme="majorHAnsi"/>
                <w:b/>
                <w:i/>
                <w:sz w:val="24"/>
                <w:szCs w:val="24"/>
              </w:rPr>
              <w:t>“Mejoramiento de Espacios Públicos, luminarias  y Veredas en Pitriuco”.</w:t>
            </w:r>
          </w:p>
        </w:tc>
      </w:tr>
    </w:tbl>
    <w:p w:rsidR="009133FB" w:rsidRPr="00220D14" w:rsidRDefault="009133FB" w:rsidP="009133FB">
      <w:pPr>
        <w:spacing w:after="0" w:line="240" w:lineRule="auto"/>
        <w:rPr>
          <w:rFonts w:asciiTheme="majorHAnsi" w:hAnsiTheme="majorHAnsi"/>
          <w:i/>
          <w:sz w:val="16"/>
          <w:szCs w:val="16"/>
        </w:rPr>
      </w:pPr>
    </w:p>
    <w:p w:rsidR="009133FB" w:rsidRPr="00D451F5" w:rsidRDefault="009133FB" w:rsidP="009133FB">
      <w:pPr>
        <w:rPr>
          <w:rFonts w:asciiTheme="majorHAnsi" w:hAnsiTheme="majorHAnsi"/>
          <w:i/>
          <w:sz w:val="24"/>
          <w:szCs w:val="24"/>
        </w:rPr>
      </w:pPr>
      <w:r w:rsidRPr="00D451F5">
        <w:rPr>
          <w:rFonts w:asciiTheme="majorHAnsi" w:hAnsiTheme="majorHAnsi"/>
          <w:i/>
          <w:sz w:val="24"/>
          <w:szCs w:val="24"/>
        </w:rPr>
        <w:t xml:space="preserve">No habiendo </w:t>
      </w:r>
      <w:r w:rsidR="00B87CCA" w:rsidRPr="00D451F5">
        <w:rPr>
          <w:rFonts w:asciiTheme="majorHAnsi" w:hAnsiTheme="majorHAnsi"/>
          <w:i/>
          <w:sz w:val="24"/>
          <w:szCs w:val="24"/>
        </w:rPr>
        <w:t>más</w:t>
      </w:r>
      <w:r w:rsidRPr="00D451F5">
        <w:rPr>
          <w:rFonts w:asciiTheme="majorHAnsi" w:hAnsiTheme="majorHAnsi"/>
          <w:i/>
          <w:sz w:val="24"/>
          <w:szCs w:val="24"/>
        </w:rPr>
        <w:t xml:space="preserve"> puntos que tratar, finaliza la presente reunión a las 14,10 horas.</w:t>
      </w:r>
    </w:p>
    <w:p w:rsidR="009133FB" w:rsidRPr="00ED5314" w:rsidRDefault="009133FB" w:rsidP="009133FB">
      <w:pPr>
        <w:rPr>
          <w:rFonts w:asciiTheme="majorHAnsi" w:hAnsiTheme="majorHAnsi"/>
          <w:i/>
          <w:sz w:val="16"/>
          <w:szCs w:val="16"/>
        </w:rPr>
      </w:pPr>
    </w:p>
    <w:p w:rsidR="00ED5314" w:rsidRDefault="00ED5314" w:rsidP="009133FB">
      <w:pPr>
        <w:spacing w:after="0" w:line="240" w:lineRule="auto"/>
        <w:rPr>
          <w:rFonts w:asciiTheme="majorHAnsi" w:hAnsiTheme="majorHAnsi"/>
          <w:i/>
          <w:sz w:val="24"/>
          <w:szCs w:val="24"/>
        </w:rPr>
      </w:pPr>
    </w:p>
    <w:p w:rsidR="009133FB" w:rsidRPr="00D451F5" w:rsidRDefault="009133FB" w:rsidP="009133FB">
      <w:pPr>
        <w:spacing w:after="0" w:line="240" w:lineRule="auto"/>
        <w:rPr>
          <w:rFonts w:asciiTheme="majorHAnsi" w:hAnsiTheme="majorHAnsi"/>
          <w:i/>
          <w:sz w:val="24"/>
          <w:szCs w:val="24"/>
        </w:rPr>
      </w:pPr>
      <w:r w:rsidRPr="00D451F5">
        <w:rPr>
          <w:rFonts w:asciiTheme="majorHAnsi" w:hAnsiTheme="majorHAnsi"/>
          <w:i/>
          <w:sz w:val="24"/>
          <w:szCs w:val="24"/>
        </w:rPr>
        <w:t xml:space="preserve">                                                                                                                          </w:t>
      </w:r>
    </w:p>
    <w:p w:rsidR="009133FB" w:rsidRPr="00D451F5" w:rsidRDefault="009133FB" w:rsidP="009133FB">
      <w:pPr>
        <w:spacing w:after="0" w:line="240" w:lineRule="auto"/>
        <w:rPr>
          <w:rFonts w:asciiTheme="majorHAnsi" w:hAnsiTheme="majorHAnsi"/>
          <w:b/>
          <w:i/>
          <w:sz w:val="24"/>
          <w:szCs w:val="24"/>
        </w:rPr>
      </w:pPr>
      <w:r w:rsidRPr="00D451F5">
        <w:rPr>
          <w:rFonts w:asciiTheme="majorHAnsi" w:hAnsiTheme="majorHAnsi"/>
          <w:b/>
          <w:i/>
          <w:sz w:val="24"/>
          <w:szCs w:val="24"/>
        </w:rPr>
        <w:t xml:space="preserve">                                                                                                          JUANA N. ALVAREZ REYES</w:t>
      </w:r>
    </w:p>
    <w:p w:rsidR="00BB6908" w:rsidRPr="00D451F5" w:rsidRDefault="009133FB" w:rsidP="00B87CCA">
      <w:pPr>
        <w:spacing w:after="0" w:line="240" w:lineRule="auto"/>
        <w:rPr>
          <w:sz w:val="24"/>
          <w:szCs w:val="24"/>
        </w:rPr>
      </w:pPr>
      <w:r w:rsidRPr="00D451F5">
        <w:rPr>
          <w:rFonts w:asciiTheme="majorHAnsi" w:hAnsiTheme="majorHAnsi"/>
          <w:b/>
          <w:i/>
          <w:sz w:val="24"/>
          <w:szCs w:val="24"/>
        </w:rPr>
        <w:t xml:space="preserve">                                                                  </w:t>
      </w:r>
      <w:r w:rsidR="00D451F5">
        <w:rPr>
          <w:rFonts w:asciiTheme="majorHAnsi" w:hAnsiTheme="majorHAnsi"/>
          <w:b/>
          <w:i/>
          <w:sz w:val="24"/>
          <w:szCs w:val="24"/>
        </w:rPr>
        <w:t xml:space="preserve"> </w:t>
      </w:r>
      <w:r w:rsidRPr="00D451F5">
        <w:rPr>
          <w:rFonts w:asciiTheme="majorHAnsi" w:hAnsiTheme="majorHAnsi"/>
          <w:b/>
          <w:i/>
          <w:sz w:val="24"/>
          <w:szCs w:val="24"/>
        </w:rPr>
        <w:t xml:space="preserve">                                            Secretaria  Municipal</w:t>
      </w:r>
    </w:p>
    <w:sectPr w:rsidR="00BB6908" w:rsidRPr="00D451F5" w:rsidSect="00E6215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662" w:rsidRDefault="006A4662" w:rsidP="00A07BB0">
      <w:pPr>
        <w:spacing w:after="0" w:line="240" w:lineRule="auto"/>
      </w:pPr>
      <w:r>
        <w:separator/>
      </w:r>
    </w:p>
  </w:endnote>
  <w:endnote w:type="continuationSeparator" w:id="1">
    <w:p w:rsidR="006A4662" w:rsidRDefault="006A4662" w:rsidP="00A07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23" w:rsidRPr="008B3F23" w:rsidRDefault="008B3F23" w:rsidP="008B3F23">
    <w:pPr>
      <w:pStyle w:val="Piedepgina"/>
      <w:jc w:val="center"/>
      <w:rPr>
        <w:rFonts w:asciiTheme="majorHAnsi" w:hAnsiTheme="majorHAnsi"/>
        <w:i/>
        <w:sz w:val="20"/>
        <w:szCs w:val="20"/>
      </w:rPr>
    </w:pPr>
    <w:r w:rsidRPr="008B3F23">
      <w:rPr>
        <w:rFonts w:asciiTheme="majorHAnsi" w:hAnsiTheme="majorHAnsi"/>
        <w:i/>
        <w:sz w:val="20"/>
        <w:szCs w:val="20"/>
      </w:rPr>
      <w:t xml:space="preserve">Municipalidad de Lago Ranco-Viña del Mar 345 – Secretaría </w:t>
    </w:r>
    <w:hyperlink r:id="rId1" w:anchor="lagoranco.cl" w:history="1">
      <w:r w:rsidRPr="008B3F23">
        <w:rPr>
          <w:rStyle w:val="Hipervnculo"/>
          <w:rFonts w:asciiTheme="majorHAnsi" w:hAnsiTheme="majorHAnsi"/>
          <w:i/>
          <w:sz w:val="20"/>
          <w:szCs w:val="20"/>
        </w:rPr>
        <w:t>Municipal-secmunicipal@</w:t>
      </w:r>
      <w:r w:rsidR="00AD18C3" w:rsidRPr="00AD18C3">
        <w:rPr>
          <w:rStyle w:val="Hipervnculo"/>
          <w:rFonts w:asciiTheme="majorHAnsi" w:hAnsiTheme="majorHAnsi"/>
          <w:i/>
          <w:sz w:val="20"/>
          <w:szCs w:val="20"/>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8194" type="#_x0000_t107" style="position:absolute;left:0;text-align:left;margin-left:0;margin-top:0;width:101pt;height:27.05pt;rotation:360;z-index:251663360;mso-position-horizontal:center;mso-position-horizontal-relative:margin;mso-position-vertical:center;mso-position-vertical-relative:bottom-margin-area" filled="f" fillcolor="#17365d [2415]" strokecolor="#71a0dc [1631]">
            <v:textbox style="mso-next-textbox:#_x0000_s8194">
              <w:txbxContent>
                <w:p w:rsidR="008B3F23" w:rsidRDefault="00AD18C3">
                  <w:pPr>
                    <w:jc w:val="center"/>
                    <w:rPr>
                      <w:color w:val="4F81BD" w:themeColor="accent1"/>
                    </w:rPr>
                  </w:pPr>
                  <w:fldSimple w:instr=" PAGE    \* MERGEFORMAT ">
                    <w:r w:rsidR="008F2503" w:rsidRPr="008F2503">
                      <w:rPr>
                        <w:noProof/>
                        <w:color w:val="4F81BD" w:themeColor="accent1"/>
                      </w:rPr>
                      <w:t>1</w:t>
                    </w:r>
                  </w:fldSimple>
                </w:p>
              </w:txbxContent>
            </v:textbox>
            <w10:wrap anchorx="margin" anchory="page"/>
          </v:shape>
        </w:pict>
      </w:r>
      <w:r w:rsidRPr="008B3F23">
        <w:rPr>
          <w:rStyle w:val="Hipervnculo"/>
          <w:rFonts w:asciiTheme="majorHAnsi" w:hAnsiTheme="majorHAnsi"/>
          <w:i/>
          <w:sz w:val="20"/>
          <w:szCs w:val="20"/>
        </w:rPr>
        <w:t>lagoranco.cl</w:t>
      </w:r>
    </w:hyperlink>
  </w:p>
  <w:p w:rsidR="008B3F23" w:rsidRPr="008B3F23" w:rsidRDefault="008B3F23" w:rsidP="008B3F23">
    <w:pPr>
      <w:pStyle w:val="Piedepgina"/>
      <w:jc w:val="center"/>
      <w:rPr>
        <w:rFonts w:asciiTheme="majorHAnsi" w:hAnsiTheme="majorHAns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662" w:rsidRDefault="006A4662" w:rsidP="00A07BB0">
      <w:pPr>
        <w:spacing w:after="0" w:line="240" w:lineRule="auto"/>
      </w:pPr>
      <w:r>
        <w:separator/>
      </w:r>
    </w:p>
  </w:footnote>
  <w:footnote w:type="continuationSeparator" w:id="1">
    <w:p w:rsidR="006A4662" w:rsidRDefault="006A4662" w:rsidP="00A07B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BB0" w:rsidRPr="00A07BB0" w:rsidRDefault="00A07BB0">
    <w:pPr>
      <w:pStyle w:val="Encabezado"/>
      <w:rPr>
        <w:rFonts w:asciiTheme="majorHAnsi" w:hAnsiTheme="majorHAnsi"/>
        <w:i/>
        <w:color w:val="0F243E" w:themeColor="text2" w:themeShade="80"/>
      </w:rPr>
    </w:pPr>
    <w:r w:rsidRPr="00A07BB0">
      <w:rPr>
        <w:rFonts w:asciiTheme="majorHAnsi" w:hAnsiTheme="majorHAnsi"/>
        <w:i/>
        <w:color w:val="0F243E" w:themeColor="text2" w:themeShade="80"/>
      </w:rPr>
      <w:t>Municipalidad de Lago Ranco</w:t>
    </w:r>
  </w:p>
  <w:p w:rsidR="00A07BB0" w:rsidRPr="00A07BB0" w:rsidRDefault="00A07BB0">
    <w:pPr>
      <w:pStyle w:val="Encabezado"/>
      <w:rPr>
        <w:rFonts w:asciiTheme="majorHAnsi" w:hAnsiTheme="majorHAnsi"/>
        <w:i/>
        <w:color w:val="0F243E" w:themeColor="text2" w:themeShade="80"/>
      </w:rPr>
    </w:pPr>
    <w:r w:rsidRPr="00A07BB0">
      <w:rPr>
        <w:rFonts w:asciiTheme="majorHAnsi" w:hAnsiTheme="majorHAnsi"/>
        <w:i/>
        <w:color w:val="0F243E" w:themeColor="text2" w:themeShade="80"/>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71919"/>
    <w:multiLevelType w:val="hybridMultilevel"/>
    <w:tmpl w:val="7D8A823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61CB7021"/>
    <w:multiLevelType w:val="hybridMultilevel"/>
    <w:tmpl w:val="82D6F4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5362"/>
    <o:shapelayout v:ext="edit">
      <o:idmap v:ext="edit" data="8"/>
    </o:shapelayout>
  </w:hdrShapeDefaults>
  <w:footnotePr>
    <w:footnote w:id="0"/>
    <w:footnote w:id="1"/>
  </w:footnotePr>
  <w:endnotePr>
    <w:endnote w:id="0"/>
    <w:endnote w:id="1"/>
  </w:endnotePr>
  <w:compat>
    <w:useFELayout/>
  </w:compat>
  <w:rsids>
    <w:rsidRoot w:val="0067525D"/>
    <w:rsid w:val="00156355"/>
    <w:rsid w:val="00220D14"/>
    <w:rsid w:val="00295051"/>
    <w:rsid w:val="003B492D"/>
    <w:rsid w:val="003C07F8"/>
    <w:rsid w:val="003E299F"/>
    <w:rsid w:val="00413094"/>
    <w:rsid w:val="00424900"/>
    <w:rsid w:val="00432FF0"/>
    <w:rsid w:val="00437801"/>
    <w:rsid w:val="00482390"/>
    <w:rsid w:val="00491DDC"/>
    <w:rsid w:val="004C520A"/>
    <w:rsid w:val="005464AF"/>
    <w:rsid w:val="005773A3"/>
    <w:rsid w:val="00612859"/>
    <w:rsid w:val="0067525D"/>
    <w:rsid w:val="006A4662"/>
    <w:rsid w:val="006C2AE8"/>
    <w:rsid w:val="006E706F"/>
    <w:rsid w:val="00746CEB"/>
    <w:rsid w:val="007A61AD"/>
    <w:rsid w:val="00896105"/>
    <w:rsid w:val="008B3F23"/>
    <w:rsid w:val="008F2503"/>
    <w:rsid w:val="009133FB"/>
    <w:rsid w:val="0098071E"/>
    <w:rsid w:val="009E67F8"/>
    <w:rsid w:val="009F66F8"/>
    <w:rsid w:val="00A0146B"/>
    <w:rsid w:val="00A07BB0"/>
    <w:rsid w:val="00A8692A"/>
    <w:rsid w:val="00AD18C3"/>
    <w:rsid w:val="00AD309B"/>
    <w:rsid w:val="00AD662D"/>
    <w:rsid w:val="00B756D1"/>
    <w:rsid w:val="00B87CCA"/>
    <w:rsid w:val="00B9752C"/>
    <w:rsid w:val="00BB6908"/>
    <w:rsid w:val="00C9070F"/>
    <w:rsid w:val="00CC6838"/>
    <w:rsid w:val="00D2079C"/>
    <w:rsid w:val="00D31A23"/>
    <w:rsid w:val="00D451F5"/>
    <w:rsid w:val="00DF1499"/>
    <w:rsid w:val="00DF566D"/>
    <w:rsid w:val="00E62152"/>
    <w:rsid w:val="00EA2232"/>
    <w:rsid w:val="00EC135D"/>
    <w:rsid w:val="00ED5314"/>
    <w:rsid w:val="00F23B75"/>
    <w:rsid w:val="00F85D28"/>
    <w:rsid w:val="00FF7E7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1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uiPriority w:val="59"/>
    <w:rsid w:val="0067525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5773A3"/>
    <w:pPr>
      <w:ind w:left="720"/>
      <w:contextualSpacing/>
    </w:pPr>
  </w:style>
  <w:style w:type="paragraph" w:styleId="Encabezado">
    <w:name w:val="header"/>
    <w:basedOn w:val="Normal"/>
    <w:link w:val="EncabezadoCar"/>
    <w:uiPriority w:val="99"/>
    <w:semiHidden/>
    <w:unhideWhenUsed/>
    <w:rsid w:val="00A07B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07BB0"/>
  </w:style>
  <w:style w:type="paragraph" w:styleId="Piedepgina">
    <w:name w:val="footer"/>
    <w:basedOn w:val="Normal"/>
    <w:link w:val="PiedepginaCar"/>
    <w:uiPriority w:val="99"/>
    <w:semiHidden/>
    <w:unhideWhenUsed/>
    <w:rsid w:val="00A07B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07BB0"/>
  </w:style>
  <w:style w:type="table" w:styleId="Tablaconcuadrcula">
    <w:name w:val="Table Grid"/>
    <w:basedOn w:val="Tablanormal"/>
    <w:uiPriority w:val="59"/>
    <w:rsid w:val="009133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8B3F2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45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unicipal-secmunicip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4842</Words>
  <Characters>26635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31415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34</cp:revision>
  <dcterms:created xsi:type="dcterms:W3CDTF">2013-08-13T14:00:00Z</dcterms:created>
  <dcterms:modified xsi:type="dcterms:W3CDTF">2013-10-08T16:31:00Z</dcterms:modified>
</cp:coreProperties>
</file>