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1B3" w:rsidRPr="00EC6AA0" w:rsidRDefault="00694082" w:rsidP="00EC6AA0">
      <w:pPr>
        <w:pStyle w:val="Ttulo1"/>
        <w:spacing w:before="0"/>
        <w:contextualSpacing/>
        <w:jc w:val="center"/>
        <w:rPr>
          <w:rFonts w:eastAsia="SimSun"/>
          <w:i/>
          <w:color w:val="000000" w:themeColor="text1"/>
          <w:sz w:val="22"/>
          <w:szCs w:val="22"/>
        </w:rPr>
      </w:pPr>
      <w:r w:rsidRPr="00EC6AA0">
        <w:rPr>
          <w:rFonts w:eastAsia="SimSun"/>
          <w:i/>
          <w:color w:val="000000" w:themeColor="text1"/>
          <w:sz w:val="22"/>
          <w:szCs w:val="22"/>
        </w:rPr>
        <w:t xml:space="preserve">ACTA </w:t>
      </w:r>
      <w:r w:rsidR="00AB61B3" w:rsidRPr="00EC6AA0">
        <w:rPr>
          <w:rFonts w:eastAsia="SimSun"/>
          <w:i/>
          <w:color w:val="000000" w:themeColor="text1"/>
          <w:sz w:val="22"/>
          <w:szCs w:val="22"/>
        </w:rPr>
        <w:t xml:space="preserve">DE </w:t>
      </w:r>
      <w:r w:rsidRPr="00EC6AA0">
        <w:rPr>
          <w:rFonts w:eastAsia="SimSun"/>
          <w:i/>
          <w:color w:val="000000" w:themeColor="text1"/>
          <w:sz w:val="22"/>
          <w:szCs w:val="22"/>
        </w:rPr>
        <w:t xml:space="preserve">REUNIÓN </w:t>
      </w:r>
      <w:r w:rsidR="00AB61B3" w:rsidRPr="00EC6AA0">
        <w:rPr>
          <w:rFonts w:eastAsia="SimSun"/>
          <w:i/>
          <w:color w:val="000000" w:themeColor="text1"/>
          <w:sz w:val="22"/>
          <w:szCs w:val="22"/>
        </w:rPr>
        <w:t xml:space="preserve">ORDINARIA </w:t>
      </w:r>
    </w:p>
    <w:p w:rsidR="00694082" w:rsidRPr="00EC6AA0" w:rsidRDefault="00694082" w:rsidP="00EC6AA0">
      <w:pPr>
        <w:pStyle w:val="Ttulo1"/>
        <w:spacing w:before="0"/>
        <w:contextualSpacing/>
        <w:jc w:val="center"/>
        <w:rPr>
          <w:rFonts w:eastAsia="SimSun"/>
          <w:i/>
          <w:color w:val="000000" w:themeColor="text1"/>
          <w:sz w:val="22"/>
          <w:szCs w:val="22"/>
        </w:rPr>
      </w:pPr>
      <w:r w:rsidRPr="00EC6AA0">
        <w:rPr>
          <w:rFonts w:eastAsia="SimSun"/>
          <w:i/>
          <w:color w:val="000000" w:themeColor="text1"/>
          <w:sz w:val="22"/>
          <w:szCs w:val="22"/>
        </w:rPr>
        <w:t xml:space="preserve"> CONCEJO</w:t>
      </w:r>
      <w:r w:rsidR="00AB61B3" w:rsidRPr="00EC6AA0">
        <w:rPr>
          <w:rFonts w:eastAsia="SimSun"/>
          <w:i/>
          <w:color w:val="000000" w:themeColor="text1"/>
          <w:sz w:val="22"/>
          <w:szCs w:val="22"/>
        </w:rPr>
        <w:t xml:space="preserve"> MUNICIPAL </w:t>
      </w:r>
      <w:r w:rsidRPr="00EC6AA0">
        <w:rPr>
          <w:rFonts w:eastAsia="SimSun"/>
          <w:i/>
          <w:color w:val="000000" w:themeColor="text1"/>
          <w:sz w:val="22"/>
          <w:szCs w:val="22"/>
        </w:rPr>
        <w:t>LAGO RANCO</w:t>
      </w:r>
    </w:p>
    <w:p w:rsidR="00694082" w:rsidRPr="00EC6AA0" w:rsidRDefault="00694082" w:rsidP="00EC6AA0">
      <w:pPr>
        <w:pStyle w:val="Ttulo2"/>
        <w:spacing w:before="0"/>
        <w:contextualSpacing/>
        <w:jc w:val="center"/>
        <w:rPr>
          <w:rFonts w:eastAsia="SimSun"/>
          <w:i/>
          <w:color w:val="000000" w:themeColor="text1"/>
          <w:sz w:val="22"/>
          <w:szCs w:val="22"/>
        </w:rPr>
      </w:pPr>
      <w:r w:rsidRPr="00EC6AA0">
        <w:rPr>
          <w:rFonts w:eastAsia="SimSun"/>
          <w:i/>
          <w:color w:val="000000" w:themeColor="text1"/>
          <w:sz w:val="22"/>
          <w:szCs w:val="22"/>
        </w:rPr>
        <w:t xml:space="preserve">Nº </w:t>
      </w:r>
      <w:r w:rsidR="00DD36DF">
        <w:rPr>
          <w:rFonts w:eastAsia="SimSun"/>
          <w:i/>
          <w:color w:val="000000" w:themeColor="text1"/>
          <w:sz w:val="22"/>
          <w:szCs w:val="22"/>
        </w:rPr>
        <w:t>31</w:t>
      </w:r>
    </w:p>
    <w:p w:rsidR="00B91AA9" w:rsidRPr="00EC6AA0" w:rsidRDefault="00B91AA9" w:rsidP="00EC6AA0">
      <w:pPr>
        <w:contextualSpacing/>
        <w:rPr>
          <w:rFonts w:asciiTheme="majorHAnsi" w:hAnsiTheme="majorHAnsi"/>
        </w:rPr>
      </w:pPr>
    </w:p>
    <w:p w:rsidR="00694082" w:rsidRPr="00EC6AA0" w:rsidRDefault="00694082" w:rsidP="00EC6AA0">
      <w:pPr>
        <w:contextualSpacing/>
        <w:jc w:val="both"/>
        <w:rPr>
          <w:rFonts w:asciiTheme="majorHAnsi" w:hAnsiTheme="majorHAnsi"/>
          <w:i/>
        </w:rPr>
      </w:pPr>
      <w:r w:rsidRPr="00EC6AA0">
        <w:rPr>
          <w:rFonts w:asciiTheme="majorHAnsi" w:hAnsiTheme="majorHAnsi"/>
          <w:b/>
          <w:i/>
        </w:rPr>
        <w:t>FECHA</w:t>
      </w:r>
      <w:r w:rsidRPr="00EC6AA0">
        <w:rPr>
          <w:rFonts w:asciiTheme="majorHAnsi" w:hAnsiTheme="majorHAnsi"/>
          <w:i/>
        </w:rPr>
        <w:t xml:space="preserve">: </w:t>
      </w:r>
      <w:r w:rsidR="00DD36DF">
        <w:rPr>
          <w:rFonts w:asciiTheme="majorHAnsi" w:hAnsiTheme="majorHAnsi"/>
          <w:i/>
        </w:rPr>
        <w:t>4</w:t>
      </w:r>
      <w:r w:rsidRPr="00EC6AA0">
        <w:rPr>
          <w:rFonts w:asciiTheme="majorHAnsi" w:hAnsiTheme="majorHAnsi"/>
          <w:i/>
        </w:rPr>
        <w:t>/</w:t>
      </w:r>
      <w:r w:rsidR="000D47B6">
        <w:rPr>
          <w:rFonts w:asciiTheme="majorHAnsi" w:hAnsiTheme="majorHAnsi"/>
          <w:i/>
        </w:rPr>
        <w:t>11</w:t>
      </w:r>
      <w:r w:rsidRPr="00EC6AA0">
        <w:rPr>
          <w:rFonts w:asciiTheme="majorHAnsi" w:hAnsiTheme="majorHAnsi"/>
          <w:i/>
        </w:rPr>
        <w:t>/2015</w:t>
      </w:r>
      <w:r w:rsidR="000876FD" w:rsidRPr="00EC6AA0">
        <w:rPr>
          <w:rFonts w:asciiTheme="majorHAnsi" w:hAnsiTheme="majorHAnsi"/>
          <w:i/>
        </w:rPr>
        <w:tab/>
      </w:r>
      <w:r w:rsidR="000876FD" w:rsidRPr="00EC6AA0">
        <w:rPr>
          <w:rFonts w:asciiTheme="majorHAnsi" w:hAnsiTheme="majorHAnsi"/>
          <w:i/>
        </w:rPr>
        <w:tab/>
      </w:r>
      <w:r w:rsidR="000876FD" w:rsidRPr="00EC6AA0">
        <w:rPr>
          <w:rFonts w:asciiTheme="majorHAnsi" w:hAnsiTheme="majorHAnsi"/>
          <w:i/>
        </w:rPr>
        <w:tab/>
      </w:r>
      <w:r w:rsidR="000876FD" w:rsidRPr="00EC6AA0">
        <w:rPr>
          <w:rFonts w:asciiTheme="majorHAnsi" w:hAnsiTheme="majorHAnsi"/>
          <w:i/>
        </w:rPr>
        <w:tab/>
      </w:r>
      <w:r w:rsidR="000876FD" w:rsidRPr="00EC6AA0">
        <w:rPr>
          <w:rFonts w:asciiTheme="majorHAnsi" w:hAnsiTheme="majorHAnsi"/>
          <w:i/>
        </w:rPr>
        <w:tab/>
      </w:r>
      <w:r w:rsidR="00533C44" w:rsidRPr="00EC6AA0">
        <w:rPr>
          <w:rFonts w:asciiTheme="majorHAnsi" w:hAnsiTheme="majorHAnsi"/>
          <w:b/>
          <w:i/>
        </w:rPr>
        <w:tab/>
      </w:r>
      <w:r w:rsidR="00533C44" w:rsidRPr="00EC6AA0">
        <w:rPr>
          <w:rFonts w:asciiTheme="majorHAnsi" w:hAnsiTheme="majorHAnsi"/>
          <w:b/>
          <w:i/>
        </w:rPr>
        <w:tab/>
      </w:r>
      <w:r w:rsidR="00AD51DE" w:rsidRPr="00EC6AA0">
        <w:rPr>
          <w:rFonts w:asciiTheme="majorHAnsi" w:hAnsiTheme="majorHAnsi"/>
          <w:b/>
          <w:i/>
        </w:rPr>
        <w:tab/>
      </w:r>
      <w:r w:rsidR="00533C44" w:rsidRPr="00EC6AA0">
        <w:rPr>
          <w:rFonts w:asciiTheme="majorHAnsi" w:hAnsiTheme="majorHAnsi"/>
          <w:b/>
          <w:i/>
        </w:rPr>
        <w:tab/>
      </w:r>
      <w:r w:rsidRPr="00EC6AA0">
        <w:rPr>
          <w:rFonts w:asciiTheme="majorHAnsi" w:hAnsiTheme="majorHAnsi"/>
          <w:b/>
          <w:i/>
        </w:rPr>
        <w:t>Hora</w:t>
      </w:r>
      <w:r w:rsidRPr="00EC6AA0">
        <w:rPr>
          <w:rFonts w:asciiTheme="majorHAnsi" w:hAnsiTheme="majorHAnsi"/>
          <w:i/>
        </w:rPr>
        <w:t xml:space="preserve">: </w:t>
      </w:r>
      <w:r w:rsidR="000876FD" w:rsidRPr="00EC6AA0">
        <w:rPr>
          <w:rFonts w:asciiTheme="majorHAnsi" w:hAnsiTheme="majorHAnsi"/>
          <w:i/>
        </w:rPr>
        <w:t>10</w:t>
      </w:r>
      <w:r w:rsidRPr="00EC6AA0">
        <w:rPr>
          <w:rFonts w:asciiTheme="majorHAnsi" w:hAnsiTheme="majorHAnsi"/>
          <w:i/>
        </w:rPr>
        <w:t>:</w:t>
      </w:r>
      <w:r w:rsidR="00DD36DF">
        <w:rPr>
          <w:rFonts w:asciiTheme="majorHAnsi" w:hAnsiTheme="majorHAnsi"/>
          <w:i/>
        </w:rPr>
        <w:t>50</w:t>
      </w:r>
      <w:r w:rsidRPr="00EC6AA0">
        <w:rPr>
          <w:rFonts w:asciiTheme="majorHAnsi" w:hAnsiTheme="majorHAnsi"/>
          <w:i/>
        </w:rPr>
        <w:t>.-</w:t>
      </w:r>
    </w:p>
    <w:p w:rsidR="00694082" w:rsidRPr="00EC6AA0" w:rsidRDefault="00694082" w:rsidP="00EC6AA0">
      <w:pPr>
        <w:contextualSpacing/>
        <w:jc w:val="both"/>
        <w:rPr>
          <w:rFonts w:asciiTheme="majorHAnsi" w:eastAsia="SimSun" w:hAnsiTheme="majorHAnsi"/>
          <w:b/>
          <w:i/>
        </w:rPr>
      </w:pPr>
      <w:r w:rsidRPr="00EC6AA0">
        <w:rPr>
          <w:rFonts w:asciiTheme="majorHAnsi" w:eastAsia="SimSun" w:hAnsiTheme="majorHAnsi"/>
          <w:b/>
          <w:i/>
        </w:rPr>
        <w:t xml:space="preserve">PRESIDE: </w:t>
      </w:r>
      <w:r w:rsidR="00F33045">
        <w:rPr>
          <w:rFonts w:asciiTheme="majorHAnsi" w:eastAsia="SimSun" w:hAnsiTheme="majorHAnsi"/>
          <w:i/>
        </w:rPr>
        <w:t>Alcalde Santiago Rosas Lobos.</w:t>
      </w:r>
    </w:p>
    <w:p w:rsidR="000277A5" w:rsidRPr="00EC6AA0" w:rsidRDefault="00694082" w:rsidP="00EC6AA0">
      <w:pPr>
        <w:contextualSpacing/>
        <w:jc w:val="both"/>
        <w:rPr>
          <w:rFonts w:asciiTheme="majorHAnsi" w:eastAsia="SimSun" w:hAnsiTheme="majorHAnsi"/>
          <w:i/>
        </w:rPr>
      </w:pPr>
      <w:r w:rsidRPr="00EC6AA0">
        <w:rPr>
          <w:rFonts w:asciiTheme="majorHAnsi" w:eastAsia="SimSun" w:hAnsiTheme="majorHAnsi"/>
          <w:b/>
          <w:i/>
        </w:rPr>
        <w:t>ASISTENCIA</w:t>
      </w:r>
      <w:r w:rsidRPr="00EC6AA0">
        <w:rPr>
          <w:rFonts w:asciiTheme="majorHAnsi" w:eastAsia="SimSun" w:hAnsiTheme="majorHAnsi"/>
          <w:i/>
        </w:rPr>
        <w:t xml:space="preserve">: </w:t>
      </w:r>
      <w:r w:rsidR="00773E9D" w:rsidRPr="00EC6AA0">
        <w:rPr>
          <w:rFonts w:asciiTheme="majorHAnsi" w:eastAsia="SimSun" w:hAnsiTheme="majorHAnsi"/>
          <w:i/>
        </w:rPr>
        <w:t>Completa</w:t>
      </w:r>
    </w:p>
    <w:p w:rsidR="00694082" w:rsidRPr="00EC6AA0" w:rsidRDefault="00694082" w:rsidP="00EC6AA0">
      <w:pPr>
        <w:contextualSpacing/>
        <w:jc w:val="both"/>
        <w:rPr>
          <w:rFonts w:asciiTheme="majorHAnsi" w:hAnsiTheme="majorHAnsi"/>
          <w:i/>
        </w:rPr>
      </w:pPr>
      <w:r w:rsidRPr="00EC6AA0">
        <w:rPr>
          <w:rFonts w:asciiTheme="majorHAnsi" w:hAnsiTheme="majorHAnsi"/>
          <w:b/>
          <w:i/>
        </w:rPr>
        <w:t xml:space="preserve">MINISTRO DE FE: </w:t>
      </w:r>
      <w:r w:rsidRPr="00EC6AA0">
        <w:rPr>
          <w:rFonts w:asciiTheme="majorHAnsi" w:hAnsiTheme="majorHAnsi"/>
          <w:i/>
        </w:rPr>
        <w:t>Claudia Araneda Núñez.</w:t>
      </w:r>
    </w:p>
    <w:p w:rsidR="00694082" w:rsidRPr="00EC6AA0" w:rsidRDefault="00694082" w:rsidP="00EC6AA0">
      <w:pPr>
        <w:pStyle w:val="Textoindependiente"/>
        <w:spacing w:after="0"/>
        <w:contextualSpacing/>
        <w:rPr>
          <w:rFonts w:asciiTheme="majorHAnsi" w:hAnsiTheme="majorHAnsi"/>
          <w:b/>
          <w:i/>
          <w:color w:val="1D1B11" w:themeColor="background2" w:themeShade="1A"/>
        </w:rPr>
      </w:pPr>
      <w:r w:rsidRPr="00EC6AA0">
        <w:rPr>
          <w:rFonts w:asciiTheme="majorHAnsi" w:eastAsia="SimSun" w:hAnsiTheme="majorHAnsi"/>
          <w:i/>
        </w:rPr>
        <w:t>La tabla de la presente reunión es la siguiente:</w:t>
      </w:r>
    </w:p>
    <w:p w:rsidR="000277A5" w:rsidRPr="00EC6AA0" w:rsidRDefault="000277A5" w:rsidP="00EC6AA0">
      <w:pPr>
        <w:pStyle w:val="Prrafodelista"/>
        <w:spacing w:after="0"/>
        <w:jc w:val="both"/>
        <w:rPr>
          <w:rFonts w:asciiTheme="majorHAnsi" w:eastAsia="SimSun" w:hAnsiTheme="majorHAnsi" w:cs="Consolas"/>
          <w:b/>
          <w:i/>
          <w:color w:val="000000" w:themeColor="text1"/>
        </w:rPr>
      </w:pPr>
    </w:p>
    <w:p w:rsidR="00BA5EB7" w:rsidRDefault="00BA5EB7" w:rsidP="00BA5EB7">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Aprobación de Acta de Reuni</w:t>
      </w:r>
      <w:r w:rsidR="003B207A">
        <w:rPr>
          <w:rFonts w:asciiTheme="majorHAnsi" w:hAnsiTheme="majorHAnsi" w:cs="Times New Roman"/>
          <w:b/>
          <w:i/>
          <w:color w:val="1D1B11" w:themeColor="background2" w:themeShade="1A"/>
        </w:rPr>
        <w:t>ón</w:t>
      </w:r>
      <w:r>
        <w:rPr>
          <w:rFonts w:asciiTheme="majorHAnsi" w:hAnsiTheme="majorHAnsi" w:cs="Times New Roman"/>
          <w:b/>
          <w:i/>
          <w:color w:val="1D1B11" w:themeColor="background2" w:themeShade="1A"/>
        </w:rPr>
        <w:t xml:space="preserve">  Ordinaria  N° 30.</w:t>
      </w:r>
    </w:p>
    <w:p w:rsidR="00BA5EB7" w:rsidRDefault="00BA5EB7" w:rsidP="00BA5EB7">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Alcalde somete a consideración del Concejo los nombres de las organizaciones de </w:t>
      </w:r>
      <w:r w:rsidR="00DC33C3">
        <w:rPr>
          <w:rFonts w:asciiTheme="majorHAnsi" w:hAnsiTheme="majorHAnsi" w:cs="Times New Roman"/>
          <w:b/>
          <w:i/>
          <w:color w:val="1D1B11" w:themeColor="background2" w:themeShade="1A"/>
        </w:rPr>
        <w:t>“</w:t>
      </w:r>
      <w:r>
        <w:rPr>
          <w:rFonts w:asciiTheme="majorHAnsi" w:hAnsiTheme="majorHAnsi" w:cs="Times New Roman"/>
          <w:b/>
          <w:i/>
          <w:color w:val="1D1B11" w:themeColor="background2" w:themeShade="1A"/>
        </w:rPr>
        <w:t>actividades relevantes</w:t>
      </w:r>
      <w:r w:rsidR="00DC33C3">
        <w:rPr>
          <w:rFonts w:asciiTheme="majorHAnsi" w:hAnsiTheme="majorHAnsi" w:cs="Times New Roman"/>
          <w:b/>
          <w:i/>
          <w:color w:val="1D1B11" w:themeColor="background2" w:themeShade="1A"/>
        </w:rPr>
        <w:t>”</w:t>
      </w:r>
      <w:r>
        <w:rPr>
          <w:rFonts w:asciiTheme="majorHAnsi" w:hAnsiTheme="majorHAnsi" w:cs="Times New Roman"/>
          <w:b/>
          <w:i/>
          <w:color w:val="1D1B11" w:themeColor="background2" w:themeShade="1A"/>
        </w:rPr>
        <w:t xml:space="preserve"> para la comuna que se incorporarán a la elección del COSOC.</w:t>
      </w:r>
    </w:p>
    <w:p w:rsidR="00BA5EB7" w:rsidRDefault="00BA5EB7" w:rsidP="00BA5EB7">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Encargada de Fomento somete  a consideración del Concejo la Ordenanza de Sustitución de Bolsas Plásticas y la adjudicación de los proyectos FONDEPRO 2015.</w:t>
      </w:r>
    </w:p>
    <w:p w:rsidR="002F43BD" w:rsidRDefault="002F43BD" w:rsidP="002F43BD">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Alcalde somete a nueva consideración del </w:t>
      </w:r>
      <w:r w:rsidR="003B207A" w:rsidRPr="003B207A">
        <w:rPr>
          <w:rFonts w:asciiTheme="majorHAnsi" w:hAnsiTheme="majorHAnsi" w:cs="Times New Roman"/>
          <w:b/>
          <w:i/>
          <w:color w:val="1D1B11" w:themeColor="background2" w:themeShade="1A"/>
        </w:rPr>
        <w:t xml:space="preserve">Concejo </w:t>
      </w:r>
      <w:r>
        <w:rPr>
          <w:rFonts w:asciiTheme="majorHAnsi" w:hAnsiTheme="majorHAnsi" w:cs="Times New Roman"/>
          <w:b/>
          <w:i/>
          <w:color w:val="1D1B11" w:themeColor="background2" w:themeShade="1A"/>
        </w:rPr>
        <w:t xml:space="preserve">los proyectos FRIL 2015 - 2016 </w:t>
      </w:r>
    </w:p>
    <w:p w:rsidR="00BA5EB7" w:rsidRPr="00391115" w:rsidRDefault="00BA5EB7" w:rsidP="00BA5EB7">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C</w:t>
      </w:r>
      <w:r w:rsidRPr="00391115">
        <w:rPr>
          <w:rFonts w:asciiTheme="majorHAnsi" w:hAnsiTheme="majorHAnsi" w:cs="Times New Roman"/>
          <w:b/>
          <w:i/>
          <w:color w:val="1D1B11" w:themeColor="background2" w:themeShade="1A"/>
        </w:rPr>
        <w:t>orrespondencia.</w:t>
      </w:r>
    </w:p>
    <w:p w:rsidR="00BA5EB7" w:rsidRPr="00391115" w:rsidRDefault="00BA5EB7" w:rsidP="00BA5EB7">
      <w:pPr>
        <w:pStyle w:val="Prrafodelista"/>
        <w:numPr>
          <w:ilvl w:val="0"/>
          <w:numId w:val="1"/>
        </w:numPr>
        <w:jc w:val="both"/>
        <w:rPr>
          <w:rFonts w:asciiTheme="majorHAnsi" w:hAnsiTheme="majorHAnsi" w:cs="Times New Roman"/>
          <w:b/>
          <w:i/>
          <w:color w:val="1D1B11" w:themeColor="background2" w:themeShade="1A"/>
        </w:rPr>
      </w:pPr>
      <w:r w:rsidRPr="00391115">
        <w:rPr>
          <w:rFonts w:asciiTheme="majorHAnsi" w:hAnsiTheme="majorHAnsi" w:cs="Times New Roman"/>
          <w:b/>
          <w:i/>
          <w:color w:val="1D1B11" w:themeColor="background2" w:themeShade="1A"/>
        </w:rPr>
        <w:t>Varios.</w:t>
      </w:r>
    </w:p>
    <w:p w:rsidR="001E32A2" w:rsidRPr="00EC6AA0" w:rsidRDefault="000876FD" w:rsidP="00EC6AA0">
      <w:pPr>
        <w:contextualSpacing/>
        <w:jc w:val="both"/>
        <w:rPr>
          <w:rFonts w:asciiTheme="majorHAnsi" w:hAnsiTheme="majorHAnsi" w:cs="Times New Roman"/>
          <w:b/>
          <w:i/>
          <w:color w:val="1D1B11" w:themeColor="background2" w:themeShade="1A"/>
        </w:rPr>
      </w:pPr>
      <w:r w:rsidRPr="00EC6AA0">
        <w:rPr>
          <w:rFonts w:asciiTheme="majorHAnsi" w:hAnsiTheme="majorHAnsi" w:cs="Times New Roman"/>
          <w:b/>
          <w:i/>
          <w:color w:val="1D1B11" w:themeColor="background2" w:themeShade="1A"/>
        </w:rPr>
        <w:t xml:space="preserve">1.- Aprobación Acta de </w:t>
      </w:r>
      <w:r w:rsidR="001E32A2" w:rsidRPr="00EC6AA0">
        <w:rPr>
          <w:rFonts w:asciiTheme="majorHAnsi" w:hAnsiTheme="majorHAnsi" w:cs="Times New Roman"/>
          <w:b/>
          <w:i/>
          <w:color w:val="1D1B11" w:themeColor="background2" w:themeShade="1A"/>
        </w:rPr>
        <w:t xml:space="preserve">Reunión Ordinaria  N° </w:t>
      </w:r>
      <w:r w:rsidR="00DD36DF">
        <w:rPr>
          <w:rFonts w:asciiTheme="majorHAnsi" w:hAnsiTheme="majorHAnsi" w:cs="Times New Roman"/>
          <w:b/>
          <w:i/>
          <w:color w:val="1D1B11" w:themeColor="background2" w:themeShade="1A"/>
        </w:rPr>
        <w:t>30</w:t>
      </w:r>
      <w:r w:rsidR="001E32A2" w:rsidRPr="00EC6AA0">
        <w:rPr>
          <w:rFonts w:asciiTheme="majorHAnsi" w:hAnsiTheme="majorHAnsi" w:cs="Times New Roman"/>
          <w:b/>
          <w:i/>
          <w:color w:val="1D1B11" w:themeColor="background2" w:themeShade="1A"/>
        </w:rPr>
        <w:t>.</w:t>
      </w:r>
    </w:p>
    <w:p w:rsidR="0099475D" w:rsidRPr="00EC6AA0" w:rsidRDefault="0099475D" w:rsidP="00EC6AA0">
      <w:pPr>
        <w:contextualSpacing/>
        <w:jc w:val="both"/>
        <w:rPr>
          <w:rFonts w:asciiTheme="majorHAnsi" w:hAnsiTheme="majorHAnsi" w:cs="Times New Roman"/>
          <w:b/>
          <w:i/>
          <w:color w:val="1D1B11" w:themeColor="background2" w:themeShade="1A"/>
        </w:rPr>
      </w:pPr>
    </w:p>
    <w:tbl>
      <w:tblPr>
        <w:tblStyle w:val="Tablaconcuadrcula"/>
        <w:tblW w:w="0" w:type="auto"/>
        <w:tblLook w:val="04A0"/>
      </w:tblPr>
      <w:tblGrid>
        <w:gridCol w:w="9690"/>
      </w:tblGrid>
      <w:tr w:rsidR="00430ACF" w:rsidRPr="00EC6AA0" w:rsidTr="00430ACF">
        <w:tc>
          <w:tcPr>
            <w:tcW w:w="9690" w:type="dxa"/>
            <w:shd w:val="clear" w:color="auto" w:fill="FBECBB"/>
          </w:tcPr>
          <w:p w:rsidR="00430ACF" w:rsidRPr="00EC6AA0" w:rsidRDefault="00430ACF" w:rsidP="00BA5EB7">
            <w:pPr>
              <w:spacing w:line="276" w:lineRule="auto"/>
              <w:contextualSpacing/>
              <w:jc w:val="both"/>
              <w:rPr>
                <w:rFonts w:asciiTheme="majorHAnsi" w:hAnsiTheme="majorHAnsi"/>
                <w:i/>
              </w:rPr>
            </w:pPr>
            <w:r w:rsidRPr="00EC6AA0">
              <w:rPr>
                <w:rFonts w:asciiTheme="majorHAnsi" w:eastAsia="SimSun" w:hAnsiTheme="majorHAnsi" w:cs="Consolas"/>
                <w:b/>
                <w:i/>
                <w:color w:val="000000" w:themeColor="text1"/>
              </w:rPr>
              <w:t xml:space="preserve">ACUERDO Nº  </w:t>
            </w:r>
            <w:r w:rsidR="00BA5EB7">
              <w:rPr>
                <w:rFonts w:asciiTheme="majorHAnsi" w:eastAsia="SimSun" w:hAnsiTheme="majorHAnsi" w:cs="Consolas"/>
                <w:b/>
                <w:i/>
                <w:color w:val="000000" w:themeColor="text1"/>
              </w:rPr>
              <w:t>175</w:t>
            </w:r>
            <w:r w:rsidRPr="00EC6AA0">
              <w:rPr>
                <w:rFonts w:asciiTheme="majorHAnsi" w:eastAsia="SimSun" w:hAnsiTheme="majorHAnsi" w:cs="Consolas"/>
                <w:b/>
                <w:i/>
                <w:color w:val="000000" w:themeColor="text1"/>
              </w:rPr>
              <w:t xml:space="preserve">: </w:t>
            </w:r>
            <w:r w:rsidRPr="00EC6AA0">
              <w:rPr>
                <w:rFonts w:asciiTheme="majorHAnsi" w:eastAsia="SimSun" w:hAnsiTheme="majorHAnsi" w:cs="Consolas"/>
                <w:i/>
              </w:rPr>
              <w:t xml:space="preserve">Con el voto a favor de </w:t>
            </w:r>
            <w:r w:rsidR="00F71F82" w:rsidRPr="00EC6AA0">
              <w:rPr>
                <w:rFonts w:asciiTheme="majorHAnsi" w:eastAsia="SimSun" w:hAnsiTheme="majorHAnsi" w:cs="Consolas"/>
                <w:i/>
              </w:rPr>
              <w:t>la unanimidad de los concejales</w:t>
            </w:r>
            <w:r w:rsidRPr="00EC6AA0">
              <w:rPr>
                <w:rFonts w:asciiTheme="majorHAnsi" w:eastAsia="SimSun" w:hAnsiTheme="majorHAnsi" w:cs="Consolas"/>
                <w:i/>
              </w:rPr>
              <w:t>,</w:t>
            </w:r>
            <w:r w:rsidRPr="00EC6AA0">
              <w:rPr>
                <w:rFonts w:asciiTheme="majorHAnsi" w:eastAsia="SimSun" w:hAnsiTheme="majorHAnsi" w:cs="Consolas"/>
                <w:i/>
                <w:color w:val="000000" w:themeColor="text1"/>
              </w:rPr>
              <w:t xml:space="preserve">el Concejo Municipal acuerda aprobar </w:t>
            </w:r>
            <w:r w:rsidR="001E32A2" w:rsidRPr="00EC6AA0">
              <w:rPr>
                <w:rFonts w:asciiTheme="majorHAnsi" w:eastAsia="SimSun" w:hAnsiTheme="majorHAnsi" w:cs="Consolas"/>
                <w:i/>
                <w:color w:val="000000" w:themeColor="text1"/>
              </w:rPr>
              <w:t xml:space="preserve">el </w:t>
            </w:r>
            <w:r w:rsidR="001E32A2" w:rsidRPr="00EC6AA0">
              <w:rPr>
                <w:rFonts w:asciiTheme="majorHAnsi" w:hAnsiTheme="majorHAnsi" w:cs="Times New Roman"/>
                <w:i/>
                <w:color w:val="1D1B11" w:themeColor="background2" w:themeShade="1A"/>
              </w:rPr>
              <w:t xml:space="preserve">Acta de la Reunión Ordinaria N° </w:t>
            </w:r>
            <w:r w:rsidR="00DD36DF">
              <w:rPr>
                <w:rFonts w:asciiTheme="majorHAnsi" w:hAnsiTheme="majorHAnsi" w:cs="Times New Roman"/>
                <w:i/>
                <w:color w:val="1D1B11" w:themeColor="background2" w:themeShade="1A"/>
              </w:rPr>
              <w:t>30.</w:t>
            </w:r>
          </w:p>
        </w:tc>
      </w:tr>
    </w:tbl>
    <w:p w:rsidR="00430ACF" w:rsidRPr="00EC6AA0" w:rsidRDefault="00430ACF" w:rsidP="00EC6AA0">
      <w:pPr>
        <w:spacing w:after="0"/>
        <w:contextualSpacing/>
        <w:jc w:val="both"/>
        <w:rPr>
          <w:rFonts w:asciiTheme="majorHAnsi" w:hAnsiTheme="majorHAnsi"/>
          <w:i/>
        </w:rPr>
      </w:pPr>
    </w:p>
    <w:p w:rsidR="00BA5EB7" w:rsidRDefault="00BA5EB7" w:rsidP="00BA5EB7">
      <w:p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2.- </w:t>
      </w:r>
      <w:r w:rsidRPr="00BA5EB7">
        <w:rPr>
          <w:rFonts w:asciiTheme="majorHAnsi" w:hAnsiTheme="majorHAnsi" w:cs="Times New Roman"/>
          <w:b/>
          <w:i/>
          <w:color w:val="1D1B11" w:themeColor="background2" w:themeShade="1A"/>
        </w:rPr>
        <w:t xml:space="preserve">Alcalde somete a consideración del Concejo los nombres de las organizaciones de </w:t>
      </w:r>
      <w:r w:rsidR="00DC33C3">
        <w:rPr>
          <w:rFonts w:asciiTheme="majorHAnsi" w:hAnsiTheme="majorHAnsi" w:cs="Times New Roman"/>
          <w:b/>
          <w:i/>
          <w:color w:val="1D1B11" w:themeColor="background2" w:themeShade="1A"/>
        </w:rPr>
        <w:t>“</w:t>
      </w:r>
      <w:r w:rsidRPr="00BA5EB7">
        <w:rPr>
          <w:rFonts w:asciiTheme="majorHAnsi" w:hAnsiTheme="majorHAnsi" w:cs="Times New Roman"/>
          <w:b/>
          <w:i/>
          <w:color w:val="1D1B11" w:themeColor="background2" w:themeShade="1A"/>
        </w:rPr>
        <w:t>actividades relevantes</w:t>
      </w:r>
      <w:r w:rsidR="00DC33C3">
        <w:rPr>
          <w:rFonts w:asciiTheme="majorHAnsi" w:hAnsiTheme="majorHAnsi" w:cs="Times New Roman"/>
          <w:b/>
          <w:i/>
          <w:color w:val="1D1B11" w:themeColor="background2" w:themeShade="1A"/>
        </w:rPr>
        <w:t>”</w:t>
      </w:r>
      <w:r w:rsidRPr="00BA5EB7">
        <w:rPr>
          <w:rFonts w:asciiTheme="majorHAnsi" w:hAnsiTheme="majorHAnsi" w:cs="Times New Roman"/>
          <w:b/>
          <w:i/>
          <w:color w:val="1D1B11" w:themeColor="background2" w:themeShade="1A"/>
        </w:rPr>
        <w:t xml:space="preserve"> para la comuna que se incorporarán a la elección del COSOC.</w:t>
      </w:r>
    </w:p>
    <w:p w:rsidR="00FA0238" w:rsidRPr="00EC6AA0" w:rsidRDefault="00BA5EB7" w:rsidP="00EC6AA0">
      <w:pPr>
        <w:jc w:val="both"/>
        <w:rPr>
          <w:rFonts w:asciiTheme="majorHAnsi" w:hAnsiTheme="majorHAnsi" w:cs="Times New Roman"/>
          <w:b/>
          <w:i/>
          <w:color w:val="1D1B11" w:themeColor="background2" w:themeShade="1A"/>
        </w:rPr>
      </w:pPr>
      <w:r w:rsidRPr="00BA5EB7">
        <w:rPr>
          <w:rFonts w:asciiTheme="majorHAnsi" w:hAnsiTheme="majorHAnsi" w:cs="Times New Roman"/>
          <w:i/>
          <w:color w:val="1D1B11" w:themeColor="background2" w:themeShade="1A"/>
        </w:rPr>
        <w:tab/>
        <w:t xml:space="preserve">En </w:t>
      </w:r>
      <w:r>
        <w:rPr>
          <w:rFonts w:asciiTheme="majorHAnsi" w:hAnsiTheme="majorHAnsi" w:cs="Times New Roman"/>
          <w:i/>
          <w:color w:val="1D1B11" w:themeColor="background2" w:themeShade="1A"/>
        </w:rPr>
        <w:t xml:space="preserve">este punto, el edil explica que, en el marco de la convocatoria a elecciones del COSOC comunal, la </w:t>
      </w:r>
      <w:r w:rsidR="00613731">
        <w:rPr>
          <w:rFonts w:asciiTheme="majorHAnsi" w:hAnsiTheme="majorHAnsi" w:cs="Times New Roman"/>
          <w:i/>
          <w:color w:val="1D1B11" w:themeColor="background2" w:themeShade="1A"/>
        </w:rPr>
        <w:t>ley</w:t>
      </w:r>
      <w:r>
        <w:rPr>
          <w:rFonts w:asciiTheme="majorHAnsi" w:hAnsiTheme="majorHAnsi" w:cs="Times New Roman"/>
          <w:i/>
          <w:color w:val="1D1B11" w:themeColor="background2" w:themeShade="1A"/>
        </w:rPr>
        <w:t xml:space="preserve"> establece que debe</w:t>
      </w:r>
      <w:r w:rsidR="00613731">
        <w:rPr>
          <w:rFonts w:asciiTheme="majorHAnsi" w:hAnsiTheme="majorHAnsi" w:cs="Times New Roman"/>
          <w:i/>
          <w:color w:val="1D1B11" w:themeColor="background2" w:themeShade="1A"/>
        </w:rPr>
        <w:t>n</w:t>
      </w:r>
      <w:r w:rsidR="00073DEE">
        <w:rPr>
          <w:rFonts w:asciiTheme="majorHAnsi" w:hAnsiTheme="majorHAnsi" w:cs="Times New Roman"/>
          <w:i/>
          <w:color w:val="1D1B11" w:themeColor="background2" w:themeShade="1A"/>
        </w:rPr>
        <w:t xml:space="preserve">votar </w:t>
      </w:r>
      <w:r>
        <w:rPr>
          <w:rFonts w:asciiTheme="majorHAnsi" w:hAnsiTheme="majorHAnsi" w:cs="Times New Roman"/>
          <w:i/>
          <w:color w:val="1D1B11" w:themeColor="background2" w:themeShade="1A"/>
        </w:rPr>
        <w:t>las organizaciones territoriales, funcionales</w:t>
      </w:r>
      <w:r w:rsidR="00613731">
        <w:rPr>
          <w:rFonts w:asciiTheme="majorHAnsi" w:hAnsiTheme="majorHAnsi" w:cs="Times New Roman"/>
          <w:i/>
          <w:color w:val="1D1B11" w:themeColor="background2" w:themeShade="1A"/>
        </w:rPr>
        <w:t xml:space="preserve"> y </w:t>
      </w:r>
      <w:r>
        <w:rPr>
          <w:rFonts w:asciiTheme="majorHAnsi" w:hAnsiTheme="majorHAnsi" w:cs="Times New Roman"/>
          <w:i/>
          <w:color w:val="1D1B11" w:themeColor="background2" w:themeShade="1A"/>
        </w:rPr>
        <w:t>de interés público</w:t>
      </w:r>
      <w:r w:rsidR="00613731">
        <w:rPr>
          <w:rFonts w:asciiTheme="majorHAnsi" w:hAnsiTheme="majorHAnsi" w:cs="Times New Roman"/>
          <w:i/>
          <w:color w:val="1D1B11" w:themeColor="background2" w:themeShade="1A"/>
        </w:rPr>
        <w:t>;</w:t>
      </w:r>
      <w:r w:rsidR="00DC33C3">
        <w:rPr>
          <w:rFonts w:asciiTheme="majorHAnsi" w:hAnsiTheme="majorHAnsi" w:cs="Times New Roman"/>
          <w:i/>
          <w:color w:val="1D1B11" w:themeColor="background2" w:themeShade="1A"/>
        </w:rPr>
        <w:t xml:space="preserve">mientras que el Alcalde y el Concejo pueden </w:t>
      </w:r>
      <w:r w:rsidR="00BC26F2">
        <w:rPr>
          <w:rFonts w:asciiTheme="majorHAnsi" w:hAnsiTheme="majorHAnsi" w:cs="Times New Roman"/>
          <w:i/>
          <w:color w:val="1D1B11" w:themeColor="background2" w:themeShade="1A"/>
        </w:rPr>
        <w:t>también</w:t>
      </w:r>
      <w:r w:rsidR="00DC33C3">
        <w:rPr>
          <w:rFonts w:asciiTheme="majorHAnsi" w:hAnsiTheme="majorHAnsi" w:cs="Times New Roman"/>
          <w:i/>
          <w:color w:val="1D1B11" w:themeColor="background2" w:themeShade="1A"/>
        </w:rPr>
        <w:t xml:space="preserve"> convoca</w:t>
      </w:r>
      <w:r w:rsidR="00BC26F2">
        <w:rPr>
          <w:rFonts w:asciiTheme="majorHAnsi" w:hAnsiTheme="majorHAnsi" w:cs="Times New Roman"/>
          <w:i/>
          <w:color w:val="1D1B11" w:themeColor="background2" w:themeShade="1A"/>
        </w:rPr>
        <w:t>r</w:t>
      </w:r>
      <w:r w:rsidR="00DC33C3">
        <w:rPr>
          <w:rFonts w:asciiTheme="majorHAnsi" w:hAnsiTheme="majorHAnsi" w:cs="Times New Roman"/>
          <w:i/>
          <w:color w:val="1D1B11" w:themeColor="background2" w:themeShade="1A"/>
        </w:rPr>
        <w:t xml:space="preserve"> a </w:t>
      </w:r>
      <w:r w:rsidR="00613731">
        <w:rPr>
          <w:rFonts w:asciiTheme="majorHAnsi" w:hAnsiTheme="majorHAnsi" w:cs="Times New Roman"/>
          <w:i/>
          <w:color w:val="1D1B11" w:themeColor="background2" w:themeShade="1A"/>
        </w:rPr>
        <w:t>gremios, sindicatos y</w:t>
      </w:r>
      <w:r w:rsidR="00DC33C3">
        <w:rPr>
          <w:rFonts w:asciiTheme="majorHAnsi" w:hAnsiTheme="majorHAnsi" w:cs="Times New Roman"/>
          <w:i/>
          <w:color w:val="1D1B11" w:themeColor="background2" w:themeShade="1A"/>
        </w:rPr>
        <w:t xml:space="preserve">otras entidades relacionadas con </w:t>
      </w:r>
      <w:r w:rsidR="00073DEE">
        <w:rPr>
          <w:rFonts w:asciiTheme="majorHAnsi" w:hAnsiTheme="majorHAnsi" w:cs="Times New Roman"/>
          <w:i/>
          <w:color w:val="1D1B11" w:themeColor="background2" w:themeShade="1A"/>
        </w:rPr>
        <w:t>“actividades relevantes</w:t>
      </w:r>
      <w:r w:rsidR="00DC33C3">
        <w:rPr>
          <w:rFonts w:asciiTheme="majorHAnsi" w:hAnsiTheme="majorHAnsi" w:cs="Times New Roman"/>
          <w:i/>
          <w:color w:val="1D1B11" w:themeColor="background2" w:themeShade="1A"/>
        </w:rPr>
        <w:t>”</w:t>
      </w:r>
      <w:r w:rsidR="00073DEE">
        <w:rPr>
          <w:rFonts w:asciiTheme="majorHAnsi" w:hAnsiTheme="majorHAnsi" w:cs="Times New Roman"/>
          <w:i/>
          <w:color w:val="1D1B11" w:themeColor="background2" w:themeShade="1A"/>
        </w:rPr>
        <w:t xml:space="preserve"> para la comuna, por lo que siguiere que </w:t>
      </w:r>
      <w:r w:rsidR="00BC26F2">
        <w:rPr>
          <w:rFonts w:asciiTheme="majorHAnsi" w:hAnsiTheme="majorHAnsi" w:cs="Times New Roman"/>
          <w:i/>
          <w:color w:val="1D1B11" w:themeColor="background2" w:themeShade="1A"/>
        </w:rPr>
        <w:t>-habiendo sido convocados los gremios y sindicatos- se incluya a</w:t>
      </w:r>
      <w:r w:rsidR="00073DEE">
        <w:rPr>
          <w:rFonts w:asciiTheme="majorHAnsi" w:hAnsiTheme="majorHAnsi" w:cs="Times New Roman"/>
          <w:i/>
          <w:color w:val="1D1B11" w:themeColor="background2" w:themeShade="1A"/>
        </w:rPr>
        <w:t xml:space="preserve">l </w:t>
      </w:r>
      <w:r w:rsidR="00073DEE" w:rsidRPr="00073DEE">
        <w:rPr>
          <w:rFonts w:asciiTheme="majorHAnsi" w:hAnsiTheme="majorHAnsi" w:cs="Times New Roman"/>
          <w:i/>
          <w:color w:val="1D1B11" w:themeColor="background2" w:themeShade="1A"/>
          <w:lang w:val="es-CL"/>
        </w:rPr>
        <w:t>Cuerpo de Bomberos de Lago Ranco</w:t>
      </w:r>
      <w:r w:rsidR="00073DEE">
        <w:rPr>
          <w:rFonts w:asciiTheme="majorHAnsi" w:hAnsiTheme="majorHAnsi" w:cs="Times New Roman"/>
          <w:i/>
          <w:color w:val="1D1B11" w:themeColor="background2" w:themeShade="1A"/>
          <w:lang w:val="es-CL"/>
        </w:rPr>
        <w:t xml:space="preserve"> y </w:t>
      </w:r>
      <w:r w:rsidR="00BC26F2">
        <w:rPr>
          <w:rFonts w:asciiTheme="majorHAnsi" w:hAnsiTheme="majorHAnsi" w:cs="Times New Roman"/>
          <w:i/>
          <w:color w:val="1D1B11" w:themeColor="background2" w:themeShade="1A"/>
          <w:lang w:val="es-CL"/>
        </w:rPr>
        <w:t xml:space="preserve">a </w:t>
      </w:r>
      <w:r w:rsidR="00073DEE">
        <w:rPr>
          <w:rFonts w:asciiTheme="majorHAnsi" w:hAnsiTheme="majorHAnsi" w:cs="Times New Roman"/>
          <w:i/>
          <w:color w:val="1D1B11" w:themeColor="background2" w:themeShade="1A"/>
          <w:lang w:val="es-CL"/>
        </w:rPr>
        <w:t>l</w:t>
      </w:r>
      <w:r w:rsidR="00BC26F2">
        <w:rPr>
          <w:rFonts w:asciiTheme="majorHAnsi" w:hAnsiTheme="majorHAnsi" w:cs="Times New Roman"/>
          <w:i/>
          <w:color w:val="1D1B11" w:themeColor="background2" w:themeShade="1A"/>
          <w:lang w:val="es-CL"/>
        </w:rPr>
        <w:t xml:space="preserve">a </w:t>
      </w:r>
      <w:r w:rsidR="00073DEE" w:rsidRPr="00073DEE">
        <w:rPr>
          <w:rFonts w:asciiTheme="majorHAnsi" w:hAnsiTheme="majorHAnsi" w:cs="Times New Roman"/>
          <w:i/>
          <w:color w:val="1D1B11" w:themeColor="background2" w:themeShade="1A"/>
          <w:lang w:val="es-CL"/>
        </w:rPr>
        <w:t>Cruz Roja Chilena, Filial Lago Ranco</w:t>
      </w:r>
      <w:r w:rsidR="00BC26F2">
        <w:rPr>
          <w:rFonts w:asciiTheme="majorHAnsi" w:hAnsiTheme="majorHAnsi" w:cs="Times New Roman"/>
          <w:i/>
          <w:color w:val="1D1B11" w:themeColor="background2" w:themeShade="1A"/>
          <w:lang w:val="es-CL"/>
        </w:rPr>
        <w:t xml:space="preserve">, </w:t>
      </w:r>
      <w:r w:rsidR="00294950">
        <w:rPr>
          <w:rFonts w:asciiTheme="majorHAnsi" w:hAnsiTheme="majorHAnsi" w:cs="Times New Roman"/>
          <w:i/>
          <w:color w:val="1D1B11" w:themeColor="background2" w:themeShade="1A"/>
          <w:lang w:val="es-CL"/>
        </w:rPr>
        <w:t xml:space="preserve">bajo el concepto de </w:t>
      </w:r>
      <w:r w:rsidR="00BC26F2" w:rsidRPr="00BC26F2">
        <w:rPr>
          <w:rFonts w:asciiTheme="majorHAnsi" w:hAnsiTheme="majorHAnsi" w:cs="Times New Roman"/>
          <w:i/>
          <w:color w:val="1D1B11" w:themeColor="background2" w:themeShade="1A"/>
        </w:rPr>
        <w:t>organizaciones de “actividades relevantes”</w:t>
      </w:r>
      <w:r w:rsidR="00BC26F2">
        <w:rPr>
          <w:rFonts w:asciiTheme="majorHAnsi" w:hAnsiTheme="majorHAnsi" w:cs="Times New Roman"/>
          <w:i/>
          <w:color w:val="1D1B11" w:themeColor="background2" w:themeShade="1A"/>
        </w:rPr>
        <w:t xml:space="preserve"> para </w:t>
      </w:r>
      <w:r w:rsidR="003B207A">
        <w:rPr>
          <w:rFonts w:asciiTheme="majorHAnsi" w:hAnsiTheme="majorHAnsi" w:cs="Times New Roman"/>
          <w:i/>
          <w:color w:val="1D1B11" w:themeColor="background2" w:themeShade="1A"/>
        </w:rPr>
        <w:t>la Comuna.</w:t>
      </w:r>
    </w:p>
    <w:tbl>
      <w:tblPr>
        <w:tblStyle w:val="Tablaconcuadrcula"/>
        <w:tblW w:w="0" w:type="auto"/>
        <w:tblLook w:val="04A0"/>
      </w:tblPr>
      <w:tblGrid>
        <w:gridCol w:w="9690"/>
      </w:tblGrid>
      <w:tr w:rsidR="00FE2BF3" w:rsidRPr="00EC6AA0" w:rsidTr="00FE2BF3">
        <w:tc>
          <w:tcPr>
            <w:tcW w:w="9690" w:type="dxa"/>
            <w:shd w:val="clear" w:color="auto" w:fill="FBECBB"/>
          </w:tcPr>
          <w:p w:rsidR="00FE2BF3" w:rsidRPr="00EC6AA0" w:rsidRDefault="00FE2BF3" w:rsidP="00AF6B46">
            <w:pPr>
              <w:spacing w:line="276" w:lineRule="auto"/>
              <w:contextualSpacing/>
              <w:jc w:val="both"/>
              <w:rPr>
                <w:rFonts w:asciiTheme="majorHAnsi" w:hAnsiTheme="majorHAnsi" w:cs="Times New Roman"/>
                <w:i/>
                <w:color w:val="1D1B11" w:themeColor="background2" w:themeShade="1A"/>
              </w:rPr>
            </w:pPr>
            <w:r w:rsidRPr="00EC6AA0">
              <w:rPr>
                <w:rFonts w:asciiTheme="majorHAnsi" w:eastAsia="SimSun" w:hAnsiTheme="majorHAnsi" w:cs="Consolas"/>
                <w:b/>
                <w:i/>
                <w:color w:val="000000" w:themeColor="text1"/>
              </w:rPr>
              <w:t xml:space="preserve">ACUERDO Nº  </w:t>
            </w:r>
            <w:r w:rsidR="00BA5EB7">
              <w:rPr>
                <w:rFonts w:asciiTheme="majorHAnsi" w:eastAsia="SimSun" w:hAnsiTheme="majorHAnsi" w:cs="Consolas"/>
                <w:b/>
                <w:i/>
                <w:color w:val="000000" w:themeColor="text1"/>
              </w:rPr>
              <w:t>176</w:t>
            </w:r>
            <w:r w:rsidRPr="00EC6AA0">
              <w:rPr>
                <w:rFonts w:asciiTheme="majorHAnsi" w:eastAsia="SimSun" w:hAnsiTheme="majorHAnsi" w:cs="Consolas"/>
                <w:b/>
                <w:i/>
                <w:color w:val="000000" w:themeColor="text1"/>
              </w:rPr>
              <w:t xml:space="preserve">: </w:t>
            </w:r>
            <w:r w:rsidRPr="00EC6AA0">
              <w:rPr>
                <w:rFonts w:asciiTheme="majorHAnsi" w:eastAsia="SimSun" w:hAnsiTheme="majorHAnsi" w:cs="Consolas"/>
                <w:i/>
              </w:rPr>
              <w:t>Con el voto a favor de la unanimidad de los concejales,</w:t>
            </w:r>
            <w:r w:rsidRPr="00EC6AA0">
              <w:rPr>
                <w:rFonts w:asciiTheme="majorHAnsi" w:eastAsia="SimSun" w:hAnsiTheme="majorHAnsi" w:cs="Consolas"/>
                <w:i/>
                <w:color w:val="000000" w:themeColor="text1"/>
              </w:rPr>
              <w:t>el Concejo Municipal acuerda aprobar</w:t>
            </w:r>
            <w:r w:rsidR="00073DEE">
              <w:rPr>
                <w:rFonts w:asciiTheme="majorHAnsi" w:eastAsia="SimSun" w:hAnsiTheme="majorHAnsi" w:cs="Consolas"/>
                <w:i/>
                <w:color w:val="000000" w:themeColor="text1"/>
              </w:rPr>
              <w:t xml:space="preserve"> la propuesta del Alcalde de convocar a</w:t>
            </w:r>
            <w:r w:rsidR="00073DEE" w:rsidRPr="00073DEE">
              <w:rPr>
                <w:rFonts w:asciiTheme="majorHAnsi" w:eastAsia="SimSun" w:hAnsiTheme="majorHAnsi" w:cs="Consolas"/>
                <w:i/>
                <w:color w:val="000000" w:themeColor="text1"/>
              </w:rPr>
              <w:t xml:space="preserve">l </w:t>
            </w:r>
            <w:r w:rsidR="00073DEE" w:rsidRPr="00073DEE">
              <w:rPr>
                <w:rFonts w:asciiTheme="majorHAnsi" w:eastAsia="SimSun" w:hAnsiTheme="majorHAnsi" w:cs="Consolas"/>
                <w:i/>
                <w:color w:val="000000" w:themeColor="text1"/>
                <w:lang w:val="es-CL"/>
              </w:rPr>
              <w:t xml:space="preserve">Cuerpo de Bomberos de Lago Ranco y </w:t>
            </w:r>
            <w:r w:rsidR="00AF6B46">
              <w:rPr>
                <w:rFonts w:asciiTheme="majorHAnsi" w:eastAsia="SimSun" w:hAnsiTheme="majorHAnsi" w:cs="Consolas"/>
                <w:i/>
                <w:color w:val="000000" w:themeColor="text1"/>
                <w:lang w:val="es-CL"/>
              </w:rPr>
              <w:t xml:space="preserve">a </w:t>
            </w:r>
            <w:r w:rsidR="00073DEE" w:rsidRPr="00073DEE">
              <w:rPr>
                <w:rFonts w:asciiTheme="majorHAnsi" w:eastAsia="SimSun" w:hAnsiTheme="majorHAnsi" w:cs="Consolas"/>
                <w:i/>
                <w:color w:val="000000" w:themeColor="text1"/>
                <w:lang w:val="es-CL"/>
              </w:rPr>
              <w:t>l</w:t>
            </w:r>
            <w:r w:rsidR="00073DEE">
              <w:rPr>
                <w:rFonts w:asciiTheme="majorHAnsi" w:eastAsia="SimSun" w:hAnsiTheme="majorHAnsi" w:cs="Consolas"/>
                <w:i/>
                <w:color w:val="000000" w:themeColor="text1"/>
                <w:lang w:val="es-CL"/>
              </w:rPr>
              <w:t xml:space="preserve">a </w:t>
            </w:r>
            <w:r w:rsidR="00073DEE" w:rsidRPr="00073DEE">
              <w:rPr>
                <w:rFonts w:asciiTheme="majorHAnsi" w:eastAsia="SimSun" w:hAnsiTheme="majorHAnsi" w:cs="Consolas"/>
                <w:i/>
                <w:color w:val="000000" w:themeColor="text1"/>
                <w:lang w:val="es-CL"/>
              </w:rPr>
              <w:t>Cruz Roja Chilena, Filial Lago Ranco</w:t>
            </w:r>
            <w:r w:rsidR="00073DEE">
              <w:rPr>
                <w:rFonts w:asciiTheme="majorHAnsi" w:eastAsia="SimSun" w:hAnsiTheme="majorHAnsi" w:cs="Consolas"/>
                <w:i/>
                <w:color w:val="000000" w:themeColor="text1"/>
                <w:lang w:val="es-CL"/>
              </w:rPr>
              <w:t xml:space="preserve">, como </w:t>
            </w:r>
            <w:r w:rsidR="00073DEE" w:rsidRPr="00073DEE">
              <w:rPr>
                <w:rFonts w:asciiTheme="majorHAnsi" w:eastAsia="SimSun" w:hAnsiTheme="majorHAnsi" w:cs="Consolas"/>
                <w:i/>
                <w:color w:val="000000" w:themeColor="text1"/>
              </w:rPr>
              <w:t>organizac</w:t>
            </w:r>
            <w:r w:rsidR="00613731">
              <w:rPr>
                <w:rFonts w:asciiTheme="majorHAnsi" w:eastAsia="SimSun" w:hAnsiTheme="majorHAnsi" w:cs="Consolas"/>
                <w:i/>
                <w:color w:val="000000" w:themeColor="text1"/>
              </w:rPr>
              <w:t xml:space="preserve">iones de “actividades relevantes” </w:t>
            </w:r>
            <w:r w:rsidR="00073DEE" w:rsidRPr="00073DEE">
              <w:rPr>
                <w:rFonts w:asciiTheme="majorHAnsi" w:eastAsia="SimSun" w:hAnsiTheme="majorHAnsi" w:cs="Consolas"/>
                <w:i/>
                <w:color w:val="000000" w:themeColor="text1"/>
              </w:rPr>
              <w:t>para la comuna que se incorporarán a la elección del COSOC.</w:t>
            </w:r>
          </w:p>
        </w:tc>
      </w:tr>
    </w:tbl>
    <w:p w:rsidR="00DC3C4E" w:rsidRPr="00EC6AA0" w:rsidRDefault="00DC3C4E" w:rsidP="00EC6AA0">
      <w:pPr>
        <w:spacing w:after="0"/>
        <w:contextualSpacing/>
        <w:jc w:val="both"/>
        <w:rPr>
          <w:rFonts w:asciiTheme="majorHAnsi" w:hAnsiTheme="majorHAnsi" w:cs="Times New Roman"/>
          <w:i/>
          <w:color w:val="1D1B11" w:themeColor="background2" w:themeShade="1A"/>
        </w:rPr>
      </w:pPr>
    </w:p>
    <w:p w:rsidR="002F43BD" w:rsidRDefault="002F43BD" w:rsidP="002F43BD">
      <w:p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3.- </w:t>
      </w:r>
      <w:r w:rsidRPr="002F43BD">
        <w:rPr>
          <w:rFonts w:asciiTheme="majorHAnsi" w:hAnsiTheme="majorHAnsi" w:cs="Times New Roman"/>
          <w:b/>
          <w:i/>
          <w:color w:val="1D1B11" w:themeColor="background2" w:themeShade="1A"/>
        </w:rPr>
        <w:t>Encargada de Fomento somete  a consideración del Concejo la Ordenanza de Sustitución de Bolsas Plásticas y la adjudicación de los proyectos FONDEPRO 2015.</w:t>
      </w:r>
    </w:p>
    <w:p w:rsidR="002F43BD" w:rsidRDefault="002F43BD" w:rsidP="002F43BD">
      <w:pPr>
        <w:contextualSpacing/>
        <w:jc w:val="both"/>
        <w:rPr>
          <w:rFonts w:asciiTheme="majorHAnsi" w:hAnsiTheme="majorHAnsi" w:cs="Times New Roman"/>
          <w:i/>
          <w:color w:val="1D1B11" w:themeColor="background2" w:themeShade="1A"/>
        </w:rPr>
      </w:pPr>
      <w:r>
        <w:rPr>
          <w:rFonts w:asciiTheme="majorHAnsi" w:hAnsiTheme="majorHAnsi" w:cs="Times New Roman"/>
          <w:b/>
          <w:i/>
          <w:color w:val="1D1B11" w:themeColor="background2" w:themeShade="1A"/>
        </w:rPr>
        <w:tab/>
      </w:r>
      <w:r w:rsidRPr="00BF0F8E">
        <w:rPr>
          <w:rFonts w:asciiTheme="majorHAnsi" w:hAnsiTheme="majorHAnsi" w:cs="Times New Roman"/>
          <w:b/>
          <w:i/>
          <w:color w:val="1D1B11" w:themeColor="background2" w:themeShade="1A"/>
        </w:rPr>
        <w:t>Claudia Soriano</w:t>
      </w:r>
      <w:r>
        <w:rPr>
          <w:rFonts w:asciiTheme="majorHAnsi" w:hAnsiTheme="majorHAnsi" w:cs="Times New Roman"/>
          <w:i/>
          <w:color w:val="1D1B11" w:themeColor="background2" w:themeShade="1A"/>
        </w:rPr>
        <w:t xml:space="preserve"> explica que el proyecto de ordenanza fue muy bien acogido en todos sus términos por los representantes del comercio de la Comuna, con quienes se realizó una reunión ampliada para explicar los detalles del documento.</w:t>
      </w:r>
    </w:p>
    <w:p w:rsidR="002F43BD" w:rsidRDefault="002F43BD" w:rsidP="002F43BD">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este </w:t>
      </w:r>
      <w:r w:rsidR="00844529">
        <w:rPr>
          <w:rFonts w:asciiTheme="majorHAnsi" w:hAnsiTheme="majorHAnsi" w:cs="Times New Roman"/>
          <w:i/>
          <w:color w:val="1D1B11" w:themeColor="background2" w:themeShade="1A"/>
        </w:rPr>
        <w:t xml:space="preserve">mismo </w:t>
      </w:r>
      <w:r>
        <w:rPr>
          <w:rFonts w:asciiTheme="majorHAnsi" w:hAnsiTheme="majorHAnsi" w:cs="Times New Roman"/>
          <w:i/>
          <w:color w:val="1D1B11" w:themeColor="background2" w:themeShade="1A"/>
        </w:rPr>
        <w:t xml:space="preserve">sentido, </w:t>
      </w:r>
      <w:r w:rsidR="00BF0F8E">
        <w:rPr>
          <w:rFonts w:asciiTheme="majorHAnsi" w:hAnsiTheme="majorHAnsi" w:cs="Times New Roman"/>
          <w:i/>
          <w:color w:val="1D1B11" w:themeColor="background2" w:themeShade="1A"/>
        </w:rPr>
        <w:t>informa</w:t>
      </w:r>
      <w:r>
        <w:rPr>
          <w:rFonts w:asciiTheme="majorHAnsi" w:hAnsiTheme="majorHAnsi" w:cs="Times New Roman"/>
          <w:i/>
          <w:color w:val="1D1B11" w:themeColor="background2" w:themeShade="1A"/>
        </w:rPr>
        <w:t xml:space="preserve"> que ya están listas las cotizaciones de las bolsas </w:t>
      </w:r>
      <w:r w:rsidR="00844529">
        <w:rPr>
          <w:rFonts w:asciiTheme="majorHAnsi" w:hAnsiTheme="majorHAnsi" w:cs="Times New Roman"/>
          <w:i/>
          <w:color w:val="1D1B11" w:themeColor="background2" w:themeShade="1A"/>
        </w:rPr>
        <w:t xml:space="preserve">reciclables </w:t>
      </w:r>
      <w:r>
        <w:rPr>
          <w:rFonts w:asciiTheme="majorHAnsi" w:hAnsiTheme="majorHAnsi" w:cs="Times New Roman"/>
          <w:i/>
          <w:color w:val="1D1B11" w:themeColor="background2" w:themeShade="1A"/>
        </w:rPr>
        <w:t xml:space="preserve">que </w:t>
      </w:r>
      <w:r w:rsidR="00BF0F8E">
        <w:rPr>
          <w:rFonts w:asciiTheme="majorHAnsi" w:hAnsiTheme="majorHAnsi" w:cs="Times New Roman"/>
          <w:i/>
          <w:color w:val="1D1B11" w:themeColor="background2" w:themeShade="1A"/>
        </w:rPr>
        <w:t>donará</w:t>
      </w:r>
      <w:r w:rsidR="00844529">
        <w:rPr>
          <w:rFonts w:asciiTheme="majorHAnsi" w:hAnsiTheme="majorHAnsi" w:cs="Times New Roman"/>
          <w:i/>
          <w:color w:val="1D1B11" w:themeColor="background2" w:themeShade="1A"/>
        </w:rPr>
        <w:t xml:space="preserve"> el Municipio, a un costo cercano a los 470 pesos más IVA por unidad</w:t>
      </w:r>
      <w:r w:rsidR="007F364C">
        <w:rPr>
          <w:rFonts w:asciiTheme="majorHAnsi" w:hAnsiTheme="majorHAnsi" w:cs="Times New Roman"/>
          <w:i/>
          <w:color w:val="1D1B11" w:themeColor="background2" w:themeShade="1A"/>
        </w:rPr>
        <w:t xml:space="preserve">, así como la gráfica con el logo de </w:t>
      </w:r>
      <w:r w:rsidR="003B207A">
        <w:rPr>
          <w:rFonts w:asciiTheme="majorHAnsi" w:hAnsiTheme="majorHAnsi" w:cs="Times New Roman"/>
          <w:i/>
          <w:color w:val="1D1B11" w:themeColor="background2" w:themeShade="1A"/>
        </w:rPr>
        <w:t>“</w:t>
      </w:r>
      <w:r w:rsidR="007F364C">
        <w:rPr>
          <w:rFonts w:asciiTheme="majorHAnsi" w:hAnsiTheme="majorHAnsi" w:cs="Times New Roman"/>
          <w:i/>
          <w:color w:val="1D1B11" w:themeColor="background2" w:themeShade="1A"/>
        </w:rPr>
        <w:t>comercio adherido</w:t>
      </w:r>
      <w:r w:rsidR="003B207A">
        <w:rPr>
          <w:rFonts w:asciiTheme="majorHAnsi" w:hAnsiTheme="majorHAnsi" w:cs="Times New Roman"/>
          <w:i/>
          <w:color w:val="1D1B11" w:themeColor="background2" w:themeShade="1A"/>
        </w:rPr>
        <w:t>”</w:t>
      </w:r>
      <w:r w:rsidR="00BF0F8E">
        <w:rPr>
          <w:rFonts w:asciiTheme="majorHAnsi" w:hAnsiTheme="majorHAnsi" w:cs="Times New Roman"/>
          <w:i/>
          <w:color w:val="1D1B11" w:themeColor="background2" w:themeShade="1A"/>
        </w:rPr>
        <w:t xml:space="preserve">que se entregará a los locales que firmen el convenio con el Municipio, lo que tendrá un costo </w:t>
      </w:r>
      <w:r w:rsidR="003B207A">
        <w:rPr>
          <w:rFonts w:asciiTheme="majorHAnsi" w:hAnsiTheme="majorHAnsi" w:cs="Times New Roman"/>
          <w:i/>
          <w:color w:val="1D1B11" w:themeColor="background2" w:themeShade="1A"/>
        </w:rPr>
        <w:t xml:space="preserve">total </w:t>
      </w:r>
      <w:r w:rsidR="00BF0F8E">
        <w:rPr>
          <w:rFonts w:asciiTheme="majorHAnsi" w:hAnsiTheme="majorHAnsi" w:cs="Times New Roman"/>
          <w:i/>
          <w:color w:val="1D1B11" w:themeColor="background2" w:themeShade="1A"/>
        </w:rPr>
        <w:t>cercano a los 90 mil pesos.</w:t>
      </w:r>
    </w:p>
    <w:tbl>
      <w:tblPr>
        <w:tblStyle w:val="Tablaconcuadrcula"/>
        <w:tblW w:w="0" w:type="auto"/>
        <w:tblInd w:w="108" w:type="dxa"/>
        <w:tblLook w:val="04A0"/>
      </w:tblPr>
      <w:tblGrid>
        <w:gridCol w:w="9658"/>
      </w:tblGrid>
      <w:tr w:rsidR="00BF0F8E" w:rsidRPr="00EC6AA0" w:rsidTr="00621C29">
        <w:tc>
          <w:tcPr>
            <w:tcW w:w="9658" w:type="dxa"/>
            <w:shd w:val="clear" w:color="auto" w:fill="FBECBB"/>
          </w:tcPr>
          <w:p w:rsidR="00BF0F8E" w:rsidRPr="00EC6AA0" w:rsidRDefault="00BF0F8E" w:rsidP="003B207A">
            <w:pPr>
              <w:spacing w:after="200" w:line="276" w:lineRule="auto"/>
              <w:contextualSpacing/>
              <w:jc w:val="both"/>
              <w:rPr>
                <w:rFonts w:asciiTheme="majorHAnsi" w:hAnsiTheme="majorHAnsi" w:cs="Times New Roman"/>
                <w:b/>
                <w:i/>
                <w:color w:val="1D1B11" w:themeColor="background2" w:themeShade="1A"/>
              </w:rPr>
            </w:pPr>
            <w:r w:rsidRPr="00EC6AA0">
              <w:rPr>
                <w:rFonts w:asciiTheme="majorHAnsi" w:hAnsiTheme="majorHAnsi" w:cs="Times New Roman"/>
                <w:b/>
                <w:i/>
                <w:color w:val="1D1B11" w:themeColor="background2" w:themeShade="1A"/>
              </w:rPr>
              <w:lastRenderedPageBreak/>
              <w:t xml:space="preserve">ACUERDO Nº  </w:t>
            </w:r>
            <w:r>
              <w:rPr>
                <w:rFonts w:asciiTheme="majorHAnsi" w:hAnsiTheme="majorHAnsi" w:cs="Times New Roman"/>
                <w:b/>
                <w:i/>
                <w:color w:val="1D1B11" w:themeColor="background2" w:themeShade="1A"/>
              </w:rPr>
              <w:t>177</w:t>
            </w:r>
            <w:r w:rsidRPr="00EC6AA0">
              <w:rPr>
                <w:rFonts w:asciiTheme="majorHAnsi" w:hAnsiTheme="majorHAnsi" w:cs="Times New Roman"/>
                <w:b/>
                <w:i/>
                <w:color w:val="1D1B11" w:themeColor="background2" w:themeShade="1A"/>
              </w:rPr>
              <w:t xml:space="preserve">: </w:t>
            </w:r>
            <w:r w:rsidR="0073443B">
              <w:rPr>
                <w:rFonts w:asciiTheme="majorHAnsi" w:hAnsiTheme="majorHAnsi" w:cs="Times New Roman"/>
                <w:i/>
                <w:color w:val="1D1B11" w:themeColor="background2" w:themeShade="1A"/>
              </w:rPr>
              <w:t>Por</w:t>
            </w:r>
            <w:r w:rsidRPr="00EC6AA0">
              <w:rPr>
                <w:rFonts w:asciiTheme="majorHAnsi" w:hAnsiTheme="majorHAnsi" w:cs="Times New Roman"/>
                <w:i/>
                <w:color w:val="1D1B11" w:themeColor="background2" w:themeShade="1A"/>
              </w:rPr>
              <w:t xml:space="preserve"> la  </w:t>
            </w:r>
            <w:r w:rsidRPr="0073443B">
              <w:rPr>
                <w:rFonts w:asciiTheme="majorHAnsi" w:hAnsiTheme="majorHAnsi" w:cs="Times New Roman"/>
                <w:i/>
                <w:color w:val="1D1B11" w:themeColor="background2" w:themeShade="1A"/>
              </w:rPr>
              <w:t xml:space="preserve">unanimidad de los concejales presentes, el Concejo Municipal acuerda aprobar </w:t>
            </w:r>
            <w:r w:rsidR="002F43BD" w:rsidRPr="0073443B">
              <w:rPr>
                <w:rFonts w:asciiTheme="majorHAnsi" w:hAnsiTheme="majorHAnsi" w:cs="Times New Roman"/>
                <w:i/>
                <w:color w:val="1D1B11" w:themeColor="background2" w:themeShade="1A"/>
              </w:rPr>
              <w:t xml:space="preserve">la </w:t>
            </w:r>
            <w:r w:rsidR="002F43BD" w:rsidRPr="0073443B">
              <w:rPr>
                <w:rFonts w:asciiTheme="majorHAnsi" w:hAnsiTheme="majorHAnsi" w:cs="Times New Roman"/>
                <w:b/>
                <w:i/>
                <w:color w:val="1D1B11" w:themeColor="background2" w:themeShade="1A"/>
              </w:rPr>
              <w:t>Ordenanza de Sustitución de Bolsas Plásticas</w:t>
            </w:r>
            <w:r w:rsidR="0073443B" w:rsidRPr="0073443B">
              <w:rPr>
                <w:rFonts w:asciiTheme="majorHAnsi" w:hAnsiTheme="majorHAnsi" w:cs="Times New Roman"/>
                <w:b/>
                <w:i/>
                <w:color w:val="1D1B11" w:themeColor="background2" w:themeShade="1A"/>
              </w:rPr>
              <w:t xml:space="preserve"> de Lago Ranco</w:t>
            </w:r>
            <w:r w:rsidR="0073443B" w:rsidRPr="0073443B">
              <w:rPr>
                <w:rFonts w:asciiTheme="majorHAnsi" w:hAnsiTheme="majorHAnsi" w:cs="Times New Roman"/>
                <w:i/>
                <w:color w:val="1D1B11" w:themeColor="background2" w:themeShade="1A"/>
              </w:rPr>
              <w:t xml:space="preserve"> en los mismos términos en que fue planteada y </w:t>
            </w:r>
            <w:r w:rsidR="0073443B">
              <w:rPr>
                <w:rFonts w:asciiTheme="majorHAnsi" w:hAnsiTheme="majorHAnsi" w:cs="Times New Roman"/>
                <w:i/>
                <w:color w:val="1D1B11" w:themeColor="background2" w:themeShade="1A"/>
              </w:rPr>
              <w:t xml:space="preserve">tal como se </w:t>
            </w:r>
            <w:r w:rsidR="0073443B" w:rsidRPr="0073443B">
              <w:rPr>
                <w:rFonts w:asciiTheme="majorHAnsi" w:hAnsiTheme="majorHAnsi" w:cs="Times New Roman"/>
                <w:i/>
                <w:color w:val="1D1B11" w:themeColor="background2" w:themeShade="1A"/>
              </w:rPr>
              <w:t xml:space="preserve">reproduce </w:t>
            </w:r>
            <w:r w:rsidR="003B207A">
              <w:rPr>
                <w:rFonts w:asciiTheme="majorHAnsi" w:hAnsiTheme="majorHAnsi" w:cs="Times New Roman"/>
                <w:i/>
                <w:color w:val="1D1B11" w:themeColor="background2" w:themeShade="1A"/>
              </w:rPr>
              <w:t xml:space="preserve">al final de </w:t>
            </w:r>
            <w:r w:rsidR="0073443B" w:rsidRPr="0073443B">
              <w:rPr>
                <w:rFonts w:asciiTheme="majorHAnsi" w:hAnsiTheme="majorHAnsi" w:cs="Times New Roman"/>
                <w:i/>
                <w:color w:val="1D1B11" w:themeColor="background2" w:themeShade="1A"/>
              </w:rPr>
              <w:t>esta acta.</w:t>
            </w:r>
          </w:p>
        </w:tc>
      </w:tr>
    </w:tbl>
    <w:p w:rsidR="00BF0F8E" w:rsidRDefault="00BF0F8E" w:rsidP="00BF0F8E">
      <w:pPr>
        <w:contextualSpacing/>
        <w:jc w:val="both"/>
        <w:rPr>
          <w:rFonts w:asciiTheme="majorHAnsi" w:hAnsiTheme="majorHAnsi" w:cs="Times New Roman"/>
          <w:i/>
          <w:color w:val="1D1B11" w:themeColor="background2" w:themeShade="1A"/>
        </w:rPr>
      </w:pPr>
    </w:p>
    <w:tbl>
      <w:tblPr>
        <w:tblStyle w:val="Tablaconcuadrcula"/>
        <w:tblW w:w="0" w:type="auto"/>
        <w:tblInd w:w="108" w:type="dxa"/>
        <w:tblLook w:val="04A0"/>
      </w:tblPr>
      <w:tblGrid>
        <w:gridCol w:w="9658"/>
      </w:tblGrid>
      <w:tr w:rsidR="00BF0F8E" w:rsidRPr="00EC6AA0" w:rsidTr="00621C29">
        <w:tc>
          <w:tcPr>
            <w:tcW w:w="9658" w:type="dxa"/>
            <w:shd w:val="clear" w:color="auto" w:fill="FBECBB"/>
          </w:tcPr>
          <w:p w:rsidR="00BF0F8E" w:rsidRPr="00EC6AA0" w:rsidRDefault="00BF0F8E" w:rsidP="00F47832">
            <w:pPr>
              <w:spacing w:after="200" w:line="276" w:lineRule="auto"/>
              <w:contextualSpacing/>
              <w:jc w:val="both"/>
              <w:rPr>
                <w:rFonts w:asciiTheme="majorHAnsi" w:hAnsiTheme="majorHAnsi" w:cs="Times New Roman"/>
                <w:b/>
                <w:i/>
                <w:color w:val="1D1B11" w:themeColor="background2" w:themeShade="1A"/>
              </w:rPr>
            </w:pPr>
            <w:r w:rsidRPr="00EC6AA0">
              <w:rPr>
                <w:rFonts w:asciiTheme="majorHAnsi" w:hAnsiTheme="majorHAnsi" w:cs="Times New Roman"/>
                <w:b/>
                <w:i/>
                <w:color w:val="1D1B11" w:themeColor="background2" w:themeShade="1A"/>
              </w:rPr>
              <w:t xml:space="preserve">ACUERDO Nº  </w:t>
            </w:r>
            <w:r>
              <w:rPr>
                <w:rFonts w:asciiTheme="majorHAnsi" w:hAnsiTheme="majorHAnsi" w:cs="Times New Roman"/>
                <w:b/>
                <w:i/>
                <w:color w:val="1D1B11" w:themeColor="background2" w:themeShade="1A"/>
              </w:rPr>
              <w:t>178</w:t>
            </w:r>
            <w:r w:rsidRPr="00EC6AA0">
              <w:rPr>
                <w:rFonts w:asciiTheme="majorHAnsi" w:hAnsiTheme="majorHAnsi" w:cs="Times New Roman"/>
                <w:b/>
                <w:i/>
                <w:color w:val="1D1B11" w:themeColor="background2" w:themeShade="1A"/>
              </w:rPr>
              <w:t xml:space="preserve">: </w:t>
            </w:r>
            <w:r w:rsidR="0073443B">
              <w:rPr>
                <w:rFonts w:asciiTheme="majorHAnsi" w:hAnsiTheme="majorHAnsi" w:cs="Times New Roman"/>
                <w:i/>
                <w:color w:val="1D1B11" w:themeColor="background2" w:themeShade="1A"/>
              </w:rPr>
              <w:t xml:space="preserve">Por </w:t>
            </w:r>
            <w:r w:rsidRPr="00EC6AA0">
              <w:rPr>
                <w:rFonts w:asciiTheme="majorHAnsi" w:hAnsiTheme="majorHAnsi" w:cs="Times New Roman"/>
                <w:i/>
                <w:color w:val="1D1B11" w:themeColor="background2" w:themeShade="1A"/>
              </w:rPr>
              <w:t xml:space="preserve">la  unanimidad de los concejales presentes, el Concejo Municipal </w:t>
            </w:r>
            <w:r w:rsidR="0073443B">
              <w:rPr>
                <w:rFonts w:asciiTheme="majorHAnsi" w:hAnsiTheme="majorHAnsi" w:cs="Times New Roman"/>
                <w:i/>
                <w:color w:val="1D1B11" w:themeColor="background2" w:themeShade="1A"/>
              </w:rPr>
              <w:t xml:space="preserve">acuerda aprobar un monto de $ 3.000.000.- </w:t>
            </w:r>
            <w:r w:rsidR="003B207A">
              <w:rPr>
                <w:rFonts w:asciiTheme="majorHAnsi" w:hAnsiTheme="majorHAnsi" w:cs="Times New Roman"/>
                <w:i/>
                <w:color w:val="1D1B11" w:themeColor="background2" w:themeShade="1A"/>
              </w:rPr>
              <w:t xml:space="preserve">(tres millones de pesos) </w:t>
            </w:r>
            <w:r w:rsidR="0073443B">
              <w:rPr>
                <w:rFonts w:asciiTheme="majorHAnsi" w:hAnsiTheme="majorHAnsi" w:cs="Times New Roman"/>
                <w:i/>
                <w:color w:val="1D1B11" w:themeColor="background2" w:themeShade="1A"/>
              </w:rPr>
              <w:t>para la compra de bolsas reciclables que se entregar</w:t>
            </w:r>
            <w:r w:rsidR="003473FE">
              <w:rPr>
                <w:rFonts w:asciiTheme="majorHAnsi" w:hAnsiTheme="majorHAnsi" w:cs="Times New Roman"/>
                <w:i/>
                <w:color w:val="1D1B11" w:themeColor="background2" w:themeShade="1A"/>
              </w:rPr>
              <w:t>án</w:t>
            </w:r>
            <w:r w:rsidR="0073443B">
              <w:rPr>
                <w:rFonts w:asciiTheme="majorHAnsi" w:hAnsiTheme="majorHAnsi" w:cs="Times New Roman"/>
                <w:i/>
                <w:color w:val="1D1B11" w:themeColor="background2" w:themeShade="1A"/>
              </w:rPr>
              <w:t xml:space="preserve"> gratuitamente </w:t>
            </w:r>
            <w:r w:rsidR="00F47832">
              <w:rPr>
                <w:rFonts w:asciiTheme="majorHAnsi" w:hAnsiTheme="majorHAnsi" w:cs="Times New Roman"/>
                <w:i/>
                <w:color w:val="1D1B11" w:themeColor="background2" w:themeShade="1A"/>
              </w:rPr>
              <w:t>a</w:t>
            </w:r>
            <w:r w:rsidR="0073443B">
              <w:rPr>
                <w:rFonts w:asciiTheme="majorHAnsi" w:hAnsiTheme="majorHAnsi" w:cs="Times New Roman"/>
                <w:i/>
                <w:color w:val="1D1B11" w:themeColor="background2" w:themeShade="1A"/>
              </w:rPr>
              <w:t xml:space="preserve"> la comunidad en el marco de la aplicación de la </w:t>
            </w:r>
            <w:r w:rsidR="0073443B" w:rsidRPr="0073443B">
              <w:rPr>
                <w:rFonts w:asciiTheme="majorHAnsi" w:hAnsiTheme="majorHAnsi" w:cs="Times New Roman"/>
                <w:i/>
                <w:color w:val="1D1B11" w:themeColor="background2" w:themeShade="1A"/>
              </w:rPr>
              <w:t>Ordenanza de Sustitución de Bolsas Plásticas de Lago Ranco.</w:t>
            </w:r>
          </w:p>
        </w:tc>
      </w:tr>
    </w:tbl>
    <w:p w:rsidR="00BF0F8E" w:rsidRDefault="00BF0F8E" w:rsidP="00BF0F8E">
      <w:pPr>
        <w:contextualSpacing/>
        <w:jc w:val="both"/>
        <w:rPr>
          <w:rFonts w:asciiTheme="majorHAnsi" w:hAnsiTheme="majorHAnsi" w:cs="Times New Roman"/>
          <w:i/>
          <w:color w:val="1D1B11" w:themeColor="background2" w:themeShade="1A"/>
        </w:rPr>
      </w:pPr>
    </w:p>
    <w:p w:rsidR="00A6740E" w:rsidRDefault="00A6740E" w:rsidP="00A6740E">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En otra materia, la Encargada de Fomento somete a consideración del Concejo su propuesta para la adjudicación de</w:t>
      </w:r>
      <w:r w:rsidR="00090616">
        <w:rPr>
          <w:rFonts w:asciiTheme="majorHAnsi" w:hAnsiTheme="majorHAnsi" w:cs="Times New Roman"/>
          <w:i/>
          <w:color w:val="1D1B11" w:themeColor="background2" w:themeShade="1A"/>
        </w:rPr>
        <w:t>l</w:t>
      </w:r>
      <w:r w:rsidRPr="00F47832">
        <w:rPr>
          <w:rFonts w:asciiTheme="majorHAnsi" w:hAnsiTheme="majorHAnsi" w:cs="Times New Roman"/>
          <w:b/>
          <w:i/>
          <w:color w:val="1D1B11" w:themeColor="background2" w:themeShade="1A"/>
        </w:rPr>
        <w:t>F</w:t>
      </w:r>
      <w:r w:rsidR="00090616" w:rsidRPr="00F47832">
        <w:rPr>
          <w:rFonts w:asciiTheme="majorHAnsi" w:hAnsiTheme="majorHAnsi" w:cs="Times New Roman"/>
          <w:b/>
          <w:i/>
          <w:color w:val="1D1B11" w:themeColor="background2" w:themeShade="1A"/>
        </w:rPr>
        <w:t>ONDEPRO 2015</w:t>
      </w:r>
      <w:r w:rsidR="00090616">
        <w:rPr>
          <w:rFonts w:asciiTheme="majorHAnsi" w:hAnsiTheme="majorHAnsi" w:cs="Times New Roman"/>
          <w:i/>
          <w:color w:val="1D1B11" w:themeColor="background2" w:themeShade="1A"/>
        </w:rPr>
        <w:t xml:space="preserve">. </w:t>
      </w:r>
    </w:p>
    <w:p w:rsidR="00090616" w:rsidRDefault="00090616" w:rsidP="00090616">
      <w:pPr>
        <w:contextualSpacing/>
        <w:jc w:val="both"/>
        <w:rPr>
          <w:rFonts w:asciiTheme="majorHAnsi" w:hAnsiTheme="majorHAnsi" w:cs="Times New Roman"/>
          <w:i/>
          <w:color w:val="1D1B11" w:themeColor="background2" w:themeShade="1A"/>
        </w:rPr>
      </w:pPr>
    </w:p>
    <w:tbl>
      <w:tblPr>
        <w:tblStyle w:val="Tablaconcuadrcula"/>
        <w:tblW w:w="0" w:type="auto"/>
        <w:tblInd w:w="108" w:type="dxa"/>
        <w:tblLook w:val="04A0"/>
      </w:tblPr>
      <w:tblGrid>
        <w:gridCol w:w="9658"/>
      </w:tblGrid>
      <w:tr w:rsidR="002B7241" w:rsidRPr="00EC6AA0" w:rsidTr="00621C29">
        <w:tc>
          <w:tcPr>
            <w:tcW w:w="9658" w:type="dxa"/>
            <w:shd w:val="clear" w:color="auto" w:fill="FBECBB"/>
          </w:tcPr>
          <w:p w:rsidR="002B7241" w:rsidRDefault="002B7241" w:rsidP="002B7241">
            <w:pPr>
              <w:spacing w:after="200" w:line="276"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b/>
                <w:i/>
                <w:color w:val="1D1B11" w:themeColor="background2" w:themeShade="1A"/>
              </w:rPr>
              <w:t xml:space="preserve">ACUERDO Nº  </w:t>
            </w:r>
            <w:r w:rsidR="00946685">
              <w:rPr>
                <w:rFonts w:asciiTheme="majorHAnsi" w:hAnsiTheme="majorHAnsi" w:cs="Times New Roman"/>
                <w:b/>
                <w:i/>
                <w:color w:val="1D1B11" w:themeColor="background2" w:themeShade="1A"/>
              </w:rPr>
              <w:t>179</w:t>
            </w:r>
            <w:r w:rsidRPr="00EC6AA0">
              <w:rPr>
                <w:rFonts w:asciiTheme="majorHAnsi" w:hAnsiTheme="majorHAnsi" w:cs="Times New Roman"/>
                <w:b/>
                <w:i/>
                <w:color w:val="1D1B11" w:themeColor="background2" w:themeShade="1A"/>
              </w:rPr>
              <w:t xml:space="preserve">: </w:t>
            </w:r>
            <w:r>
              <w:rPr>
                <w:rFonts w:asciiTheme="majorHAnsi" w:hAnsiTheme="majorHAnsi" w:cs="Times New Roman"/>
                <w:i/>
                <w:color w:val="1D1B11" w:themeColor="background2" w:themeShade="1A"/>
              </w:rPr>
              <w:t xml:space="preserve">Por </w:t>
            </w:r>
            <w:r w:rsidRPr="00EC6AA0">
              <w:rPr>
                <w:rFonts w:asciiTheme="majorHAnsi" w:hAnsiTheme="majorHAnsi" w:cs="Times New Roman"/>
                <w:i/>
                <w:color w:val="1D1B11" w:themeColor="background2" w:themeShade="1A"/>
              </w:rPr>
              <w:t xml:space="preserve">la  unanimidad de los concejales presentes, el Concejo Municipal </w:t>
            </w:r>
            <w:r>
              <w:rPr>
                <w:rFonts w:asciiTheme="majorHAnsi" w:hAnsiTheme="majorHAnsi" w:cs="Times New Roman"/>
                <w:i/>
                <w:color w:val="1D1B11" w:themeColor="background2" w:themeShade="1A"/>
              </w:rPr>
              <w:t xml:space="preserve">acuerda aprobar </w:t>
            </w:r>
            <w:r w:rsidRPr="002B7241">
              <w:rPr>
                <w:rFonts w:asciiTheme="majorHAnsi" w:hAnsiTheme="majorHAnsi" w:cs="Times New Roman"/>
                <w:i/>
                <w:color w:val="1D1B11" w:themeColor="background2" w:themeShade="1A"/>
              </w:rPr>
              <w:t>la adjudicación del FONDEPRO 2015</w:t>
            </w:r>
            <w:r>
              <w:rPr>
                <w:rFonts w:asciiTheme="majorHAnsi" w:hAnsiTheme="majorHAnsi" w:cs="Times New Roman"/>
                <w:i/>
                <w:color w:val="1D1B11" w:themeColor="background2" w:themeShade="1A"/>
              </w:rPr>
              <w:t xml:space="preserve"> según el siguiente detalle: </w:t>
            </w:r>
          </w:p>
          <w:tbl>
            <w:tblPr>
              <w:tblW w:w="9526" w:type="dxa"/>
              <w:tblCellMar>
                <w:left w:w="70" w:type="dxa"/>
                <w:right w:w="70" w:type="dxa"/>
              </w:tblCellMar>
              <w:tblLook w:val="04A0"/>
            </w:tblPr>
            <w:tblGrid>
              <w:gridCol w:w="6624"/>
              <w:gridCol w:w="2808"/>
            </w:tblGrid>
            <w:tr w:rsidR="002B7241" w:rsidRPr="002B7241" w:rsidTr="003C1AFE">
              <w:trPr>
                <w:trHeight w:val="300"/>
              </w:trPr>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7241" w:rsidRPr="002B7241" w:rsidRDefault="002B7241" w:rsidP="002B7241">
                  <w:pPr>
                    <w:contextualSpacing/>
                    <w:jc w:val="center"/>
                    <w:rPr>
                      <w:rFonts w:asciiTheme="majorHAnsi" w:hAnsiTheme="majorHAnsi" w:cs="Times New Roman"/>
                      <w:b/>
                      <w:i/>
                      <w:color w:val="1D1B11" w:themeColor="background2" w:themeShade="1A"/>
                    </w:rPr>
                  </w:pPr>
                  <w:r w:rsidRPr="002B7241">
                    <w:rPr>
                      <w:rFonts w:asciiTheme="majorHAnsi" w:hAnsiTheme="majorHAnsi" w:cs="Times New Roman"/>
                      <w:b/>
                      <w:i/>
                      <w:color w:val="1D1B11" w:themeColor="background2" w:themeShade="1A"/>
                    </w:rPr>
                    <w:t>Agrupación</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2B7241" w:rsidRPr="002B7241" w:rsidRDefault="00EA4773" w:rsidP="002B7241">
                  <w:pPr>
                    <w:contextualSpacing/>
                    <w:jc w:val="center"/>
                    <w:rPr>
                      <w:rFonts w:asciiTheme="majorHAnsi" w:hAnsiTheme="majorHAnsi" w:cs="Times New Roman"/>
                      <w:i/>
                      <w:color w:val="1D1B11" w:themeColor="background2" w:themeShade="1A"/>
                    </w:rPr>
                  </w:pPr>
                  <w:r w:rsidRPr="002B7241">
                    <w:rPr>
                      <w:rFonts w:asciiTheme="majorHAnsi" w:hAnsiTheme="majorHAnsi" w:cs="Times New Roman"/>
                      <w:b/>
                      <w:i/>
                      <w:color w:val="1D1B11" w:themeColor="background2" w:themeShade="1A"/>
                    </w:rPr>
                    <w:t>MontoAdjudicado</w:t>
                  </w:r>
                </w:p>
              </w:tc>
            </w:tr>
            <w:tr w:rsidR="002B7241" w:rsidRPr="002B7241" w:rsidTr="003C1AFE">
              <w:trPr>
                <w:trHeight w:val="300"/>
              </w:trPr>
              <w:tc>
                <w:tcPr>
                  <w:tcW w:w="6691" w:type="dxa"/>
                  <w:tcBorders>
                    <w:top w:val="nil"/>
                    <w:left w:val="single" w:sz="4" w:space="0" w:color="auto"/>
                    <w:bottom w:val="single" w:sz="4" w:space="0" w:color="auto"/>
                    <w:right w:val="single" w:sz="4" w:space="0" w:color="auto"/>
                  </w:tcBorders>
                  <w:shd w:val="clear" w:color="auto" w:fill="FBECBB"/>
                  <w:vAlign w:val="center"/>
                  <w:hideMark/>
                </w:tcPr>
                <w:p w:rsidR="002B7241" w:rsidRPr="002B7241" w:rsidRDefault="002B7241" w:rsidP="002B7241">
                  <w:pPr>
                    <w:contextualSpacing/>
                    <w:jc w:val="both"/>
                    <w:rPr>
                      <w:rFonts w:asciiTheme="majorHAnsi" w:hAnsiTheme="majorHAnsi" w:cs="Times New Roman"/>
                      <w:i/>
                      <w:color w:val="1D1B11" w:themeColor="background2" w:themeShade="1A"/>
                    </w:rPr>
                  </w:pPr>
                  <w:r w:rsidRPr="002B7241">
                    <w:rPr>
                      <w:rFonts w:asciiTheme="majorHAnsi" w:hAnsiTheme="majorHAnsi" w:cs="Times New Roman"/>
                      <w:i/>
                      <w:color w:val="1D1B11" w:themeColor="background2" w:themeShade="1A"/>
                    </w:rPr>
                    <w:t>Dos Lagunas Illahuapi</w:t>
                  </w:r>
                </w:p>
              </w:tc>
              <w:tc>
                <w:tcPr>
                  <w:tcW w:w="2835" w:type="dxa"/>
                  <w:tcBorders>
                    <w:top w:val="nil"/>
                    <w:left w:val="nil"/>
                    <w:bottom w:val="single" w:sz="4" w:space="0" w:color="auto"/>
                    <w:right w:val="single" w:sz="4" w:space="0" w:color="auto"/>
                  </w:tcBorders>
                  <w:shd w:val="clear" w:color="auto" w:fill="FBECBB"/>
                  <w:noWrap/>
                  <w:vAlign w:val="bottom"/>
                  <w:hideMark/>
                </w:tcPr>
                <w:p w:rsidR="002B7241" w:rsidRPr="002B7241" w:rsidRDefault="00EA4773" w:rsidP="003C1AFE">
                  <w:pPr>
                    <w:contextualSpacing/>
                    <w:jc w:val="center"/>
                    <w:rPr>
                      <w:rFonts w:asciiTheme="majorHAnsi" w:hAnsiTheme="majorHAnsi" w:cs="Times New Roman"/>
                      <w:i/>
                      <w:color w:val="1D1B11" w:themeColor="background2" w:themeShade="1A"/>
                    </w:rPr>
                  </w:pPr>
                  <w:r w:rsidRPr="002B7241">
                    <w:rPr>
                      <w:rFonts w:asciiTheme="majorHAnsi" w:hAnsiTheme="majorHAnsi" w:cs="Times New Roman"/>
                      <w:i/>
                      <w:color w:val="1D1B11" w:themeColor="background2" w:themeShade="1A"/>
                    </w:rPr>
                    <w:t xml:space="preserve">$ </w:t>
                  </w:r>
                  <w:r>
                    <w:rPr>
                      <w:rFonts w:asciiTheme="majorHAnsi" w:hAnsiTheme="majorHAnsi" w:cs="Times New Roman"/>
                      <w:i/>
                      <w:color w:val="1D1B11" w:themeColor="background2" w:themeShade="1A"/>
                    </w:rPr>
                    <w:t>400</w:t>
                  </w:r>
                  <w:r w:rsidRPr="002B7241">
                    <w:rPr>
                      <w:rFonts w:asciiTheme="majorHAnsi" w:hAnsiTheme="majorHAnsi" w:cs="Times New Roman"/>
                      <w:i/>
                      <w:color w:val="1D1B11" w:themeColor="background2" w:themeShade="1A"/>
                    </w:rPr>
                    <w:t>.000</w:t>
                  </w:r>
                </w:p>
              </w:tc>
            </w:tr>
            <w:tr w:rsidR="002B7241" w:rsidRPr="002B7241" w:rsidTr="003C1AFE">
              <w:trPr>
                <w:trHeight w:val="300"/>
              </w:trPr>
              <w:tc>
                <w:tcPr>
                  <w:tcW w:w="6691" w:type="dxa"/>
                  <w:tcBorders>
                    <w:top w:val="nil"/>
                    <w:left w:val="single" w:sz="4" w:space="0" w:color="auto"/>
                    <w:bottom w:val="single" w:sz="4" w:space="0" w:color="auto"/>
                    <w:right w:val="single" w:sz="4" w:space="0" w:color="auto"/>
                  </w:tcBorders>
                  <w:shd w:val="clear" w:color="auto" w:fill="FBECBB"/>
                  <w:vAlign w:val="center"/>
                  <w:hideMark/>
                </w:tcPr>
                <w:p w:rsidR="002B7241" w:rsidRPr="002B7241" w:rsidRDefault="002B7241" w:rsidP="002B7241">
                  <w:pPr>
                    <w:contextualSpacing/>
                    <w:jc w:val="both"/>
                    <w:rPr>
                      <w:rFonts w:asciiTheme="majorHAnsi" w:hAnsiTheme="majorHAnsi" w:cs="Times New Roman"/>
                      <w:i/>
                      <w:color w:val="1D1B11" w:themeColor="background2" w:themeShade="1A"/>
                    </w:rPr>
                  </w:pPr>
                  <w:r w:rsidRPr="002B7241">
                    <w:rPr>
                      <w:rFonts w:asciiTheme="majorHAnsi" w:hAnsiTheme="majorHAnsi" w:cs="Times New Roman"/>
                      <w:i/>
                      <w:color w:val="1D1B11" w:themeColor="background2" w:themeShade="1A"/>
                    </w:rPr>
                    <w:t>Emprendedoras de</w:t>
                  </w:r>
                  <w:r>
                    <w:rPr>
                      <w:rFonts w:asciiTheme="majorHAnsi" w:hAnsiTheme="majorHAnsi" w:cs="Times New Roman"/>
                      <w:i/>
                      <w:color w:val="1D1B11" w:themeColor="background2" w:themeShade="1A"/>
                    </w:rPr>
                    <w:t>l</w:t>
                  </w:r>
                  <w:r w:rsidRPr="002B7241">
                    <w:rPr>
                      <w:rFonts w:asciiTheme="majorHAnsi" w:hAnsiTheme="majorHAnsi" w:cs="Times New Roman"/>
                      <w:i/>
                      <w:color w:val="1D1B11" w:themeColor="background2" w:themeShade="1A"/>
                    </w:rPr>
                    <w:t xml:space="preserve"> Nilahue</w:t>
                  </w:r>
                </w:p>
              </w:tc>
              <w:tc>
                <w:tcPr>
                  <w:tcW w:w="2835" w:type="dxa"/>
                  <w:tcBorders>
                    <w:top w:val="nil"/>
                    <w:left w:val="nil"/>
                    <w:bottom w:val="single" w:sz="4" w:space="0" w:color="auto"/>
                    <w:right w:val="single" w:sz="4" w:space="0" w:color="auto"/>
                  </w:tcBorders>
                  <w:shd w:val="clear" w:color="auto" w:fill="FBECBB"/>
                  <w:noWrap/>
                  <w:vAlign w:val="bottom"/>
                  <w:hideMark/>
                </w:tcPr>
                <w:p w:rsidR="002B7241" w:rsidRPr="002B7241" w:rsidRDefault="00EA4773" w:rsidP="002B7241">
                  <w:pPr>
                    <w:contextualSpacing/>
                    <w:jc w:val="center"/>
                    <w:rPr>
                      <w:rFonts w:asciiTheme="majorHAnsi" w:hAnsiTheme="majorHAnsi" w:cs="Times New Roman"/>
                      <w:i/>
                      <w:color w:val="1D1B11" w:themeColor="background2" w:themeShade="1A"/>
                    </w:rPr>
                  </w:pPr>
                  <w:r w:rsidRPr="002B7241">
                    <w:rPr>
                      <w:rFonts w:asciiTheme="majorHAnsi" w:hAnsiTheme="majorHAnsi" w:cs="Times New Roman"/>
                      <w:i/>
                      <w:color w:val="1D1B11" w:themeColor="background2" w:themeShade="1A"/>
                    </w:rPr>
                    <w:t>$ 500.000</w:t>
                  </w:r>
                </w:p>
              </w:tc>
            </w:tr>
            <w:tr w:rsidR="002B7241" w:rsidRPr="002B7241" w:rsidTr="003C1AFE">
              <w:trPr>
                <w:trHeight w:val="300"/>
              </w:trPr>
              <w:tc>
                <w:tcPr>
                  <w:tcW w:w="6691" w:type="dxa"/>
                  <w:tcBorders>
                    <w:top w:val="nil"/>
                    <w:left w:val="single" w:sz="4" w:space="0" w:color="auto"/>
                    <w:bottom w:val="single" w:sz="4" w:space="0" w:color="auto"/>
                    <w:right w:val="single" w:sz="4" w:space="0" w:color="auto"/>
                  </w:tcBorders>
                  <w:shd w:val="clear" w:color="auto" w:fill="FBECBB"/>
                  <w:vAlign w:val="center"/>
                  <w:hideMark/>
                </w:tcPr>
                <w:p w:rsidR="002B7241" w:rsidRPr="002B7241" w:rsidRDefault="002B7241" w:rsidP="002B7241">
                  <w:pPr>
                    <w:contextualSpacing/>
                    <w:jc w:val="both"/>
                    <w:rPr>
                      <w:rFonts w:asciiTheme="majorHAnsi" w:hAnsiTheme="majorHAnsi" w:cs="Times New Roman"/>
                      <w:i/>
                      <w:color w:val="1D1B11" w:themeColor="background2" w:themeShade="1A"/>
                    </w:rPr>
                  </w:pPr>
                  <w:r w:rsidRPr="002B7241">
                    <w:rPr>
                      <w:rFonts w:asciiTheme="majorHAnsi" w:hAnsiTheme="majorHAnsi" w:cs="Times New Roman"/>
                      <w:i/>
                      <w:color w:val="1D1B11" w:themeColor="background2" w:themeShade="1A"/>
                    </w:rPr>
                    <w:t xml:space="preserve">Agrupación de </w:t>
                  </w:r>
                  <w:r>
                    <w:rPr>
                      <w:rFonts w:asciiTheme="majorHAnsi" w:hAnsiTheme="majorHAnsi" w:cs="Times New Roman"/>
                      <w:i/>
                      <w:color w:val="1D1B11" w:themeColor="background2" w:themeShade="1A"/>
                    </w:rPr>
                    <w:t>M</w:t>
                  </w:r>
                  <w:r w:rsidRPr="002B7241">
                    <w:rPr>
                      <w:rFonts w:asciiTheme="majorHAnsi" w:hAnsiTheme="majorHAnsi" w:cs="Times New Roman"/>
                      <w:i/>
                      <w:color w:val="1D1B11" w:themeColor="background2" w:themeShade="1A"/>
                    </w:rPr>
                    <w:t>ujeres Las Tortolitas</w:t>
                  </w:r>
                </w:p>
              </w:tc>
              <w:tc>
                <w:tcPr>
                  <w:tcW w:w="2835" w:type="dxa"/>
                  <w:tcBorders>
                    <w:top w:val="nil"/>
                    <w:left w:val="nil"/>
                    <w:bottom w:val="single" w:sz="4" w:space="0" w:color="auto"/>
                    <w:right w:val="single" w:sz="4" w:space="0" w:color="auto"/>
                  </w:tcBorders>
                  <w:shd w:val="clear" w:color="auto" w:fill="FBECBB"/>
                  <w:noWrap/>
                  <w:vAlign w:val="bottom"/>
                  <w:hideMark/>
                </w:tcPr>
                <w:p w:rsidR="002B7241" w:rsidRPr="002B7241" w:rsidRDefault="00EA4773" w:rsidP="002B7241">
                  <w:pPr>
                    <w:contextualSpacing/>
                    <w:jc w:val="center"/>
                    <w:rPr>
                      <w:rFonts w:asciiTheme="majorHAnsi" w:hAnsiTheme="majorHAnsi" w:cs="Times New Roman"/>
                      <w:i/>
                      <w:color w:val="1D1B11" w:themeColor="background2" w:themeShade="1A"/>
                    </w:rPr>
                  </w:pPr>
                  <w:r w:rsidRPr="002B7241">
                    <w:rPr>
                      <w:rFonts w:asciiTheme="majorHAnsi" w:hAnsiTheme="majorHAnsi" w:cs="Times New Roman"/>
                      <w:i/>
                      <w:color w:val="1D1B11" w:themeColor="background2" w:themeShade="1A"/>
                    </w:rPr>
                    <w:t>$ 500.000</w:t>
                  </w:r>
                </w:p>
              </w:tc>
            </w:tr>
            <w:tr w:rsidR="002B7241" w:rsidRPr="002B7241" w:rsidTr="003C1AFE">
              <w:trPr>
                <w:trHeight w:val="300"/>
              </w:trPr>
              <w:tc>
                <w:tcPr>
                  <w:tcW w:w="6691" w:type="dxa"/>
                  <w:tcBorders>
                    <w:top w:val="nil"/>
                    <w:left w:val="single" w:sz="4" w:space="0" w:color="auto"/>
                    <w:bottom w:val="single" w:sz="4" w:space="0" w:color="auto"/>
                    <w:right w:val="single" w:sz="4" w:space="0" w:color="auto"/>
                  </w:tcBorders>
                  <w:shd w:val="clear" w:color="auto" w:fill="FBECBB"/>
                  <w:vAlign w:val="center"/>
                  <w:hideMark/>
                </w:tcPr>
                <w:p w:rsidR="002B7241" w:rsidRPr="002B7241" w:rsidRDefault="002B7241" w:rsidP="002B7241">
                  <w:pPr>
                    <w:contextualSpacing/>
                    <w:jc w:val="both"/>
                    <w:rPr>
                      <w:rFonts w:asciiTheme="majorHAnsi" w:hAnsiTheme="majorHAnsi" w:cs="Times New Roman"/>
                      <w:i/>
                      <w:color w:val="1D1B11" w:themeColor="background2" w:themeShade="1A"/>
                    </w:rPr>
                  </w:pPr>
                  <w:r w:rsidRPr="002B7241">
                    <w:rPr>
                      <w:rFonts w:asciiTheme="majorHAnsi" w:hAnsiTheme="majorHAnsi" w:cs="Times New Roman"/>
                      <w:i/>
                      <w:color w:val="1D1B11" w:themeColor="background2" w:themeShade="1A"/>
                    </w:rPr>
                    <w:t xml:space="preserve">Agrupación Muestra Costumbrista </w:t>
                  </w:r>
                  <w:r>
                    <w:rPr>
                      <w:rFonts w:asciiTheme="majorHAnsi" w:hAnsiTheme="majorHAnsi" w:cs="Times New Roman"/>
                      <w:i/>
                      <w:color w:val="1D1B11" w:themeColor="background2" w:themeShade="1A"/>
                    </w:rPr>
                    <w:t>C</w:t>
                  </w:r>
                  <w:r w:rsidRPr="002B7241">
                    <w:rPr>
                      <w:rFonts w:asciiTheme="majorHAnsi" w:hAnsiTheme="majorHAnsi" w:cs="Times New Roman"/>
                      <w:i/>
                      <w:color w:val="1D1B11" w:themeColor="background2" w:themeShade="1A"/>
                    </w:rPr>
                    <w:t>alcurrupe Bajo</w:t>
                  </w:r>
                </w:p>
              </w:tc>
              <w:tc>
                <w:tcPr>
                  <w:tcW w:w="2835" w:type="dxa"/>
                  <w:tcBorders>
                    <w:top w:val="nil"/>
                    <w:left w:val="nil"/>
                    <w:bottom w:val="single" w:sz="4" w:space="0" w:color="auto"/>
                    <w:right w:val="single" w:sz="4" w:space="0" w:color="auto"/>
                  </w:tcBorders>
                  <w:shd w:val="clear" w:color="auto" w:fill="FBECBB"/>
                  <w:noWrap/>
                  <w:vAlign w:val="bottom"/>
                  <w:hideMark/>
                </w:tcPr>
                <w:p w:rsidR="002B7241" w:rsidRPr="002B7241" w:rsidRDefault="00EA4773" w:rsidP="002B7241">
                  <w:pPr>
                    <w:contextualSpacing/>
                    <w:jc w:val="center"/>
                    <w:rPr>
                      <w:rFonts w:asciiTheme="majorHAnsi" w:hAnsiTheme="majorHAnsi" w:cs="Times New Roman"/>
                      <w:i/>
                      <w:color w:val="1D1B11" w:themeColor="background2" w:themeShade="1A"/>
                    </w:rPr>
                  </w:pPr>
                  <w:r w:rsidRPr="002B7241">
                    <w:rPr>
                      <w:rFonts w:asciiTheme="majorHAnsi" w:hAnsiTheme="majorHAnsi" w:cs="Times New Roman"/>
                      <w:i/>
                      <w:color w:val="1D1B11" w:themeColor="background2" w:themeShade="1A"/>
                    </w:rPr>
                    <w:t>$ 192.000</w:t>
                  </w:r>
                </w:p>
              </w:tc>
            </w:tr>
            <w:tr w:rsidR="002B7241" w:rsidRPr="002B7241" w:rsidTr="003C1AFE">
              <w:trPr>
                <w:trHeight w:val="300"/>
              </w:trPr>
              <w:tc>
                <w:tcPr>
                  <w:tcW w:w="6691" w:type="dxa"/>
                  <w:tcBorders>
                    <w:top w:val="nil"/>
                    <w:left w:val="single" w:sz="4" w:space="0" w:color="auto"/>
                    <w:bottom w:val="single" w:sz="4" w:space="0" w:color="auto"/>
                    <w:right w:val="single" w:sz="4" w:space="0" w:color="auto"/>
                  </w:tcBorders>
                  <w:shd w:val="clear" w:color="auto" w:fill="FBECBB"/>
                  <w:vAlign w:val="center"/>
                  <w:hideMark/>
                </w:tcPr>
                <w:p w:rsidR="002B7241" w:rsidRPr="002B7241" w:rsidRDefault="002B7241" w:rsidP="002B7241">
                  <w:pPr>
                    <w:contextualSpacing/>
                    <w:jc w:val="both"/>
                    <w:rPr>
                      <w:rFonts w:asciiTheme="majorHAnsi" w:hAnsiTheme="majorHAnsi" w:cs="Times New Roman"/>
                      <w:i/>
                      <w:color w:val="1D1B11" w:themeColor="background2" w:themeShade="1A"/>
                    </w:rPr>
                  </w:pPr>
                  <w:r w:rsidRPr="002B7241">
                    <w:rPr>
                      <w:rFonts w:asciiTheme="majorHAnsi" w:hAnsiTheme="majorHAnsi" w:cs="Times New Roman"/>
                      <w:i/>
                      <w:color w:val="1D1B11" w:themeColor="background2" w:themeShade="1A"/>
                    </w:rPr>
                    <w:t xml:space="preserve">El Rincón </w:t>
                  </w:r>
                  <w:r>
                    <w:rPr>
                      <w:rFonts w:asciiTheme="majorHAnsi" w:hAnsiTheme="majorHAnsi" w:cs="Times New Roman"/>
                      <w:i/>
                      <w:color w:val="1D1B11" w:themeColor="background2" w:themeShade="1A"/>
                    </w:rPr>
                    <w:t>de los</w:t>
                  </w:r>
                  <w:r w:rsidRPr="002B7241">
                    <w:rPr>
                      <w:rFonts w:asciiTheme="majorHAnsi" w:hAnsiTheme="majorHAnsi" w:cs="Times New Roman"/>
                      <w:i/>
                      <w:color w:val="1D1B11" w:themeColor="background2" w:themeShade="1A"/>
                    </w:rPr>
                    <w:t xml:space="preserve"> Sabores </w:t>
                  </w:r>
                  <w:r>
                    <w:rPr>
                      <w:rFonts w:asciiTheme="majorHAnsi" w:hAnsiTheme="majorHAnsi" w:cs="Times New Roman"/>
                      <w:i/>
                      <w:color w:val="1D1B11" w:themeColor="background2" w:themeShade="1A"/>
                    </w:rPr>
                    <w:t>y</w:t>
                  </w:r>
                  <w:r w:rsidRPr="002B7241">
                    <w:rPr>
                      <w:rFonts w:asciiTheme="majorHAnsi" w:hAnsiTheme="majorHAnsi" w:cs="Times New Roman"/>
                      <w:i/>
                      <w:color w:val="1D1B11" w:themeColor="background2" w:themeShade="1A"/>
                    </w:rPr>
                    <w:t xml:space="preserve"> Tradiciones </w:t>
                  </w:r>
                  <w:r>
                    <w:rPr>
                      <w:rFonts w:asciiTheme="majorHAnsi" w:hAnsiTheme="majorHAnsi" w:cs="Times New Roman"/>
                      <w:i/>
                      <w:color w:val="1D1B11" w:themeColor="background2" w:themeShade="1A"/>
                    </w:rPr>
                    <w:t>C</w:t>
                  </w:r>
                  <w:r w:rsidRPr="002B7241">
                    <w:rPr>
                      <w:rFonts w:asciiTheme="majorHAnsi" w:hAnsiTheme="majorHAnsi" w:cs="Times New Roman"/>
                      <w:i/>
                      <w:color w:val="1D1B11" w:themeColor="background2" w:themeShade="1A"/>
                    </w:rPr>
                    <w:t>hilenas</w:t>
                  </w:r>
                </w:p>
              </w:tc>
              <w:tc>
                <w:tcPr>
                  <w:tcW w:w="2835" w:type="dxa"/>
                  <w:tcBorders>
                    <w:top w:val="nil"/>
                    <w:left w:val="nil"/>
                    <w:bottom w:val="single" w:sz="4" w:space="0" w:color="auto"/>
                    <w:right w:val="single" w:sz="4" w:space="0" w:color="auto"/>
                  </w:tcBorders>
                  <w:shd w:val="clear" w:color="auto" w:fill="FBECBB"/>
                  <w:noWrap/>
                  <w:vAlign w:val="bottom"/>
                  <w:hideMark/>
                </w:tcPr>
                <w:p w:rsidR="002B7241" w:rsidRPr="002B7241" w:rsidRDefault="00EA4773" w:rsidP="002B7241">
                  <w:pPr>
                    <w:contextualSpacing/>
                    <w:jc w:val="center"/>
                    <w:rPr>
                      <w:rFonts w:asciiTheme="majorHAnsi" w:hAnsiTheme="majorHAnsi" w:cs="Times New Roman"/>
                      <w:i/>
                      <w:color w:val="1D1B11" w:themeColor="background2" w:themeShade="1A"/>
                    </w:rPr>
                  </w:pPr>
                  <w:r w:rsidRPr="002B7241">
                    <w:rPr>
                      <w:rFonts w:asciiTheme="majorHAnsi" w:hAnsiTheme="majorHAnsi" w:cs="Times New Roman"/>
                      <w:i/>
                      <w:color w:val="1D1B11" w:themeColor="background2" w:themeShade="1A"/>
                    </w:rPr>
                    <w:t>$ 500.000</w:t>
                  </w:r>
                </w:p>
              </w:tc>
            </w:tr>
            <w:tr w:rsidR="002B7241" w:rsidRPr="002B7241" w:rsidTr="003C1AFE">
              <w:trPr>
                <w:trHeight w:val="300"/>
              </w:trPr>
              <w:tc>
                <w:tcPr>
                  <w:tcW w:w="6691" w:type="dxa"/>
                  <w:tcBorders>
                    <w:top w:val="nil"/>
                    <w:left w:val="single" w:sz="4" w:space="0" w:color="auto"/>
                    <w:bottom w:val="single" w:sz="4" w:space="0" w:color="auto"/>
                    <w:right w:val="single" w:sz="4" w:space="0" w:color="auto"/>
                  </w:tcBorders>
                  <w:shd w:val="clear" w:color="auto" w:fill="FBECBB"/>
                  <w:vAlign w:val="center"/>
                  <w:hideMark/>
                </w:tcPr>
                <w:p w:rsidR="002B7241" w:rsidRPr="002B7241" w:rsidRDefault="002B7241" w:rsidP="002B7241">
                  <w:pPr>
                    <w:contextualSpacing/>
                    <w:jc w:val="both"/>
                    <w:rPr>
                      <w:rFonts w:asciiTheme="majorHAnsi" w:hAnsiTheme="majorHAnsi" w:cs="Times New Roman"/>
                      <w:i/>
                      <w:color w:val="1D1B11" w:themeColor="background2" w:themeShade="1A"/>
                    </w:rPr>
                  </w:pPr>
                  <w:r w:rsidRPr="002B7241">
                    <w:rPr>
                      <w:rFonts w:asciiTheme="majorHAnsi" w:hAnsiTheme="majorHAnsi" w:cs="Times New Roman"/>
                      <w:i/>
                      <w:color w:val="1D1B11" w:themeColor="background2" w:themeShade="1A"/>
                    </w:rPr>
                    <w:t xml:space="preserve">Feria </w:t>
                  </w:r>
                  <w:r>
                    <w:rPr>
                      <w:rFonts w:asciiTheme="majorHAnsi" w:hAnsiTheme="majorHAnsi" w:cs="Times New Roman"/>
                      <w:i/>
                      <w:color w:val="1D1B11" w:themeColor="background2" w:themeShade="1A"/>
                    </w:rPr>
                    <w:t>A</w:t>
                  </w:r>
                  <w:r w:rsidRPr="002B7241">
                    <w:rPr>
                      <w:rFonts w:asciiTheme="majorHAnsi" w:hAnsiTheme="majorHAnsi" w:cs="Times New Roman"/>
                      <w:i/>
                      <w:color w:val="1D1B11" w:themeColor="background2" w:themeShade="1A"/>
                    </w:rPr>
                    <w:t>rtesanal Lago Ranco</w:t>
                  </w:r>
                </w:p>
              </w:tc>
              <w:tc>
                <w:tcPr>
                  <w:tcW w:w="2835" w:type="dxa"/>
                  <w:tcBorders>
                    <w:top w:val="nil"/>
                    <w:left w:val="nil"/>
                    <w:bottom w:val="single" w:sz="4" w:space="0" w:color="auto"/>
                    <w:right w:val="single" w:sz="4" w:space="0" w:color="auto"/>
                  </w:tcBorders>
                  <w:shd w:val="clear" w:color="auto" w:fill="FBECBB"/>
                  <w:noWrap/>
                  <w:vAlign w:val="bottom"/>
                  <w:hideMark/>
                </w:tcPr>
                <w:p w:rsidR="002B7241" w:rsidRPr="002B7241" w:rsidRDefault="00EA4773" w:rsidP="003C1AFE">
                  <w:pPr>
                    <w:contextualSpacing/>
                    <w:jc w:val="center"/>
                    <w:rPr>
                      <w:rFonts w:asciiTheme="majorHAnsi" w:hAnsiTheme="majorHAnsi" w:cs="Times New Roman"/>
                      <w:i/>
                      <w:color w:val="1D1B11" w:themeColor="background2" w:themeShade="1A"/>
                    </w:rPr>
                  </w:pPr>
                  <w:r w:rsidRPr="002B7241">
                    <w:rPr>
                      <w:rFonts w:asciiTheme="majorHAnsi" w:hAnsiTheme="majorHAnsi" w:cs="Times New Roman"/>
                      <w:i/>
                      <w:color w:val="1D1B11" w:themeColor="background2" w:themeShade="1A"/>
                    </w:rPr>
                    <w:t xml:space="preserve">$ </w:t>
                  </w:r>
                  <w:r>
                    <w:rPr>
                      <w:rFonts w:asciiTheme="majorHAnsi" w:hAnsiTheme="majorHAnsi" w:cs="Times New Roman"/>
                      <w:i/>
                      <w:color w:val="1D1B11" w:themeColor="background2" w:themeShade="1A"/>
                    </w:rPr>
                    <w:t>400</w:t>
                  </w:r>
                  <w:r w:rsidRPr="002B7241">
                    <w:rPr>
                      <w:rFonts w:asciiTheme="majorHAnsi" w:hAnsiTheme="majorHAnsi" w:cs="Times New Roman"/>
                      <w:i/>
                      <w:color w:val="1D1B11" w:themeColor="background2" w:themeShade="1A"/>
                    </w:rPr>
                    <w:t>.000</w:t>
                  </w:r>
                </w:p>
              </w:tc>
            </w:tr>
            <w:tr w:rsidR="002B7241" w:rsidRPr="002B7241" w:rsidTr="003C1AFE">
              <w:trPr>
                <w:trHeight w:val="300"/>
              </w:trPr>
              <w:tc>
                <w:tcPr>
                  <w:tcW w:w="6691" w:type="dxa"/>
                  <w:tcBorders>
                    <w:top w:val="nil"/>
                    <w:left w:val="single" w:sz="4" w:space="0" w:color="auto"/>
                    <w:bottom w:val="single" w:sz="4" w:space="0" w:color="auto"/>
                    <w:right w:val="single" w:sz="4" w:space="0" w:color="auto"/>
                  </w:tcBorders>
                  <w:shd w:val="clear" w:color="auto" w:fill="FBECBB"/>
                  <w:vAlign w:val="center"/>
                  <w:hideMark/>
                </w:tcPr>
                <w:p w:rsidR="002B7241" w:rsidRPr="002B7241" w:rsidRDefault="002B7241" w:rsidP="002B7241">
                  <w:pPr>
                    <w:contextualSpacing/>
                    <w:jc w:val="both"/>
                    <w:rPr>
                      <w:rFonts w:asciiTheme="majorHAnsi" w:hAnsiTheme="majorHAnsi" w:cs="Times New Roman"/>
                      <w:i/>
                      <w:color w:val="1D1B11" w:themeColor="background2" w:themeShade="1A"/>
                    </w:rPr>
                  </w:pPr>
                  <w:r w:rsidRPr="002B7241">
                    <w:rPr>
                      <w:rFonts w:asciiTheme="majorHAnsi" w:hAnsiTheme="majorHAnsi" w:cs="Times New Roman"/>
                      <w:i/>
                      <w:color w:val="1D1B11" w:themeColor="background2" w:themeShade="1A"/>
                    </w:rPr>
                    <w:t xml:space="preserve">Feria Hortícola </w:t>
                  </w:r>
                </w:p>
              </w:tc>
              <w:tc>
                <w:tcPr>
                  <w:tcW w:w="2835" w:type="dxa"/>
                  <w:tcBorders>
                    <w:top w:val="nil"/>
                    <w:left w:val="nil"/>
                    <w:bottom w:val="single" w:sz="4" w:space="0" w:color="auto"/>
                    <w:right w:val="single" w:sz="4" w:space="0" w:color="auto"/>
                  </w:tcBorders>
                  <w:shd w:val="clear" w:color="auto" w:fill="FBECBB"/>
                  <w:noWrap/>
                  <w:vAlign w:val="bottom"/>
                  <w:hideMark/>
                </w:tcPr>
                <w:p w:rsidR="002B7241" w:rsidRPr="002B7241" w:rsidRDefault="00EA4773" w:rsidP="002B7241">
                  <w:pPr>
                    <w:contextualSpacing/>
                    <w:jc w:val="center"/>
                    <w:rPr>
                      <w:rFonts w:asciiTheme="majorHAnsi" w:hAnsiTheme="majorHAnsi" w:cs="Times New Roman"/>
                      <w:i/>
                      <w:color w:val="1D1B11" w:themeColor="background2" w:themeShade="1A"/>
                    </w:rPr>
                  </w:pPr>
                  <w:r w:rsidRPr="002B7241">
                    <w:rPr>
                      <w:rFonts w:asciiTheme="majorHAnsi" w:hAnsiTheme="majorHAnsi" w:cs="Times New Roman"/>
                      <w:i/>
                      <w:color w:val="1D1B11" w:themeColor="background2" w:themeShade="1A"/>
                    </w:rPr>
                    <w:t>$ 223.936</w:t>
                  </w:r>
                </w:p>
              </w:tc>
            </w:tr>
            <w:tr w:rsidR="002B7241" w:rsidRPr="002B7241" w:rsidTr="003C1AFE">
              <w:trPr>
                <w:trHeight w:val="300"/>
              </w:trPr>
              <w:tc>
                <w:tcPr>
                  <w:tcW w:w="6691" w:type="dxa"/>
                  <w:tcBorders>
                    <w:top w:val="nil"/>
                    <w:left w:val="single" w:sz="4" w:space="0" w:color="auto"/>
                    <w:bottom w:val="single" w:sz="4" w:space="0" w:color="auto"/>
                    <w:right w:val="single" w:sz="4" w:space="0" w:color="auto"/>
                  </w:tcBorders>
                  <w:shd w:val="clear" w:color="auto" w:fill="FBECBB"/>
                  <w:vAlign w:val="center"/>
                  <w:hideMark/>
                </w:tcPr>
                <w:p w:rsidR="002B7241" w:rsidRPr="002B7241" w:rsidRDefault="002B7241" w:rsidP="002B7241">
                  <w:pPr>
                    <w:contextualSpacing/>
                    <w:jc w:val="both"/>
                    <w:rPr>
                      <w:rFonts w:asciiTheme="majorHAnsi" w:hAnsiTheme="majorHAnsi" w:cs="Times New Roman"/>
                      <w:i/>
                      <w:color w:val="1D1B11" w:themeColor="background2" w:themeShade="1A"/>
                    </w:rPr>
                  </w:pPr>
                  <w:r w:rsidRPr="002B7241">
                    <w:rPr>
                      <w:rFonts w:asciiTheme="majorHAnsi" w:hAnsiTheme="majorHAnsi" w:cs="Times New Roman"/>
                      <w:i/>
                      <w:color w:val="1D1B11" w:themeColor="background2" w:themeShade="1A"/>
                    </w:rPr>
                    <w:t xml:space="preserve">Feria </w:t>
                  </w:r>
                  <w:r>
                    <w:rPr>
                      <w:rFonts w:asciiTheme="majorHAnsi" w:hAnsiTheme="majorHAnsi" w:cs="Times New Roman"/>
                      <w:i/>
                      <w:color w:val="1D1B11" w:themeColor="background2" w:themeShade="1A"/>
                    </w:rPr>
                    <w:t>S</w:t>
                  </w:r>
                  <w:r w:rsidRPr="002B7241">
                    <w:rPr>
                      <w:rFonts w:asciiTheme="majorHAnsi" w:hAnsiTheme="majorHAnsi" w:cs="Times New Roman"/>
                      <w:i/>
                      <w:color w:val="1D1B11" w:themeColor="background2" w:themeShade="1A"/>
                    </w:rPr>
                    <w:t xml:space="preserve">abores y </w:t>
                  </w:r>
                  <w:r>
                    <w:rPr>
                      <w:rFonts w:asciiTheme="majorHAnsi" w:hAnsiTheme="majorHAnsi" w:cs="Times New Roman"/>
                      <w:i/>
                      <w:color w:val="1D1B11" w:themeColor="background2" w:themeShade="1A"/>
                    </w:rPr>
                    <w:t>A</w:t>
                  </w:r>
                  <w:r w:rsidRPr="002B7241">
                    <w:rPr>
                      <w:rFonts w:asciiTheme="majorHAnsi" w:hAnsiTheme="majorHAnsi" w:cs="Times New Roman"/>
                      <w:i/>
                      <w:color w:val="1D1B11" w:themeColor="background2" w:themeShade="1A"/>
                    </w:rPr>
                    <w:t xml:space="preserve">romas del </w:t>
                  </w:r>
                  <w:r>
                    <w:rPr>
                      <w:rFonts w:asciiTheme="majorHAnsi" w:hAnsiTheme="majorHAnsi" w:cs="Times New Roman"/>
                      <w:i/>
                      <w:color w:val="1D1B11" w:themeColor="background2" w:themeShade="1A"/>
                    </w:rPr>
                    <w:t>C</w:t>
                  </w:r>
                  <w:r w:rsidRPr="002B7241">
                    <w:rPr>
                      <w:rFonts w:asciiTheme="majorHAnsi" w:hAnsiTheme="majorHAnsi" w:cs="Times New Roman"/>
                      <w:i/>
                      <w:color w:val="1D1B11" w:themeColor="background2" w:themeShade="1A"/>
                    </w:rPr>
                    <w:t>ampo</w:t>
                  </w:r>
                </w:p>
              </w:tc>
              <w:tc>
                <w:tcPr>
                  <w:tcW w:w="2835" w:type="dxa"/>
                  <w:tcBorders>
                    <w:top w:val="nil"/>
                    <w:left w:val="nil"/>
                    <w:bottom w:val="single" w:sz="4" w:space="0" w:color="auto"/>
                    <w:right w:val="single" w:sz="4" w:space="0" w:color="auto"/>
                  </w:tcBorders>
                  <w:shd w:val="clear" w:color="auto" w:fill="FBECBB"/>
                  <w:noWrap/>
                  <w:vAlign w:val="bottom"/>
                  <w:hideMark/>
                </w:tcPr>
                <w:p w:rsidR="002B7241" w:rsidRPr="002B7241" w:rsidRDefault="00EA4773" w:rsidP="002B7241">
                  <w:pPr>
                    <w:contextualSpacing/>
                    <w:jc w:val="center"/>
                    <w:rPr>
                      <w:rFonts w:asciiTheme="majorHAnsi" w:hAnsiTheme="majorHAnsi" w:cs="Times New Roman"/>
                      <w:i/>
                      <w:color w:val="1D1B11" w:themeColor="background2" w:themeShade="1A"/>
                    </w:rPr>
                  </w:pPr>
                  <w:r w:rsidRPr="002B7241">
                    <w:rPr>
                      <w:rFonts w:asciiTheme="majorHAnsi" w:hAnsiTheme="majorHAnsi" w:cs="Times New Roman"/>
                      <w:i/>
                      <w:color w:val="1D1B11" w:themeColor="background2" w:themeShade="1A"/>
                    </w:rPr>
                    <w:t>$ 274.400</w:t>
                  </w:r>
                </w:p>
              </w:tc>
            </w:tr>
          </w:tbl>
          <w:p w:rsidR="002B7241" w:rsidRPr="00EC6AA0" w:rsidRDefault="002B7241" w:rsidP="002B7241">
            <w:pPr>
              <w:spacing w:after="200" w:line="276" w:lineRule="auto"/>
              <w:contextualSpacing/>
              <w:jc w:val="both"/>
              <w:rPr>
                <w:rFonts w:asciiTheme="majorHAnsi" w:hAnsiTheme="majorHAnsi" w:cs="Times New Roman"/>
                <w:b/>
                <w:i/>
                <w:color w:val="1D1B11" w:themeColor="background2" w:themeShade="1A"/>
              </w:rPr>
            </w:pPr>
          </w:p>
        </w:tc>
      </w:tr>
    </w:tbl>
    <w:p w:rsidR="002B7241" w:rsidRDefault="002B7241" w:rsidP="00090616">
      <w:pPr>
        <w:contextualSpacing/>
        <w:jc w:val="both"/>
        <w:rPr>
          <w:rFonts w:asciiTheme="majorHAnsi" w:hAnsiTheme="majorHAnsi" w:cs="Times New Roman"/>
          <w:i/>
          <w:color w:val="1D1B11" w:themeColor="background2" w:themeShade="1A"/>
        </w:rPr>
      </w:pPr>
    </w:p>
    <w:p w:rsidR="00294950" w:rsidRPr="00294950" w:rsidRDefault="002F43BD" w:rsidP="00294950">
      <w:p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4</w:t>
      </w:r>
      <w:r w:rsidR="00294950">
        <w:rPr>
          <w:rFonts w:asciiTheme="majorHAnsi" w:hAnsiTheme="majorHAnsi" w:cs="Times New Roman"/>
          <w:b/>
          <w:i/>
          <w:color w:val="1D1B11" w:themeColor="background2" w:themeShade="1A"/>
        </w:rPr>
        <w:t xml:space="preserve">.- </w:t>
      </w:r>
      <w:r w:rsidR="00294950" w:rsidRPr="00294950">
        <w:rPr>
          <w:rFonts w:asciiTheme="majorHAnsi" w:hAnsiTheme="majorHAnsi" w:cs="Times New Roman"/>
          <w:b/>
          <w:i/>
          <w:color w:val="1D1B11" w:themeColor="background2" w:themeShade="1A"/>
        </w:rPr>
        <w:t xml:space="preserve">Alcalde somete a nueva consideración del </w:t>
      </w:r>
      <w:r w:rsidR="003B207A">
        <w:rPr>
          <w:rFonts w:asciiTheme="majorHAnsi" w:hAnsiTheme="majorHAnsi" w:cs="Times New Roman"/>
          <w:b/>
          <w:i/>
          <w:color w:val="1D1B11" w:themeColor="background2" w:themeShade="1A"/>
        </w:rPr>
        <w:t>C</w:t>
      </w:r>
      <w:r w:rsidR="00294950" w:rsidRPr="00294950">
        <w:rPr>
          <w:rFonts w:asciiTheme="majorHAnsi" w:hAnsiTheme="majorHAnsi" w:cs="Times New Roman"/>
          <w:b/>
          <w:i/>
          <w:color w:val="1D1B11" w:themeColor="background2" w:themeShade="1A"/>
        </w:rPr>
        <w:t>on</w:t>
      </w:r>
      <w:r w:rsidR="003B207A">
        <w:rPr>
          <w:rFonts w:asciiTheme="majorHAnsi" w:hAnsiTheme="majorHAnsi" w:cs="Times New Roman"/>
          <w:b/>
          <w:i/>
          <w:color w:val="1D1B11" w:themeColor="background2" w:themeShade="1A"/>
        </w:rPr>
        <w:t>c</w:t>
      </w:r>
      <w:r w:rsidR="00294950" w:rsidRPr="00294950">
        <w:rPr>
          <w:rFonts w:asciiTheme="majorHAnsi" w:hAnsiTheme="majorHAnsi" w:cs="Times New Roman"/>
          <w:b/>
          <w:i/>
          <w:color w:val="1D1B11" w:themeColor="background2" w:themeShade="1A"/>
        </w:rPr>
        <w:t xml:space="preserve">ejo los proyectos FRIL 2015 - 2016 </w:t>
      </w:r>
    </w:p>
    <w:p w:rsidR="003473FE" w:rsidRDefault="00AF6B46" w:rsidP="00EC6AA0">
      <w:pPr>
        <w:contextualSpacing/>
        <w:jc w:val="both"/>
        <w:rPr>
          <w:rFonts w:asciiTheme="majorHAnsi" w:hAnsiTheme="majorHAnsi"/>
          <w:i/>
        </w:rPr>
      </w:pPr>
      <w:r>
        <w:rPr>
          <w:rFonts w:asciiTheme="majorHAnsi" w:hAnsiTheme="majorHAnsi"/>
          <w:b/>
          <w:i/>
        </w:rPr>
        <w:tab/>
      </w:r>
      <w:r w:rsidRPr="00BE24B1">
        <w:rPr>
          <w:rFonts w:asciiTheme="majorHAnsi" w:hAnsiTheme="majorHAnsi"/>
          <w:i/>
        </w:rPr>
        <w:t>El</w:t>
      </w:r>
      <w:r>
        <w:rPr>
          <w:rFonts w:asciiTheme="majorHAnsi" w:hAnsiTheme="majorHAnsi"/>
          <w:b/>
          <w:i/>
        </w:rPr>
        <w:t xml:space="preserve"> Encargado de Planificación, Jorge Soffia, </w:t>
      </w:r>
      <w:r w:rsidR="00BE24B1">
        <w:rPr>
          <w:rFonts w:asciiTheme="majorHAnsi" w:hAnsiTheme="majorHAnsi"/>
          <w:i/>
        </w:rPr>
        <w:t xml:space="preserve">explica que, </w:t>
      </w:r>
      <w:r w:rsidR="00BE24B1" w:rsidRPr="00BE24B1">
        <w:rPr>
          <w:rFonts w:asciiTheme="majorHAnsi" w:hAnsiTheme="majorHAnsi"/>
          <w:i/>
        </w:rPr>
        <w:t>por temas de procedimiento</w:t>
      </w:r>
      <w:r w:rsidR="00BE24B1">
        <w:rPr>
          <w:rFonts w:asciiTheme="majorHAnsi" w:hAnsiTheme="majorHAnsi"/>
          <w:i/>
        </w:rPr>
        <w:t xml:space="preserve">, </w:t>
      </w:r>
      <w:r w:rsidRPr="00BE24B1">
        <w:rPr>
          <w:rFonts w:asciiTheme="majorHAnsi" w:hAnsiTheme="majorHAnsi"/>
          <w:i/>
        </w:rPr>
        <w:t xml:space="preserve">se hace necesario </w:t>
      </w:r>
      <w:r w:rsidR="00BE24B1">
        <w:rPr>
          <w:rFonts w:asciiTheme="majorHAnsi" w:hAnsiTheme="majorHAnsi"/>
          <w:i/>
        </w:rPr>
        <w:t>h</w:t>
      </w:r>
      <w:r w:rsidRPr="00BE24B1">
        <w:rPr>
          <w:rFonts w:asciiTheme="majorHAnsi" w:hAnsiTheme="majorHAnsi"/>
          <w:i/>
        </w:rPr>
        <w:t xml:space="preserve">acer una diferenciación </w:t>
      </w:r>
      <w:r w:rsidR="005B362A">
        <w:rPr>
          <w:rFonts w:asciiTheme="majorHAnsi" w:hAnsiTheme="majorHAnsi"/>
          <w:i/>
        </w:rPr>
        <w:t xml:space="preserve">oficial </w:t>
      </w:r>
      <w:r w:rsidR="001B52F8">
        <w:rPr>
          <w:rFonts w:asciiTheme="majorHAnsi" w:hAnsiTheme="majorHAnsi"/>
          <w:i/>
        </w:rPr>
        <w:t>entre</w:t>
      </w:r>
      <w:r w:rsidRPr="00BE24B1">
        <w:rPr>
          <w:rFonts w:asciiTheme="majorHAnsi" w:hAnsiTheme="majorHAnsi"/>
          <w:i/>
        </w:rPr>
        <w:t xml:space="preserve"> los </w:t>
      </w:r>
      <w:r w:rsidR="00BE24B1" w:rsidRPr="00BE24B1">
        <w:rPr>
          <w:rFonts w:asciiTheme="majorHAnsi" w:hAnsiTheme="majorHAnsi"/>
          <w:i/>
        </w:rPr>
        <w:t>FRIL</w:t>
      </w:r>
      <w:r w:rsidRPr="00BE24B1">
        <w:rPr>
          <w:rFonts w:asciiTheme="majorHAnsi" w:hAnsiTheme="majorHAnsi"/>
          <w:i/>
        </w:rPr>
        <w:t xml:space="preserve"> Ley y los FRIL Participativos, </w:t>
      </w:r>
      <w:r w:rsidR="00BE24B1">
        <w:rPr>
          <w:rFonts w:asciiTheme="majorHAnsi" w:hAnsiTheme="majorHAnsi"/>
          <w:i/>
        </w:rPr>
        <w:t xml:space="preserve">los que </w:t>
      </w:r>
      <w:r w:rsidR="003473FE">
        <w:rPr>
          <w:rFonts w:asciiTheme="majorHAnsi" w:hAnsiTheme="majorHAnsi"/>
          <w:i/>
        </w:rPr>
        <w:t xml:space="preserve">deben ser </w:t>
      </w:r>
      <w:r w:rsidR="005B362A">
        <w:rPr>
          <w:rFonts w:asciiTheme="majorHAnsi" w:hAnsiTheme="majorHAnsi"/>
          <w:i/>
        </w:rPr>
        <w:t>aprobados por el Concejo en tales condiciones.</w:t>
      </w:r>
    </w:p>
    <w:p w:rsidR="009051B7" w:rsidRDefault="009051B7" w:rsidP="00EC6AA0">
      <w:pPr>
        <w:contextualSpacing/>
        <w:jc w:val="both"/>
        <w:rPr>
          <w:rFonts w:asciiTheme="majorHAnsi" w:hAnsiTheme="majorHAnsi"/>
          <w:i/>
        </w:rPr>
      </w:pPr>
      <w:r>
        <w:rPr>
          <w:rFonts w:asciiTheme="majorHAnsi" w:hAnsiTheme="majorHAnsi"/>
          <w:i/>
        </w:rPr>
        <w:tab/>
        <w:t xml:space="preserve">En relación a este punto, el Alcalde explica </w:t>
      </w:r>
      <w:r w:rsidR="00344BD6">
        <w:rPr>
          <w:rFonts w:asciiTheme="majorHAnsi" w:hAnsiTheme="majorHAnsi"/>
          <w:i/>
        </w:rPr>
        <w:t xml:space="preserve">además </w:t>
      </w:r>
      <w:r>
        <w:rPr>
          <w:rFonts w:asciiTheme="majorHAnsi" w:hAnsiTheme="majorHAnsi"/>
          <w:i/>
        </w:rPr>
        <w:t>que se han debido incorporar tres proyectos de último minuto vinculados a los daños que sufrió la costanera durante la pasada temporada invernal</w:t>
      </w:r>
      <w:r w:rsidR="00344BD6">
        <w:rPr>
          <w:rFonts w:asciiTheme="majorHAnsi" w:hAnsiTheme="majorHAnsi"/>
          <w:i/>
        </w:rPr>
        <w:t xml:space="preserve">, lo cual hace urgente no sólo el mejoramiento sino el reforzamiento de la infraestructura del sector. </w:t>
      </w:r>
    </w:p>
    <w:p w:rsidR="00225748" w:rsidRDefault="003473FE" w:rsidP="003473FE">
      <w:pPr>
        <w:ind w:firstLine="708"/>
        <w:contextualSpacing/>
        <w:jc w:val="both"/>
        <w:rPr>
          <w:rFonts w:asciiTheme="majorHAnsi" w:hAnsiTheme="majorHAnsi"/>
          <w:i/>
        </w:rPr>
      </w:pPr>
      <w:r>
        <w:rPr>
          <w:rFonts w:asciiTheme="majorHAnsi" w:hAnsiTheme="majorHAnsi"/>
          <w:i/>
        </w:rPr>
        <w:t xml:space="preserve">El tema abre el debate en torno al rol que está jugando </w:t>
      </w:r>
      <w:r w:rsidR="00225748">
        <w:rPr>
          <w:rFonts w:asciiTheme="majorHAnsi" w:hAnsiTheme="majorHAnsi"/>
          <w:i/>
        </w:rPr>
        <w:t xml:space="preserve">el </w:t>
      </w:r>
      <w:r w:rsidR="00225748" w:rsidRPr="005B362A">
        <w:rPr>
          <w:rFonts w:asciiTheme="majorHAnsi" w:hAnsiTheme="majorHAnsi"/>
          <w:b/>
          <w:i/>
        </w:rPr>
        <w:t>Consejo Regional</w:t>
      </w:r>
      <w:r>
        <w:rPr>
          <w:rFonts w:asciiTheme="majorHAnsi" w:hAnsiTheme="majorHAnsi"/>
          <w:i/>
        </w:rPr>
        <w:t>en materia</w:t>
      </w:r>
      <w:r w:rsidR="00344BD6">
        <w:rPr>
          <w:rFonts w:asciiTheme="majorHAnsi" w:hAnsiTheme="majorHAnsi"/>
          <w:i/>
        </w:rPr>
        <w:t xml:space="preserve"> de los FRIL</w:t>
      </w:r>
      <w:r w:rsidR="00225748">
        <w:rPr>
          <w:rFonts w:asciiTheme="majorHAnsi" w:hAnsiTheme="majorHAnsi"/>
          <w:i/>
        </w:rPr>
        <w:t>, particularmente luego de u</w:t>
      </w:r>
      <w:r>
        <w:rPr>
          <w:rFonts w:asciiTheme="majorHAnsi" w:hAnsiTheme="majorHAnsi"/>
          <w:i/>
        </w:rPr>
        <w:t>na información entrega</w:t>
      </w:r>
      <w:r w:rsidR="00170114">
        <w:rPr>
          <w:rFonts w:asciiTheme="majorHAnsi" w:hAnsiTheme="majorHAnsi"/>
          <w:i/>
        </w:rPr>
        <w:t>da</w:t>
      </w:r>
      <w:r w:rsidR="00225748">
        <w:rPr>
          <w:rFonts w:asciiTheme="majorHAnsi" w:hAnsiTheme="majorHAnsi"/>
          <w:i/>
        </w:rPr>
        <w:t xml:space="preserve">por </w:t>
      </w:r>
      <w:r>
        <w:rPr>
          <w:rFonts w:asciiTheme="majorHAnsi" w:hAnsiTheme="majorHAnsi"/>
          <w:i/>
        </w:rPr>
        <w:t xml:space="preserve">el concejal Herman Portales en </w:t>
      </w:r>
      <w:r w:rsidR="00225748">
        <w:rPr>
          <w:rFonts w:asciiTheme="majorHAnsi" w:hAnsiTheme="majorHAnsi"/>
          <w:i/>
        </w:rPr>
        <w:t>relación a una reunión que sostuv</w:t>
      </w:r>
      <w:r w:rsidR="00620E99">
        <w:rPr>
          <w:rFonts w:asciiTheme="majorHAnsi" w:hAnsiTheme="majorHAnsi"/>
          <w:i/>
        </w:rPr>
        <w:t xml:space="preserve">o </w:t>
      </w:r>
      <w:r w:rsidR="00225748">
        <w:rPr>
          <w:rFonts w:asciiTheme="majorHAnsi" w:hAnsiTheme="majorHAnsi"/>
          <w:i/>
        </w:rPr>
        <w:t xml:space="preserve">el </w:t>
      </w:r>
      <w:r w:rsidR="00A6740E" w:rsidRPr="00170114">
        <w:rPr>
          <w:rFonts w:asciiTheme="majorHAnsi" w:hAnsiTheme="majorHAnsi"/>
          <w:b/>
          <w:i/>
        </w:rPr>
        <w:t>consejero Miguel Meza</w:t>
      </w:r>
      <w:r w:rsidR="005B362A">
        <w:rPr>
          <w:rFonts w:asciiTheme="majorHAnsi" w:hAnsiTheme="majorHAnsi"/>
          <w:i/>
        </w:rPr>
        <w:t xml:space="preserve"> con todos los señores concejales. </w:t>
      </w:r>
    </w:p>
    <w:p w:rsidR="00344BD6" w:rsidRDefault="00225748" w:rsidP="003473FE">
      <w:pPr>
        <w:ind w:firstLine="708"/>
        <w:contextualSpacing/>
        <w:jc w:val="both"/>
        <w:rPr>
          <w:rFonts w:asciiTheme="majorHAnsi" w:hAnsiTheme="majorHAnsi"/>
          <w:i/>
        </w:rPr>
      </w:pPr>
      <w:r>
        <w:rPr>
          <w:rFonts w:asciiTheme="majorHAnsi" w:hAnsiTheme="majorHAnsi"/>
          <w:i/>
        </w:rPr>
        <w:t xml:space="preserve">Portales explica que Meza </w:t>
      </w:r>
      <w:r w:rsidR="00A6740E">
        <w:rPr>
          <w:rFonts w:asciiTheme="majorHAnsi" w:hAnsiTheme="majorHAnsi"/>
          <w:i/>
        </w:rPr>
        <w:t xml:space="preserve">habría dicho que </w:t>
      </w:r>
      <w:r>
        <w:rPr>
          <w:rFonts w:asciiTheme="majorHAnsi" w:hAnsiTheme="majorHAnsi"/>
          <w:i/>
        </w:rPr>
        <w:t>dispon</w:t>
      </w:r>
      <w:r w:rsidR="00170114">
        <w:rPr>
          <w:rFonts w:asciiTheme="majorHAnsi" w:hAnsiTheme="majorHAnsi"/>
          <w:i/>
        </w:rPr>
        <w:t>ía</w:t>
      </w:r>
      <w:r>
        <w:rPr>
          <w:rFonts w:asciiTheme="majorHAnsi" w:hAnsiTheme="majorHAnsi"/>
          <w:i/>
        </w:rPr>
        <w:t xml:space="preserve"> de 160 millones de pesos para inversión, los que pondría a disposición de la Comuna siempre y cuando se priorizara un proyecto de Sede Social para el </w:t>
      </w:r>
      <w:r w:rsidRPr="001B432D">
        <w:rPr>
          <w:rFonts w:asciiTheme="majorHAnsi" w:hAnsiTheme="majorHAnsi"/>
          <w:b/>
          <w:i/>
        </w:rPr>
        <w:t xml:space="preserve">Club Deportivo </w:t>
      </w:r>
      <w:r w:rsidR="00DB0E1B" w:rsidRPr="001B432D">
        <w:rPr>
          <w:rFonts w:asciiTheme="majorHAnsi" w:hAnsiTheme="majorHAnsi"/>
          <w:b/>
          <w:i/>
        </w:rPr>
        <w:t>Cultura</w:t>
      </w:r>
      <w:r w:rsidR="00344BD6">
        <w:rPr>
          <w:rFonts w:asciiTheme="majorHAnsi" w:hAnsiTheme="majorHAnsi"/>
          <w:i/>
        </w:rPr>
        <w:t xml:space="preserve">, lo que significaría </w:t>
      </w:r>
      <w:r w:rsidR="008126F4">
        <w:rPr>
          <w:rFonts w:asciiTheme="majorHAnsi" w:hAnsiTheme="majorHAnsi"/>
          <w:i/>
        </w:rPr>
        <w:t xml:space="preserve">-en la práctica- </w:t>
      </w:r>
      <w:r w:rsidR="00344BD6">
        <w:rPr>
          <w:rFonts w:asciiTheme="majorHAnsi" w:hAnsiTheme="majorHAnsi"/>
          <w:i/>
        </w:rPr>
        <w:t xml:space="preserve">la modificación de los proyectos </w:t>
      </w:r>
      <w:r w:rsidR="008126F4">
        <w:rPr>
          <w:rFonts w:asciiTheme="majorHAnsi" w:hAnsiTheme="majorHAnsi"/>
          <w:i/>
        </w:rPr>
        <w:t xml:space="preserve">originalmente </w:t>
      </w:r>
      <w:r w:rsidR="00344BD6">
        <w:rPr>
          <w:rFonts w:asciiTheme="majorHAnsi" w:hAnsiTheme="majorHAnsi"/>
          <w:i/>
        </w:rPr>
        <w:t xml:space="preserve">elegidos por el Concejo. </w:t>
      </w:r>
    </w:p>
    <w:p w:rsidR="003473FE" w:rsidRDefault="00DB0E1B" w:rsidP="003473FE">
      <w:pPr>
        <w:ind w:firstLine="708"/>
        <w:contextualSpacing/>
        <w:jc w:val="both"/>
        <w:rPr>
          <w:rFonts w:asciiTheme="majorHAnsi" w:hAnsiTheme="majorHAnsi"/>
          <w:i/>
        </w:rPr>
      </w:pPr>
      <w:r>
        <w:rPr>
          <w:rFonts w:asciiTheme="majorHAnsi" w:hAnsiTheme="majorHAnsi"/>
          <w:i/>
        </w:rPr>
        <w:t xml:space="preserve">Para mayor </w:t>
      </w:r>
      <w:r w:rsidR="00170114">
        <w:rPr>
          <w:rFonts w:asciiTheme="majorHAnsi" w:hAnsiTheme="majorHAnsi"/>
          <w:i/>
        </w:rPr>
        <w:t>detalle</w:t>
      </w:r>
      <w:r>
        <w:rPr>
          <w:rFonts w:asciiTheme="majorHAnsi" w:hAnsiTheme="majorHAnsi"/>
          <w:i/>
        </w:rPr>
        <w:t xml:space="preserve">, el concejal explica que Meza habría señalado que </w:t>
      </w:r>
      <w:r w:rsidR="009051B7">
        <w:rPr>
          <w:rFonts w:asciiTheme="majorHAnsi" w:hAnsiTheme="majorHAnsi"/>
          <w:i/>
        </w:rPr>
        <w:t>-</w:t>
      </w:r>
      <w:r w:rsidR="00170114">
        <w:rPr>
          <w:rFonts w:asciiTheme="majorHAnsi" w:hAnsiTheme="majorHAnsi"/>
          <w:i/>
        </w:rPr>
        <w:t xml:space="preserve">si </w:t>
      </w:r>
      <w:r w:rsidR="00344BD6">
        <w:rPr>
          <w:rFonts w:asciiTheme="majorHAnsi" w:hAnsiTheme="majorHAnsi"/>
          <w:i/>
        </w:rPr>
        <w:t xml:space="preserve">el Municipio </w:t>
      </w:r>
      <w:r w:rsidR="00170114">
        <w:rPr>
          <w:rFonts w:asciiTheme="majorHAnsi" w:hAnsiTheme="majorHAnsi"/>
          <w:i/>
        </w:rPr>
        <w:t>no  presentaba ese proyecto</w:t>
      </w:r>
      <w:r>
        <w:rPr>
          <w:rFonts w:asciiTheme="majorHAnsi" w:hAnsiTheme="majorHAnsi"/>
          <w:i/>
        </w:rPr>
        <w:t xml:space="preserve">- el monto </w:t>
      </w:r>
      <w:r w:rsidR="008126F4">
        <w:rPr>
          <w:rFonts w:asciiTheme="majorHAnsi" w:hAnsiTheme="majorHAnsi"/>
          <w:i/>
        </w:rPr>
        <w:t xml:space="preserve">íntegro </w:t>
      </w:r>
      <w:r w:rsidR="00344BD6">
        <w:rPr>
          <w:rFonts w:asciiTheme="majorHAnsi" w:hAnsiTheme="majorHAnsi"/>
          <w:i/>
        </w:rPr>
        <w:t xml:space="preserve">de </w:t>
      </w:r>
      <w:r w:rsidR="00620E99">
        <w:rPr>
          <w:rFonts w:asciiTheme="majorHAnsi" w:hAnsiTheme="majorHAnsi"/>
          <w:i/>
        </w:rPr>
        <w:t>los 160 millones de pesos se</w:t>
      </w:r>
      <w:r>
        <w:rPr>
          <w:rFonts w:asciiTheme="majorHAnsi" w:hAnsiTheme="majorHAnsi"/>
          <w:i/>
        </w:rPr>
        <w:t xml:space="preserve">destinaría a </w:t>
      </w:r>
      <w:r w:rsidR="008126F4">
        <w:rPr>
          <w:rFonts w:asciiTheme="majorHAnsi" w:hAnsiTheme="majorHAnsi"/>
          <w:i/>
        </w:rPr>
        <w:t>obras</w:t>
      </w:r>
      <w:r w:rsidR="009018C9">
        <w:rPr>
          <w:rFonts w:asciiTheme="majorHAnsi" w:hAnsiTheme="majorHAnsi"/>
          <w:i/>
        </w:rPr>
        <w:t xml:space="preserve"> fuera de Lago Ranco.</w:t>
      </w:r>
    </w:p>
    <w:p w:rsidR="005E100E" w:rsidRDefault="00620E99" w:rsidP="003473FE">
      <w:pPr>
        <w:ind w:firstLine="708"/>
        <w:contextualSpacing/>
        <w:jc w:val="both"/>
        <w:rPr>
          <w:rFonts w:asciiTheme="majorHAnsi" w:hAnsiTheme="majorHAnsi"/>
          <w:i/>
        </w:rPr>
      </w:pPr>
      <w:r>
        <w:rPr>
          <w:rFonts w:asciiTheme="majorHAnsi" w:hAnsiTheme="majorHAnsi"/>
          <w:i/>
        </w:rPr>
        <w:t xml:space="preserve">En esta materia, el Alcalde es enfático en señalar que </w:t>
      </w:r>
      <w:r w:rsidR="00A33D80">
        <w:rPr>
          <w:rFonts w:asciiTheme="majorHAnsi" w:hAnsiTheme="majorHAnsi"/>
          <w:i/>
        </w:rPr>
        <w:t xml:space="preserve">la Sede del Estadio Municipal está disponible para todos los clubes deportivos y que </w:t>
      </w:r>
      <w:r>
        <w:rPr>
          <w:rFonts w:asciiTheme="majorHAnsi" w:hAnsiTheme="majorHAnsi"/>
          <w:i/>
        </w:rPr>
        <w:t>los con</w:t>
      </w:r>
      <w:r w:rsidR="008126F4">
        <w:rPr>
          <w:rFonts w:asciiTheme="majorHAnsi" w:hAnsiTheme="majorHAnsi"/>
          <w:i/>
        </w:rPr>
        <w:t>s</w:t>
      </w:r>
      <w:r>
        <w:rPr>
          <w:rFonts w:asciiTheme="majorHAnsi" w:hAnsiTheme="majorHAnsi"/>
          <w:i/>
        </w:rPr>
        <w:t xml:space="preserve">ejeros están haciendo uso indebido de los recursos del Fondo de Desarrollo </w:t>
      </w:r>
      <w:r w:rsidR="00A33D80">
        <w:rPr>
          <w:rFonts w:asciiTheme="majorHAnsi" w:hAnsiTheme="majorHAnsi"/>
          <w:i/>
        </w:rPr>
        <w:t>R</w:t>
      </w:r>
      <w:r>
        <w:rPr>
          <w:rFonts w:asciiTheme="majorHAnsi" w:hAnsiTheme="majorHAnsi"/>
          <w:i/>
        </w:rPr>
        <w:t>egional para hacer sus campañas particulares</w:t>
      </w:r>
      <w:r w:rsidR="005E100E">
        <w:rPr>
          <w:rFonts w:asciiTheme="majorHAnsi" w:hAnsiTheme="majorHAnsi"/>
          <w:i/>
        </w:rPr>
        <w:t>.</w:t>
      </w:r>
    </w:p>
    <w:p w:rsidR="00225748" w:rsidRDefault="005E100E" w:rsidP="003473FE">
      <w:pPr>
        <w:ind w:firstLine="708"/>
        <w:contextualSpacing/>
        <w:jc w:val="both"/>
        <w:rPr>
          <w:rFonts w:asciiTheme="majorHAnsi" w:hAnsiTheme="majorHAnsi"/>
          <w:i/>
        </w:rPr>
      </w:pPr>
      <w:r>
        <w:rPr>
          <w:rFonts w:asciiTheme="majorHAnsi" w:hAnsiTheme="majorHAnsi"/>
          <w:i/>
        </w:rPr>
        <w:t>En este sentido</w:t>
      </w:r>
      <w:r w:rsidR="00620E99">
        <w:rPr>
          <w:rFonts w:asciiTheme="majorHAnsi" w:hAnsiTheme="majorHAnsi"/>
          <w:i/>
        </w:rPr>
        <w:t xml:space="preserve">, </w:t>
      </w:r>
      <w:r w:rsidR="00A33D80">
        <w:rPr>
          <w:rFonts w:asciiTheme="majorHAnsi" w:hAnsiTheme="majorHAnsi"/>
          <w:i/>
        </w:rPr>
        <w:t>precisa que la p</w:t>
      </w:r>
      <w:r w:rsidR="00620E99">
        <w:rPr>
          <w:rFonts w:asciiTheme="majorHAnsi" w:hAnsiTheme="majorHAnsi"/>
          <w:i/>
        </w:rPr>
        <w:t xml:space="preserve">ropia </w:t>
      </w:r>
      <w:r w:rsidR="00620E99" w:rsidRPr="001B432D">
        <w:rPr>
          <w:rFonts w:asciiTheme="majorHAnsi" w:hAnsiTheme="majorHAnsi"/>
          <w:b/>
          <w:i/>
        </w:rPr>
        <w:t xml:space="preserve">Presidenta de la </w:t>
      </w:r>
      <w:r w:rsidR="00A33D80" w:rsidRPr="001B432D">
        <w:rPr>
          <w:rFonts w:asciiTheme="majorHAnsi" w:hAnsiTheme="majorHAnsi"/>
          <w:b/>
          <w:i/>
        </w:rPr>
        <w:t>R</w:t>
      </w:r>
      <w:r w:rsidR="00620E99" w:rsidRPr="001B432D">
        <w:rPr>
          <w:rFonts w:asciiTheme="majorHAnsi" w:hAnsiTheme="majorHAnsi"/>
          <w:b/>
          <w:i/>
        </w:rPr>
        <w:t>epública</w:t>
      </w:r>
      <w:r w:rsidR="00A33D80">
        <w:rPr>
          <w:rFonts w:asciiTheme="majorHAnsi" w:hAnsiTheme="majorHAnsi"/>
          <w:i/>
        </w:rPr>
        <w:t>ha</w:t>
      </w:r>
      <w:r w:rsidR="00620E99">
        <w:rPr>
          <w:rFonts w:asciiTheme="majorHAnsi" w:hAnsiTheme="majorHAnsi"/>
          <w:i/>
        </w:rPr>
        <w:t xml:space="preserve"> señalado que</w:t>
      </w:r>
      <w:r w:rsidR="00A33D80">
        <w:rPr>
          <w:rFonts w:asciiTheme="majorHAnsi" w:hAnsiTheme="majorHAnsi"/>
          <w:i/>
        </w:rPr>
        <w:t>,</w:t>
      </w:r>
      <w:r w:rsidR="00620E99">
        <w:rPr>
          <w:rFonts w:asciiTheme="majorHAnsi" w:hAnsiTheme="majorHAnsi"/>
          <w:i/>
        </w:rPr>
        <w:t xml:space="preserve"> si los Consejos </w:t>
      </w:r>
      <w:r w:rsidR="00A33D80">
        <w:rPr>
          <w:rFonts w:asciiTheme="majorHAnsi" w:hAnsiTheme="majorHAnsi"/>
          <w:i/>
        </w:rPr>
        <w:t>R</w:t>
      </w:r>
      <w:r w:rsidR="00620E99">
        <w:rPr>
          <w:rFonts w:asciiTheme="majorHAnsi" w:hAnsiTheme="majorHAnsi"/>
          <w:i/>
        </w:rPr>
        <w:t xml:space="preserve">egionales no apoyan las priorizaciones establecidas por los Municipios, </w:t>
      </w:r>
      <w:r w:rsidR="00A33D80">
        <w:rPr>
          <w:rFonts w:asciiTheme="majorHAnsi" w:hAnsiTheme="majorHAnsi"/>
          <w:i/>
        </w:rPr>
        <w:t xml:space="preserve">la situación </w:t>
      </w:r>
      <w:r w:rsidR="00620E99">
        <w:rPr>
          <w:rFonts w:asciiTheme="majorHAnsi" w:hAnsiTheme="majorHAnsi"/>
          <w:i/>
        </w:rPr>
        <w:t>debe ser denunciad</w:t>
      </w:r>
      <w:r w:rsidR="00A33D80">
        <w:rPr>
          <w:rFonts w:asciiTheme="majorHAnsi" w:hAnsiTheme="majorHAnsi"/>
          <w:i/>
        </w:rPr>
        <w:t>a</w:t>
      </w:r>
      <w:r w:rsidR="00620E99">
        <w:rPr>
          <w:rFonts w:asciiTheme="majorHAnsi" w:hAnsiTheme="majorHAnsi"/>
          <w:i/>
        </w:rPr>
        <w:t xml:space="preserve"> a la </w:t>
      </w:r>
      <w:r w:rsidR="00620E99" w:rsidRPr="00A33D80">
        <w:rPr>
          <w:rFonts w:asciiTheme="majorHAnsi" w:hAnsiTheme="majorHAnsi"/>
          <w:b/>
          <w:i/>
        </w:rPr>
        <w:t xml:space="preserve">Contraloría </w:t>
      </w:r>
      <w:r w:rsidR="00A33D80" w:rsidRPr="00A33D80">
        <w:rPr>
          <w:rFonts w:asciiTheme="majorHAnsi" w:hAnsiTheme="majorHAnsi"/>
          <w:b/>
          <w:i/>
        </w:rPr>
        <w:t xml:space="preserve">General de la República. </w:t>
      </w:r>
    </w:p>
    <w:p w:rsidR="005B362A" w:rsidRDefault="005B362A" w:rsidP="003473FE">
      <w:pPr>
        <w:ind w:firstLine="708"/>
        <w:contextualSpacing/>
        <w:jc w:val="both"/>
        <w:rPr>
          <w:rFonts w:asciiTheme="majorHAnsi" w:hAnsiTheme="majorHAnsi"/>
          <w:i/>
        </w:rPr>
      </w:pPr>
    </w:p>
    <w:tbl>
      <w:tblPr>
        <w:tblStyle w:val="Tablaconcuadrcula"/>
        <w:tblW w:w="0" w:type="auto"/>
        <w:tblInd w:w="108" w:type="dxa"/>
        <w:tblLook w:val="04A0"/>
      </w:tblPr>
      <w:tblGrid>
        <w:gridCol w:w="9582"/>
      </w:tblGrid>
      <w:tr w:rsidR="004E5263" w:rsidRPr="00EC6AA0" w:rsidTr="00EC6AA0">
        <w:tc>
          <w:tcPr>
            <w:tcW w:w="9582" w:type="dxa"/>
            <w:shd w:val="clear" w:color="auto" w:fill="FBECBB"/>
          </w:tcPr>
          <w:tbl>
            <w:tblPr>
              <w:tblW w:w="9079" w:type="dxa"/>
              <w:jc w:val="center"/>
              <w:tblInd w:w="136" w:type="dxa"/>
              <w:tblCellMar>
                <w:left w:w="70" w:type="dxa"/>
                <w:right w:w="70" w:type="dxa"/>
              </w:tblCellMar>
              <w:tblLook w:val="04A0"/>
            </w:tblPr>
            <w:tblGrid>
              <w:gridCol w:w="5886"/>
              <w:gridCol w:w="1627"/>
              <w:gridCol w:w="1566"/>
            </w:tblGrid>
            <w:tr w:rsidR="00FA00C4" w:rsidRPr="000B5436" w:rsidTr="00CE653C">
              <w:trPr>
                <w:trHeight w:val="630"/>
                <w:jc w:val="center"/>
              </w:trPr>
              <w:tc>
                <w:tcPr>
                  <w:tcW w:w="9079" w:type="dxa"/>
                  <w:gridSpan w:val="3"/>
                  <w:tcBorders>
                    <w:top w:val="nil"/>
                    <w:left w:val="nil"/>
                    <w:bottom w:val="nil"/>
                    <w:right w:val="nil"/>
                  </w:tcBorders>
                  <w:shd w:val="clear" w:color="auto" w:fill="auto"/>
                  <w:noWrap/>
                  <w:vAlign w:val="bottom"/>
                  <w:hideMark/>
                </w:tcPr>
                <w:p w:rsidR="00CE653C" w:rsidRDefault="00C754A8" w:rsidP="00CE653C">
                  <w:pPr>
                    <w:spacing w:after="0" w:line="240" w:lineRule="auto"/>
                    <w:contextualSpacing/>
                    <w:jc w:val="both"/>
                    <w:rPr>
                      <w:rFonts w:asciiTheme="majorHAnsi" w:hAnsiTheme="majorHAnsi" w:cs="Times New Roman"/>
                      <w:i/>
                      <w:color w:val="1D1B11" w:themeColor="background2" w:themeShade="1A"/>
                    </w:rPr>
                  </w:pPr>
                  <w:r w:rsidRPr="00EC6AA0">
                    <w:rPr>
                      <w:rFonts w:asciiTheme="majorHAnsi" w:hAnsiTheme="majorHAnsi" w:cs="Times New Roman"/>
                      <w:b/>
                      <w:i/>
                      <w:color w:val="1D1B11" w:themeColor="background2" w:themeShade="1A"/>
                    </w:rPr>
                    <w:lastRenderedPageBreak/>
                    <w:t xml:space="preserve">ACUERDO Nº  </w:t>
                  </w:r>
                  <w:r w:rsidR="005E100E">
                    <w:rPr>
                      <w:rFonts w:asciiTheme="majorHAnsi" w:hAnsiTheme="majorHAnsi" w:cs="Times New Roman"/>
                      <w:b/>
                      <w:i/>
                      <w:color w:val="1D1B11" w:themeColor="background2" w:themeShade="1A"/>
                    </w:rPr>
                    <w:t>180</w:t>
                  </w:r>
                  <w:r w:rsidRPr="00EC6AA0">
                    <w:rPr>
                      <w:rFonts w:asciiTheme="majorHAnsi" w:hAnsiTheme="majorHAnsi" w:cs="Times New Roman"/>
                      <w:b/>
                      <w:i/>
                      <w:color w:val="1D1B11" w:themeColor="background2" w:themeShade="1A"/>
                    </w:rPr>
                    <w:t xml:space="preserve">: </w:t>
                  </w:r>
                  <w:r w:rsidR="00A80517">
                    <w:rPr>
                      <w:rFonts w:asciiTheme="majorHAnsi" w:hAnsiTheme="majorHAnsi" w:cs="Times New Roman"/>
                      <w:i/>
                      <w:color w:val="1D1B11" w:themeColor="background2" w:themeShade="1A"/>
                    </w:rPr>
                    <w:t>Por</w:t>
                  </w:r>
                  <w:r w:rsidRPr="00EC6AA0">
                    <w:rPr>
                      <w:rFonts w:asciiTheme="majorHAnsi" w:hAnsiTheme="majorHAnsi" w:cs="Times New Roman"/>
                      <w:i/>
                      <w:color w:val="1D1B11" w:themeColor="background2" w:themeShade="1A"/>
                    </w:rPr>
                    <w:t xml:space="preserve"> la  unanimidad de los concejales presentes, el Concejo Municipal acuerda </w:t>
                  </w:r>
                  <w:r w:rsidR="0058279E">
                    <w:rPr>
                      <w:rFonts w:asciiTheme="majorHAnsi" w:hAnsiTheme="majorHAnsi" w:cs="Times New Roman"/>
                      <w:i/>
                      <w:color w:val="1D1B11" w:themeColor="background2" w:themeShade="1A"/>
                    </w:rPr>
                    <w:t>apoyar la siguiente</w:t>
                  </w:r>
                  <w:r w:rsidR="00FA00C4">
                    <w:rPr>
                      <w:rFonts w:asciiTheme="majorHAnsi" w:hAnsiTheme="majorHAnsi" w:cs="Times New Roman"/>
                      <w:i/>
                      <w:color w:val="1D1B11" w:themeColor="background2" w:themeShade="1A"/>
                    </w:rPr>
                    <w:t xml:space="preserve"> cartera de proyectos </w:t>
                  </w:r>
                  <w:r w:rsidR="00FA00C4" w:rsidRPr="001B432D">
                    <w:rPr>
                      <w:rFonts w:asciiTheme="majorHAnsi" w:hAnsiTheme="majorHAnsi" w:cs="Times New Roman"/>
                      <w:b/>
                      <w:i/>
                      <w:color w:val="1D1B11" w:themeColor="background2" w:themeShade="1A"/>
                    </w:rPr>
                    <w:t>FRIL Ley 2015 - 2016 (RE-PRIORIZADA)</w:t>
                  </w:r>
                  <w:r w:rsidR="009F11CF" w:rsidRPr="001B432D">
                    <w:rPr>
                      <w:rFonts w:asciiTheme="majorHAnsi" w:hAnsiTheme="majorHAnsi" w:cs="Times New Roman"/>
                      <w:b/>
                      <w:i/>
                      <w:color w:val="1D1B11" w:themeColor="background2" w:themeShade="1A"/>
                    </w:rPr>
                    <w:t>:</w:t>
                  </w:r>
                </w:p>
                <w:p w:rsidR="00CE653C" w:rsidRPr="00CE653C" w:rsidRDefault="00CE653C" w:rsidP="00CE653C">
                  <w:pPr>
                    <w:spacing w:after="0" w:line="240" w:lineRule="auto"/>
                    <w:contextualSpacing/>
                    <w:jc w:val="both"/>
                    <w:rPr>
                      <w:rFonts w:asciiTheme="majorHAnsi" w:hAnsiTheme="majorHAnsi" w:cs="Times New Roman"/>
                      <w:i/>
                      <w:color w:val="1D1B11" w:themeColor="background2" w:themeShade="1A"/>
                    </w:rPr>
                  </w:pPr>
                </w:p>
              </w:tc>
            </w:tr>
            <w:tr w:rsidR="00FA00C4" w:rsidRPr="000B5436" w:rsidTr="00CE653C">
              <w:trPr>
                <w:trHeight w:val="606"/>
                <w:jc w:val="center"/>
              </w:trPr>
              <w:tc>
                <w:tcPr>
                  <w:tcW w:w="5886" w:type="dxa"/>
                  <w:tcBorders>
                    <w:top w:val="single" w:sz="4" w:space="0" w:color="auto"/>
                    <w:left w:val="single" w:sz="4" w:space="0" w:color="auto"/>
                    <w:bottom w:val="single" w:sz="4" w:space="0" w:color="auto"/>
                    <w:right w:val="single" w:sz="4" w:space="0" w:color="auto"/>
                  </w:tcBorders>
                  <w:shd w:val="clear" w:color="auto" w:fill="FBECBB"/>
                  <w:vAlign w:val="center"/>
                  <w:hideMark/>
                </w:tcPr>
                <w:p w:rsidR="00FA00C4" w:rsidRPr="00FA00C4" w:rsidRDefault="00CE653C" w:rsidP="00621C29">
                  <w:pPr>
                    <w:spacing w:after="0" w:line="240" w:lineRule="auto"/>
                    <w:jc w:val="center"/>
                    <w:rPr>
                      <w:rFonts w:asciiTheme="majorHAnsi" w:eastAsia="Times New Roman" w:hAnsiTheme="majorHAnsi" w:cs="Calibri"/>
                      <w:bCs/>
                      <w:i/>
                      <w:lang w:eastAsia="es-CL"/>
                    </w:rPr>
                  </w:pPr>
                  <w:r>
                    <w:rPr>
                      <w:rFonts w:asciiTheme="majorHAnsi" w:eastAsia="Times New Roman" w:hAnsiTheme="majorHAnsi" w:cs="Calibri"/>
                      <w:bCs/>
                      <w:i/>
                      <w:lang w:eastAsia="es-CL"/>
                    </w:rPr>
                    <w:t>P</w:t>
                  </w:r>
                  <w:r w:rsidR="00FA00C4" w:rsidRPr="00FA00C4">
                    <w:rPr>
                      <w:rFonts w:asciiTheme="majorHAnsi" w:eastAsia="Times New Roman" w:hAnsiTheme="majorHAnsi" w:cs="Calibri"/>
                      <w:bCs/>
                      <w:i/>
                      <w:lang w:eastAsia="es-CL"/>
                    </w:rPr>
                    <w:t>ROYECTO</w:t>
                  </w:r>
                </w:p>
              </w:tc>
              <w:tc>
                <w:tcPr>
                  <w:tcW w:w="1627" w:type="dxa"/>
                  <w:tcBorders>
                    <w:top w:val="single" w:sz="4" w:space="0" w:color="auto"/>
                    <w:left w:val="single" w:sz="4" w:space="0" w:color="auto"/>
                    <w:bottom w:val="single" w:sz="4" w:space="0" w:color="auto"/>
                    <w:right w:val="single" w:sz="4" w:space="0" w:color="auto"/>
                  </w:tcBorders>
                  <w:shd w:val="clear" w:color="auto" w:fill="FBECBB"/>
                  <w:vAlign w:val="center"/>
                  <w:hideMark/>
                </w:tcPr>
                <w:p w:rsidR="00FA00C4" w:rsidRPr="00CE653C" w:rsidRDefault="00FA00C4" w:rsidP="00FA00C4">
                  <w:pPr>
                    <w:spacing w:after="0" w:line="240" w:lineRule="auto"/>
                    <w:jc w:val="center"/>
                    <w:rPr>
                      <w:rFonts w:asciiTheme="majorHAnsi" w:eastAsia="Times New Roman" w:hAnsiTheme="majorHAnsi" w:cs="Calibri"/>
                      <w:bCs/>
                      <w:i/>
                      <w:lang w:eastAsia="es-CL"/>
                    </w:rPr>
                  </w:pPr>
                  <w:r w:rsidRPr="00CE653C">
                    <w:rPr>
                      <w:rFonts w:asciiTheme="majorHAnsi" w:eastAsia="Times New Roman" w:hAnsiTheme="majorHAnsi" w:cs="Calibri"/>
                      <w:bCs/>
                      <w:i/>
                      <w:lang w:eastAsia="es-CL"/>
                    </w:rPr>
                    <w:t>Monto Estimado</w:t>
                  </w:r>
                  <w:r w:rsidRPr="00CE653C">
                    <w:rPr>
                      <w:rFonts w:asciiTheme="majorHAnsi" w:eastAsia="Times New Roman" w:hAnsiTheme="majorHAnsi" w:cs="Calibri"/>
                      <w:bCs/>
                      <w:i/>
                      <w:lang w:eastAsia="es-CL"/>
                    </w:rPr>
                    <w:br/>
                    <w:t>(Aporte Gore)</w:t>
                  </w:r>
                </w:p>
              </w:tc>
              <w:tc>
                <w:tcPr>
                  <w:tcW w:w="1566" w:type="dxa"/>
                  <w:tcBorders>
                    <w:top w:val="single" w:sz="4" w:space="0" w:color="auto"/>
                    <w:left w:val="single" w:sz="4" w:space="0" w:color="auto"/>
                    <w:bottom w:val="single" w:sz="4" w:space="0" w:color="auto"/>
                    <w:right w:val="single" w:sz="4" w:space="0" w:color="auto"/>
                  </w:tcBorders>
                  <w:shd w:val="clear" w:color="auto" w:fill="FBECBB"/>
                  <w:vAlign w:val="center"/>
                  <w:hideMark/>
                </w:tcPr>
                <w:p w:rsidR="00FA00C4" w:rsidRPr="00CE653C" w:rsidRDefault="00FA00C4" w:rsidP="00CE653C">
                  <w:pPr>
                    <w:spacing w:after="0" w:line="240" w:lineRule="auto"/>
                    <w:contextualSpacing/>
                    <w:jc w:val="center"/>
                    <w:rPr>
                      <w:rFonts w:asciiTheme="majorHAnsi" w:eastAsia="Times New Roman" w:hAnsiTheme="majorHAnsi" w:cs="Calibri"/>
                      <w:bCs/>
                      <w:i/>
                      <w:lang w:eastAsia="es-CL"/>
                    </w:rPr>
                  </w:pPr>
                  <w:r w:rsidRPr="00CE653C">
                    <w:rPr>
                      <w:rFonts w:asciiTheme="majorHAnsi" w:eastAsia="Times New Roman" w:hAnsiTheme="majorHAnsi" w:cs="Calibri"/>
                      <w:bCs/>
                      <w:i/>
                      <w:lang w:eastAsia="es-CL"/>
                    </w:rPr>
                    <w:t>Pre-Inversión</w:t>
                  </w:r>
                  <w:r w:rsidRPr="00CE653C">
                    <w:rPr>
                      <w:rFonts w:asciiTheme="majorHAnsi" w:eastAsia="Times New Roman" w:hAnsiTheme="majorHAnsi" w:cs="Calibri"/>
                      <w:bCs/>
                      <w:i/>
                      <w:lang w:eastAsia="es-CL"/>
                    </w:rPr>
                    <w:br/>
                    <w:t>(Aporte Municipalidad)</w:t>
                  </w:r>
                </w:p>
              </w:tc>
            </w:tr>
            <w:tr w:rsidR="00FA00C4" w:rsidRPr="000B5436" w:rsidTr="00CE653C">
              <w:trPr>
                <w:trHeight w:val="495"/>
                <w:jc w:val="center"/>
              </w:trPr>
              <w:tc>
                <w:tcPr>
                  <w:tcW w:w="5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Construcción Portal de Acceso Comuna de Lago Ranco</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$ 35.000.000</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$ 1.000.000</w:t>
                  </w:r>
                </w:p>
              </w:tc>
            </w:tr>
            <w:tr w:rsidR="00FA00C4" w:rsidRPr="000B5436" w:rsidTr="00CE653C">
              <w:trPr>
                <w:trHeight w:val="495"/>
                <w:jc w:val="center"/>
              </w:trPr>
              <w:tc>
                <w:tcPr>
                  <w:tcW w:w="5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Reposición Muro de Contención Costanera Tramo B</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$ 74.000.000</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$ 1.500.000</w:t>
                  </w:r>
                </w:p>
              </w:tc>
            </w:tr>
            <w:tr w:rsidR="00FA00C4" w:rsidRPr="000B5436" w:rsidTr="00CE653C">
              <w:trPr>
                <w:trHeight w:val="495"/>
                <w:jc w:val="center"/>
              </w:trPr>
              <w:tc>
                <w:tcPr>
                  <w:tcW w:w="5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Construcción Muros Contrafuerte y Reposición Muro de Contención Costanera feria Artesanal</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$ 55.000.000</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$ 1.500.000</w:t>
                  </w:r>
                </w:p>
              </w:tc>
            </w:tr>
            <w:tr w:rsidR="00FA00C4" w:rsidRPr="000B5436" w:rsidTr="00CE653C">
              <w:trPr>
                <w:trHeight w:val="495"/>
                <w:jc w:val="center"/>
              </w:trPr>
              <w:tc>
                <w:tcPr>
                  <w:tcW w:w="5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Reposición Veredas Peatonales Costanera tramo A y B (adecuar a diseño costanera)</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$ 69.000.000</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$ 0</w:t>
                  </w:r>
                </w:p>
              </w:tc>
            </w:tr>
            <w:tr w:rsidR="00FA00C4" w:rsidRPr="000B5436" w:rsidTr="00CE653C">
              <w:trPr>
                <w:trHeight w:val="495"/>
                <w:jc w:val="center"/>
              </w:trPr>
              <w:tc>
                <w:tcPr>
                  <w:tcW w:w="5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Construcción Feria Costumbrista/Hortícola/Artesanal en Riñinahue</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$ 85.000.000</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$ 0</w:t>
                  </w:r>
                </w:p>
              </w:tc>
            </w:tr>
            <w:tr w:rsidR="00FA00C4" w:rsidRPr="000B5436" w:rsidTr="00CE653C">
              <w:trPr>
                <w:trHeight w:val="495"/>
                <w:jc w:val="center"/>
              </w:trPr>
              <w:tc>
                <w:tcPr>
                  <w:tcW w:w="5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FA00C4">
                  <w:pPr>
                    <w:spacing w:after="0" w:line="240" w:lineRule="auto"/>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Construcción Bodega Farmacia CESFAM Lago Ranco.</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$ 55.000.000</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$ 0</w:t>
                  </w:r>
                </w:p>
              </w:tc>
            </w:tr>
            <w:tr w:rsidR="00FA00C4" w:rsidRPr="000B5436" w:rsidTr="00CE653C">
              <w:trPr>
                <w:trHeight w:val="495"/>
                <w:jc w:val="center"/>
              </w:trPr>
              <w:tc>
                <w:tcPr>
                  <w:tcW w:w="5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Reposición Integral Camarines y Baños Públicos Estadio Lago Ranco</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$ 85.000.000</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$ 0</w:t>
                  </w:r>
                </w:p>
              </w:tc>
            </w:tr>
            <w:tr w:rsidR="00FA00C4" w:rsidRPr="000B5436" w:rsidTr="00CE653C">
              <w:trPr>
                <w:trHeight w:val="495"/>
                <w:jc w:val="center"/>
              </w:trPr>
              <w:tc>
                <w:tcPr>
                  <w:tcW w:w="5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Reposición Cubierta y Sede Club de Rayuela Lago Ranco</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$ 60.000.000</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$ 0</w:t>
                  </w:r>
                </w:p>
              </w:tc>
            </w:tr>
            <w:tr w:rsidR="00FA00C4" w:rsidRPr="000B5436" w:rsidTr="00CE653C">
              <w:trPr>
                <w:trHeight w:val="495"/>
                <w:jc w:val="center"/>
              </w:trPr>
              <w:tc>
                <w:tcPr>
                  <w:tcW w:w="5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Reposición Señalética Urbana y Turística</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$ 52.000.000</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$ 0</w:t>
                  </w:r>
                </w:p>
              </w:tc>
            </w:tr>
            <w:tr w:rsidR="00FA00C4" w:rsidRPr="000B5436" w:rsidTr="00CE653C">
              <w:trPr>
                <w:trHeight w:val="495"/>
                <w:jc w:val="center"/>
              </w:trPr>
              <w:tc>
                <w:tcPr>
                  <w:tcW w:w="5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Construcción Escenario y Anfiteatro Trilla Illahuapi</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$ 40.000.000</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$ 0</w:t>
                  </w:r>
                </w:p>
              </w:tc>
            </w:tr>
            <w:tr w:rsidR="00FA00C4" w:rsidRPr="000B5436" w:rsidTr="00CE653C">
              <w:trPr>
                <w:trHeight w:val="495"/>
                <w:jc w:val="center"/>
              </w:trPr>
              <w:tc>
                <w:tcPr>
                  <w:tcW w:w="5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1B432D">
                  <w:pPr>
                    <w:spacing w:after="0" w:line="240" w:lineRule="auto"/>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xml:space="preserve">Mejoramiento </w:t>
                  </w:r>
                  <w:r w:rsidR="001B432D">
                    <w:rPr>
                      <w:rFonts w:asciiTheme="majorHAnsi" w:eastAsia="Times New Roman" w:hAnsiTheme="majorHAnsi" w:cs="Calibri"/>
                      <w:bCs/>
                      <w:i/>
                      <w:lang w:eastAsia="es-CL"/>
                    </w:rPr>
                    <w:t>S</w:t>
                  </w:r>
                  <w:r w:rsidRPr="00FA00C4">
                    <w:rPr>
                      <w:rFonts w:asciiTheme="majorHAnsi" w:eastAsia="Times New Roman" w:hAnsiTheme="majorHAnsi" w:cs="Calibri"/>
                      <w:bCs/>
                      <w:i/>
                      <w:lang w:eastAsia="es-CL"/>
                    </w:rPr>
                    <w:t>ede Villa la Esperanza</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$ 20.000.000</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$ 0</w:t>
                  </w:r>
                </w:p>
              </w:tc>
            </w:tr>
            <w:tr w:rsidR="00FA00C4" w:rsidRPr="000B5436" w:rsidTr="00CE653C">
              <w:trPr>
                <w:trHeight w:val="600"/>
                <w:jc w:val="center"/>
              </w:trPr>
              <w:tc>
                <w:tcPr>
                  <w:tcW w:w="5886" w:type="dxa"/>
                  <w:tcBorders>
                    <w:top w:val="single" w:sz="4" w:space="0" w:color="auto"/>
                    <w:left w:val="single" w:sz="4" w:space="0" w:color="auto"/>
                    <w:bottom w:val="single" w:sz="4" w:space="0" w:color="auto"/>
                    <w:right w:val="single" w:sz="4" w:space="0" w:color="auto"/>
                  </w:tcBorders>
                  <w:shd w:val="clear" w:color="auto" w:fill="FBECBB"/>
                  <w:vAlign w:val="center"/>
                  <w:hideMark/>
                </w:tcPr>
                <w:p w:rsidR="00FA00C4" w:rsidRPr="00FA00C4" w:rsidRDefault="00FA00C4" w:rsidP="00621C29">
                  <w:pPr>
                    <w:spacing w:after="0" w:line="240" w:lineRule="auto"/>
                    <w:jc w:val="center"/>
                    <w:rPr>
                      <w:rFonts w:asciiTheme="majorHAnsi" w:eastAsia="Times New Roman" w:hAnsiTheme="majorHAnsi" w:cs="Calibri"/>
                      <w:bCs/>
                      <w:i/>
                      <w:lang w:eastAsia="es-CL"/>
                    </w:rPr>
                  </w:pPr>
                  <w:bookmarkStart w:id="0" w:name="_GoBack"/>
                  <w:bookmarkEnd w:id="0"/>
                  <w:r w:rsidRPr="00FA00C4">
                    <w:rPr>
                      <w:rFonts w:asciiTheme="majorHAnsi" w:eastAsia="Times New Roman" w:hAnsiTheme="majorHAnsi" w:cs="Calibri"/>
                      <w:bCs/>
                      <w:i/>
                      <w:lang w:eastAsia="es-CL"/>
                    </w:rPr>
                    <w:t>TOTAL</w:t>
                  </w:r>
                </w:p>
              </w:tc>
              <w:tc>
                <w:tcPr>
                  <w:tcW w:w="1627" w:type="dxa"/>
                  <w:tcBorders>
                    <w:top w:val="single" w:sz="4" w:space="0" w:color="auto"/>
                    <w:left w:val="single" w:sz="4" w:space="0" w:color="auto"/>
                    <w:bottom w:val="single" w:sz="4" w:space="0" w:color="auto"/>
                    <w:right w:val="single" w:sz="4" w:space="0" w:color="auto"/>
                  </w:tcBorders>
                  <w:shd w:val="clear" w:color="auto" w:fill="FBECBB"/>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$ 630.000.000</w:t>
                  </w:r>
                </w:p>
              </w:tc>
              <w:tc>
                <w:tcPr>
                  <w:tcW w:w="1566" w:type="dxa"/>
                  <w:tcBorders>
                    <w:top w:val="single" w:sz="4" w:space="0" w:color="auto"/>
                    <w:left w:val="single" w:sz="4" w:space="0" w:color="auto"/>
                    <w:bottom w:val="single" w:sz="4" w:space="0" w:color="auto"/>
                    <w:right w:val="single" w:sz="4" w:space="0" w:color="auto"/>
                  </w:tcBorders>
                  <w:shd w:val="clear" w:color="auto" w:fill="FBECBB"/>
                  <w:vAlign w:val="center"/>
                  <w:hideMark/>
                </w:tcPr>
                <w:p w:rsidR="00FA00C4" w:rsidRPr="00FA00C4" w:rsidRDefault="00FA00C4" w:rsidP="00621C29">
                  <w:pPr>
                    <w:spacing w:after="0" w:line="240" w:lineRule="auto"/>
                    <w:jc w:val="right"/>
                    <w:rPr>
                      <w:rFonts w:asciiTheme="majorHAnsi" w:eastAsia="Times New Roman" w:hAnsiTheme="majorHAnsi" w:cs="Calibri"/>
                      <w:bCs/>
                      <w:i/>
                      <w:lang w:eastAsia="es-CL"/>
                    </w:rPr>
                  </w:pPr>
                  <w:r w:rsidRPr="00FA00C4">
                    <w:rPr>
                      <w:rFonts w:asciiTheme="majorHAnsi" w:eastAsia="Times New Roman" w:hAnsiTheme="majorHAnsi" w:cs="Calibri"/>
                      <w:bCs/>
                      <w:i/>
                      <w:lang w:eastAsia="es-CL"/>
                    </w:rPr>
                    <w:t>$ 4.000.000</w:t>
                  </w:r>
                </w:p>
              </w:tc>
            </w:tr>
          </w:tbl>
          <w:p w:rsidR="0058279E" w:rsidRPr="00EC6AA0" w:rsidRDefault="0058279E" w:rsidP="0058279E">
            <w:pPr>
              <w:spacing w:line="276" w:lineRule="auto"/>
              <w:contextualSpacing/>
              <w:jc w:val="both"/>
              <w:rPr>
                <w:rFonts w:asciiTheme="majorHAnsi" w:hAnsiTheme="majorHAnsi" w:cs="Times New Roman"/>
                <w:i/>
                <w:color w:val="1D1B11" w:themeColor="background2" w:themeShade="1A"/>
              </w:rPr>
            </w:pPr>
          </w:p>
        </w:tc>
      </w:tr>
    </w:tbl>
    <w:p w:rsidR="004E5263" w:rsidRDefault="004E5263" w:rsidP="00EC6AA0">
      <w:pPr>
        <w:contextualSpacing/>
        <w:jc w:val="both"/>
        <w:rPr>
          <w:rFonts w:asciiTheme="majorHAnsi" w:hAnsiTheme="majorHAnsi" w:cs="Times New Roman"/>
          <w:i/>
          <w:color w:val="1D1B11" w:themeColor="background2" w:themeShade="1A"/>
        </w:rPr>
      </w:pPr>
    </w:p>
    <w:tbl>
      <w:tblPr>
        <w:tblStyle w:val="Tablaconcuadrcula"/>
        <w:tblW w:w="0" w:type="auto"/>
        <w:tblInd w:w="108" w:type="dxa"/>
        <w:tblLook w:val="04A0"/>
      </w:tblPr>
      <w:tblGrid>
        <w:gridCol w:w="9658"/>
      </w:tblGrid>
      <w:tr w:rsidR="00694CC3" w:rsidRPr="00EC6AA0" w:rsidTr="00CE653C">
        <w:trPr>
          <w:trHeight w:val="5666"/>
        </w:trPr>
        <w:tc>
          <w:tcPr>
            <w:tcW w:w="9658" w:type="dxa"/>
            <w:shd w:val="clear" w:color="auto" w:fill="FBECBB"/>
          </w:tcPr>
          <w:tbl>
            <w:tblPr>
              <w:tblW w:w="9415" w:type="dxa"/>
              <w:jc w:val="center"/>
              <w:tblInd w:w="55" w:type="dxa"/>
              <w:tblCellMar>
                <w:left w:w="70" w:type="dxa"/>
                <w:right w:w="70" w:type="dxa"/>
              </w:tblCellMar>
              <w:tblLook w:val="04A0"/>
            </w:tblPr>
            <w:tblGrid>
              <w:gridCol w:w="595"/>
              <w:gridCol w:w="4219"/>
              <w:gridCol w:w="999"/>
              <w:gridCol w:w="999"/>
              <w:gridCol w:w="722"/>
              <w:gridCol w:w="648"/>
              <w:gridCol w:w="1205"/>
              <w:gridCol w:w="28"/>
            </w:tblGrid>
            <w:tr w:rsidR="009F11CF" w:rsidRPr="0030431A" w:rsidTr="009F11CF">
              <w:trPr>
                <w:gridAfter w:val="1"/>
                <w:wAfter w:w="28" w:type="dxa"/>
                <w:trHeight w:val="630"/>
                <w:jc w:val="center"/>
              </w:trPr>
              <w:tc>
                <w:tcPr>
                  <w:tcW w:w="9387" w:type="dxa"/>
                  <w:gridSpan w:val="7"/>
                  <w:tcBorders>
                    <w:top w:val="nil"/>
                    <w:left w:val="nil"/>
                    <w:bottom w:val="nil"/>
                    <w:right w:val="nil"/>
                  </w:tcBorders>
                  <w:shd w:val="clear" w:color="auto" w:fill="auto"/>
                  <w:noWrap/>
                  <w:vAlign w:val="bottom"/>
                  <w:hideMark/>
                </w:tcPr>
                <w:p w:rsidR="009F11CF" w:rsidRPr="0030431A" w:rsidRDefault="00694CC3" w:rsidP="009F11CF">
                  <w:pPr>
                    <w:spacing w:after="0" w:line="240" w:lineRule="auto"/>
                    <w:jc w:val="both"/>
                    <w:rPr>
                      <w:rFonts w:asciiTheme="majorHAnsi" w:eastAsia="Times New Roman" w:hAnsiTheme="majorHAnsi" w:cs="Calibri"/>
                      <w:b/>
                      <w:bCs/>
                      <w:i/>
                      <w:color w:val="1F497D"/>
                      <w:lang w:eastAsia="es-CL"/>
                    </w:rPr>
                  </w:pPr>
                  <w:r w:rsidRPr="00EC6AA0">
                    <w:rPr>
                      <w:rFonts w:asciiTheme="majorHAnsi" w:hAnsiTheme="majorHAnsi" w:cs="Times New Roman"/>
                      <w:b/>
                      <w:i/>
                      <w:color w:val="1D1B11" w:themeColor="background2" w:themeShade="1A"/>
                    </w:rPr>
                    <w:t xml:space="preserve">ACUERDO Nº  </w:t>
                  </w:r>
                  <w:r w:rsidR="009F11CF">
                    <w:rPr>
                      <w:rFonts w:asciiTheme="majorHAnsi" w:hAnsiTheme="majorHAnsi" w:cs="Times New Roman"/>
                      <w:b/>
                      <w:i/>
                      <w:color w:val="1D1B11" w:themeColor="background2" w:themeShade="1A"/>
                    </w:rPr>
                    <w:t>181</w:t>
                  </w:r>
                  <w:r w:rsidRPr="00EC6AA0">
                    <w:rPr>
                      <w:rFonts w:asciiTheme="majorHAnsi" w:hAnsiTheme="majorHAnsi" w:cs="Times New Roman"/>
                      <w:b/>
                      <w:i/>
                      <w:color w:val="1D1B11" w:themeColor="background2" w:themeShade="1A"/>
                    </w:rPr>
                    <w:t xml:space="preserve">: </w:t>
                  </w:r>
                  <w:r w:rsidR="009F11CF" w:rsidRPr="009F11CF">
                    <w:rPr>
                      <w:rFonts w:asciiTheme="majorHAnsi" w:hAnsiTheme="majorHAnsi" w:cs="Times New Roman"/>
                      <w:i/>
                      <w:color w:val="1D1B11" w:themeColor="background2" w:themeShade="1A"/>
                    </w:rPr>
                    <w:t xml:space="preserve">Por la  unanimidad de los concejales presentes, el Concejo Municipal acuerda apoyar la siguiente cartera de proyectos </w:t>
                  </w:r>
                  <w:r w:rsidR="009F11CF" w:rsidRPr="00CE653C">
                    <w:rPr>
                      <w:rFonts w:asciiTheme="majorHAnsi" w:hAnsiTheme="majorHAnsi" w:cs="Times New Roman"/>
                      <w:b/>
                      <w:i/>
                      <w:color w:val="1D1B11" w:themeColor="background2" w:themeShade="1A"/>
                    </w:rPr>
                    <w:t>FRIL Participativos 2015 - 2016</w:t>
                  </w:r>
                  <w:r w:rsidR="009F11CF">
                    <w:rPr>
                      <w:rFonts w:asciiTheme="majorHAnsi" w:hAnsiTheme="majorHAnsi" w:cs="Times New Roman"/>
                      <w:i/>
                      <w:color w:val="1D1B11" w:themeColor="background2" w:themeShade="1A"/>
                    </w:rPr>
                    <w:t xml:space="preserve">: </w:t>
                  </w:r>
                </w:p>
              </w:tc>
            </w:tr>
            <w:tr w:rsidR="009F11CF" w:rsidRPr="0030431A" w:rsidTr="00CE653C">
              <w:trPr>
                <w:gridAfter w:val="2"/>
                <w:wAfter w:w="1233" w:type="dxa"/>
                <w:trHeight w:val="149"/>
                <w:jc w:val="center"/>
              </w:trPr>
              <w:tc>
                <w:tcPr>
                  <w:tcW w:w="595" w:type="dxa"/>
                  <w:tcBorders>
                    <w:top w:val="nil"/>
                    <w:left w:val="nil"/>
                    <w:bottom w:val="nil"/>
                    <w:right w:val="nil"/>
                  </w:tcBorders>
                  <w:shd w:val="clear" w:color="auto" w:fill="auto"/>
                  <w:noWrap/>
                  <w:vAlign w:val="bottom"/>
                  <w:hideMark/>
                </w:tcPr>
                <w:p w:rsidR="009F11CF" w:rsidRPr="0030431A" w:rsidRDefault="009F11CF" w:rsidP="00621C29">
                  <w:pPr>
                    <w:spacing w:after="0" w:line="240" w:lineRule="auto"/>
                    <w:rPr>
                      <w:rFonts w:asciiTheme="majorHAnsi" w:eastAsia="Times New Roman" w:hAnsiTheme="majorHAnsi" w:cs="Calibri"/>
                      <w:i/>
                      <w:color w:val="000000"/>
                      <w:lang w:eastAsia="es-CL"/>
                    </w:rPr>
                  </w:pPr>
                </w:p>
              </w:tc>
              <w:tc>
                <w:tcPr>
                  <w:tcW w:w="4219" w:type="dxa"/>
                  <w:tcBorders>
                    <w:top w:val="nil"/>
                    <w:left w:val="nil"/>
                    <w:bottom w:val="nil"/>
                    <w:right w:val="nil"/>
                  </w:tcBorders>
                  <w:shd w:val="clear" w:color="auto" w:fill="auto"/>
                  <w:noWrap/>
                  <w:vAlign w:val="bottom"/>
                  <w:hideMark/>
                </w:tcPr>
                <w:p w:rsidR="009F11CF" w:rsidRPr="0030431A" w:rsidRDefault="009F11CF" w:rsidP="00621C29">
                  <w:pPr>
                    <w:spacing w:after="0" w:line="240" w:lineRule="auto"/>
                    <w:rPr>
                      <w:rFonts w:asciiTheme="majorHAnsi" w:eastAsia="Times New Roman" w:hAnsiTheme="majorHAnsi" w:cs="Calibri"/>
                      <w:i/>
                      <w:color w:val="000000"/>
                      <w:lang w:eastAsia="es-CL"/>
                    </w:rPr>
                  </w:pPr>
                </w:p>
              </w:tc>
              <w:tc>
                <w:tcPr>
                  <w:tcW w:w="999" w:type="dxa"/>
                  <w:tcBorders>
                    <w:top w:val="nil"/>
                    <w:left w:val="nil"/>
                    <w:bottom w:val="nil"/>
                    <w:right w:val="nil"/>
                  </w:tcBorders>
                  <w:shd w:val="clear" w:color="auto" w:fill="auto"/>
                  <w:noWrap/>
                  <w:vAlign w:val="bottom"/>
                  <w:hideMark/>
                </w:tcPr>
                <w:p w:rsidR="009F11CF" w:rsidRPr="0030431A" w:rsidRDefault="009F11CF" w:rsidP="00621C29">
                  <w:pPr>
                    <w:spacing w:after="0" w:line="240" w:lineRule="auto"/>
                    <w:rPr>
                      <w:rFonts w:asciiTheme="majorHAnsi" w:eastAsia="Times New Roman" w:hAnsiTheme="majorHAnsi" w:cs="Calibri"/>
                      <w:i/>
                      <w:color w:val="000000"/>
                      <w:lang w:eastAsia="es-CL"/>
                    </w:rPr>
                  </w:pPr>
                </w:p>
              </w:tc>
              <w:tc>
                <w:tcPr>
                  <w:tcW w:w="999" w:type="dxa"/>
                  <w:tcBorders>
                    <w:top w:val="nil"/>
                    <w:left w:val="nil"/>
                    <w:bottom w:val="nil"/>
                    <w:right w:val="nil"/>
                  </w:tcBorders>
                  <w:shd w:val="clear" w:color="auto" w:fill="auto"/>
                  <w:noWrap/>
                  <w:vAlign w:val="bottom"/>
                </w:tcPr>
                <w:p w:rsidR="009F11CF" w:rsidRPr="0030431A" w:rsidRDefault="009F11CF" w:rsidP="00621C29">
                  <w:pPr>
                    <w:spacing w:after="0" w:line="240" w:lineRule="auto"/>
                    <w:rPr>
                      <w:rFonts w:asciiTheme="majorHAnsi" w:eastAsia="Times New Roman" w:hAnsiTheme="majorHAnsi" w:cs="Calibri"/>
                      <w:i/>
                      <w:color w:val="000000"/>
                      <w:lang w:eastAsia="es-CL"/>
                    </w:rPr>
                  </w:pPr>
                </w:p>
              </w:tc>
              <w:tc>
                <w:tcPr>
                  <w:tcW w:w="1370" w:type="dxa"/>
                  <w:gridSpan w:val="2"/>
                  <w:tcBorders>
                    <w:top w:val="nil"/>
                    <w:left w:val="nil"/>
                    <w:bottom w:val="nil"/>
                    <w:right w:val="nil"/>
                  </w:tcBorders>
                  <w:shd w:val="clear" w:color="auto" w:fill="auto"/>
                  <w:noWrap/>
                  <w:vAlign w:val="bottom"/>
                  <w:hideMark/>
                </w:tcPr>
                <w:p w:rsidR="009F11CF" w:rsidRPr="0030431A" w:rsidRDefault="009F11CF" w:rsidP="00621C29">
                  <w:pPr>
                    <w:spacing w:after="0" w:line="240" w:lineRule="auto"/>
                    <w:rPr>
                      <w:rFonts w:asciiTheme="majorHAnsi" w:eastAsia="Times New Roman" w:hAnsiTheme="majorHAnsi" w:cs="Calibri"/>
                      <w:i/>
                      <w:color w:val="000000"/>
                      <w:lang w:eastAsia="es-CL"/>
                    </w:rPr>
                  </w:pPr>
                </w:p>
              </w:tc>
            </w:tr>
            <w:tr w:rsidR="009F11CF" w:rsidRPr="0030431A" w:rsidTr="00CE653C">
              <w:trPr>
                <w:trHeight w:val="596"/>
                <w:jc w:val="center"/>
              </w:trPr>
              <w:tc>
                <w:tcPr>
                  <w:tcW w:w="7534" w:type="dxa"/>
                  <w:gridSpan w:val="5"/>
                  <w:tcBorders>
                    <w:top w:val="single" w:sz="4" w:space="0" w:color="auto"/>
                    <w:left w:val="single" w:sz="4" w:space="0" w:color="auto"/>
                    <w:bottom w:val="single" w:sz="4" w:space="0" w:color="auto"/>
                    <w:right w:val="single" w:sz="4" w:space="0" w:color="auto"/>
                  </w:tcBorders>
                  <w:shd w:val="clear" w:color="auto" w:fill="FBECBB"/>
                  <w:vAlign w:val="center"/>
                  <w:hideMark/>
                </w:tcPr>
                <w:p w:rsidR="009F11CF" w:rsidRPr="009F11CF" w:rsidRDefault="00EA4773" w:rsidP="009F11CF">
                  <w:pPr>
                    <w:spacing w:after="0" w:line="240" w:lineRule="auto"/>
                    <w:jc w:val="center"/>
                    <w:rPr>
                      <w:rFonts w:asciiTheme="majorHAnsi" w:eastAsia="Times New Roman" w:hAnsiTheme="majorHAnsi" w:cs="Calibri"/>
                      <w:i/>
                      <w:color w:val="000000"/>
                      <w:lang w:eastAsia="es-CL"/>
                    </w:rPr>
                  </w:pPr>
                  <w:r w:rsidRPr="009F11CF">
                    <w:rPr>
                      <w:rFonts w:asciiTheme="majorHAnsi" w:eastAsia="Times New Roman" w:hAnsiTheme="majorHAnsi" w:cs="Calibri"/>
                      <w:i/>
                      <w:color w:val="000000"/>
                      <w:lang w:eastAsia="es-CL"/>
                    </w:rPr>
                    <w:t>PROYECTO</w:t>
                  </w:r>
                </w:p>
              </w:tc>
              <w:tc>
                <w:tcPr>
                  <w:tcW w:w="1881" w:type="dxa"/>
                  <w:gridSpan w:val="3"/>
                  <w:tcBorders>
                    <w:top w:val="single" w:sz="4" w:space="0" w:color="auto"/>
                    <w:left w:val="single" w:sz="4" w:space="0" w:color="auto"/>
                    <w:bottom w:val="single" w:sz="4" w:space="0" w:color="auto"/>
                    <w:right w:val="single" w:sz="4" w:space="0" w:color="auto"/>
                  </w:tcBorders>
                  <w:shd w:val="clear" w:color="auto" w:fill="FBECBB"/>
                  <w:vAlign w:val="center"/>
                  <w:hideMark/>
                </w:tcPr>
                <w:p w:rsidR="009F11CF" w:rsidRPr="009F11CF" w:rsidRDefault="009F11CF" w:rsidP="009F11CF">
                  <w:pPr>
                    <w:spacing w:after="0" w:line="240" w:lineRule="auto"/>
                    <w:jc w:val="center"/>
                    <w:rPr>
                      <w:rFonts w:asciiTheme="majorHAnsi" w:eastAsia="Times New Roman" w:hAnsiTheme="majorHAnsi" w:cs="Calibri"/>
                      <w:i/>
                      <w:color w:val="000000"/>
                      <w:lang w:eastAsia="es-CL"/>
                    </w:rPr>
                  </w:pPr>
                  <w:r w:rsidRPr="009F11CF">
                    <w:rPr>
                      <w:rFonts w:asciiTheme="majorHAnsi" w:eastAsia="Times New Roman" w:hAnsiTheme="majorHAnsi" w:cs="Calibri"/>
                      <w:i/>
                      <w:color w:val="000000"/>
                      <w:lang w:eastAsia="es-CL"/>
                    </w:rPr>
                    <w:t>Monto Estimado</w:t>
                  </w:r>
                  <w:r w:rsidRPr="009F11CF">
                    <w:rPr>
                      <w:rFonts w:asciiTheme="majorHAnsi" w:eastAsia="Times New Roman" w:hAnsiTheme="majorHAnsi" w:cs="Calibri"/>
                      <w:i/>
                      <w:color w:val="000000"/>
                      <w:lang w:eastAsia="es-CL"/>
                    </w:rPr>
                    <w:br/>
                    <w:t>(Aporte Gore)</w:t>
                  </w:r>
                </w:p>
              </w:tc>
            </w:tr>
            <w:tr w:rsidR="009F11CF" w:rsidRPr="0030431A" w:rsidTr="009F11CF">
              <w:trPr>
                <w:trHeight w:val="495"/>
                <w:jc w:val="center"/>
              </w:trPr>
              <w:tc>
                <w:tcPr>
                  <w:tcW w:w="75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Construcción Sede Social Pocura</w:t>
                  </w:r>
                </w:p>
              </w:tc>
              <w:tc>
                <w:tcPr>
                  <w:tcW w:w="1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jc w:val="center"/>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$ 35.000.000</w:t>
                  </w:r>
                </w:p>
              </w:tc>
            </w:tr>
            <w:tr w:rsidR="009F11CF" w:rsidRPr="0030431A" w:rsidTr="009F11CF">
              <w:trPr>
                <w:trHeight w:val="495"/>
                <w:jc w:val="center"/>
              </w:trPr>
              <w:tc>
                <w:tcPr>
                  <w:tcW w:w="75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Mejoramiento Cancha de Fútbol de Mayay (hacer levantamiento)</w:t>
                  </w:r>
                </w:p>
              </w:tc>
              <w:tc>
                <w:tcPr>
                  <w:tcW w:w="1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jc w:val="center"/>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$ 30.000.000</w:t>
                  </w:r>
                </w:p>
              </w:tc>
            </w:tr>
            <w:tr w:rsidR="009F11CF" w:rsidRPr="0030431A" w:rsidTr="009F11CF">
              <w:trPr>
                <w:trHeight w:val="495"/>
                <w:jc w:val="center"/>
              </w:trPr>
              <w:tc>
                <w:tcPr>
                  <w:tcW w:w="75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Mejoramiento Acceso Cementerio de Ignao (averiguar requerimiento especial)</w:t>
                  </w:r>
                </w:p>
              </w:tc>
              <w:tc>
                <w:tcPr>
                  <w:tcW w:w="1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jc w:val="center"/>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$ 30.000.000</w:t>
                  </w:r>
                </w:p>
              </w:tc>
            </w:tr>
            <w:tr w:rsidR="009F11CF" w:rsidRPr="0030431A" w:rsidTr="009F11CF">
              <w:trPr>
                <w:trHeight w:val="495"/>
                <w:jc w:val="center"/>
              </w:trPr>
              <w:tc>
                <w:tcPr>
                  <w:tcW w:w="75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Construcción Alumbrado Público sector Ilihue(cuesta Huechul y Estadio)</w:t>
                  </w:r>
                </w:p>
              </w:tc>
              <w:tc>
                <w:tcPr>
                  <w:tcW w:w="1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jc w:val="center"/>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$ 20.000.000</w:t>
                  </w:r>
                </w:p>
              </w:tc>
            </w:tr>
            <w:tr w:rsidR="009F11CF" w:rsidRPr="0030431A" w:rsidTr="001B432D">
              <w:trPr>
                <w:trHeight w:val="545"/>
                <w:jc w:val="center"/>
              </w:trPr>
              <w:tc>
                <w:tcPr>
                  <w:tcW w:w="75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Reposición Sede Social Ilihue</w:t>
                  </w:r>
                </w:p>
              </w:tc>
              <w:tc>
                <w:tcPr>
                  <w:tcW w:w="1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jc w:val="center"/>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$ 35.000.000</w:t>
                  </w:r>
                </w:p>
              </w:tc>
            </w:tr>
            <w:tr w:rsidR="009F11CF" w:rsidRPr="0030431A" w:rsidTr="009F11CF">
              <w:trPr>
                <w:trHeight w:val="495"/>
                <w:jc w:val="center"/>
              </w:trPr>
              <w:tc>
                <w:tcPr>
                  <w:tcW w:w="75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Construcción Plaza Ignao</w:t>
                  </w:r>
                </w:p>
              </w:tc>
              <w:tc>
                <w:tcPr>
                  <w:tcW w:w="1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jc w:val="center"/>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$ 50.000.000</w:t>
                  </w:r>
                </w:p>
              </w:tc>
            </w:tr>
            <w:tr w:rsidR="009F11CF" w:rsidRPr="0030431A" w:rsidTr="009F11CF">
              <w:trPr>
                <w:trHeight w:val="495"/>
                <w:jc w:val="center"/>
              </w:trPr>
              <w:tc>
                <w:tcPr>
                  <w:tcW w:w="75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Mejoramiento Espacio Público Unión Comunal de Juntas de Vecinos</w:t>
                  </w:r>
                </w:p>
              </w:tc>
              <w:tc>
                <w:tcPr>
                  <w:tcW w:w="1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jc w:val="center"/>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$ 45.000.000</w:t>
                  </w:r>
                </w:p>
              </w:tc>
            </w:tr>
            <w:tr w:rsidR="009F11CF" w:rsidRPr="0030431A" w:rsidTr="009F11CF">
              <w:trPr>
                <w:trHeight w:val="495"/>
                <w:jc w:val="center"/>
              </w:trPr>
              <w:tc>
                <w:tcPr>
                  <w:tcW w:w="75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Construcción Cierre Perimetral y Limpieza Cementerio de Riñinahue</w:t>
                  </w:r>
                </w:p>
              </w:tc>
              <w:tc>
                <w:tcPr>
                  <w:tcW w:w="1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jc w:val="center"/>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$ 30.000.000</w:t>
                  </w:r>
                </w:p>
              </w:tc>
            </w:tr>
            <w:tr w:rsidR="009F11CF" w:rsidRPr="0030431A" w:rsidTr="009F11CF">
              <w:trPr>
                <w:trHeight w:val="495"/>
                <w:jc w:val="center"/>
              </w:trPr>
              <w:tc>
                <w:tcPr>
                  <w:tcW w:w="75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Construcción Veredas Calcurrupe (sectores rurales)</w:t>
                  </w:r>
                </w:p>
              </w:tc>
              <w:tc>
                <w:tcPr>
                  <w:tcW w:w="1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EA4773">
                  <w:pPr>
                    <w:spacing w:after="0" w:line="240" w:lineRule="auto"/>
                    <w:jc w:val="center"/>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$ 25.000.000</w:t>
                  </w:r>
                </w:p>
              </w:tc>
            </w:tr>
            <w:tr w:rsidR="009F11CF" w:rsidRPr="0030431A" w:rsidTr="009F11CF">
              <w:trPr>
                <w:trHeight w:val="495"/>
                <w:jc w:val="center"/>
              </w:trPr>
              <w:tc>
                <w:tcPr>
                  <w:tcW w:w="75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lastRenderedPageBreak/>
                    <w:t>Construcción Multicancha c/ pasto sintético Ignao</w:t>
                  </w:r>
                </w:p>
              </w:tc>
              <w:tc>
                <w:tcPr>
                  <w:tcW w:w="1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jc w:val="center"/>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$ 40.000.000</w:t>
                  </w:r>
                </w:p>
              </w:tc>
            </w:tr>
            <w:tr w:rsidR="009F11CF" w:rsidRPr="0030431A" w:rsidTr="009F11CF">
              <w:trPr>
                <w:trHeight w:val="495"/>
                <w:jc w:val="center"/>
              </w:trPr>
              <w:tc>
                <w:tcPr>
                  <w:tcW w:w="75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Reposición Sede Social Quillaico</w:t>
                  </w:r>
                </w:p>
              </w:tc>
              <w:tc>
                <w:tcPr>
                  <w:tcW w:w="1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jc w:val="center"/>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$ 35.000.000</w:t>
                  </w:r>
                </w:p>
              </w:tc>
            </w:tr>
            <w:tr w:rsidR="009F11CF" w:rsidRPr="0030431A" w:rsidTr="009F11CF">
              <w:trPr>
                <w:trHeight w:val="495"/>
                <w:jc w:val="center"/>
              </w:trPr>
              <w:tc>
                <w:tcPr>
                  <w:tcW w:w="75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Reposición Sede Social Arenal</w:t>
                  </w:r>
                </w:p>
              </w:tc>
              <w:tc>
                <w:tcPr>
                  <w:tcW w:w="1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jc w:val="center"/>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$ 35.000.000</w:t>
                  </w:r>
                </w:p>
              </w:tc>
            </w:tr>
            <w:tr w:rsidR="009F11CF" w:rsidRPr="0030431A" w:rsidTr="009F11CF">
              <w:trPr>
                <w:trHeight w:val="495"/>
                <w:jc w:val="center"/>
              </w:trPr>
              <w:tc>
                <w:tcPr>
                  <w:tcW w:w="75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Mejoramiento Estación Médico Rural de La Junta</w:t>
                  </w:r>
                </w:p>
              </w:tc>
              <w:tc>
                <w:tcPr>
                  <w:tcW w:w="1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jc w:val="center"/>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$ 20.000.000</w:t>
                  </w:r>
                </w:p>
              </w:tc>
            </w:tr>
            <w:tr w:rsidR="009F11CF" w:rsidRPr="0030431A" w:rsidTr="009F11CF">
              <w:trPr>
                <w:trHeight w:val="495"/>
                <w:jc w:val="center"/>
              </w:trPr>
              <w:tc>
                <w:tcPr>
                  <w:tcW w:w="75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Mejoramiento Cementerio Calcurrupe(Cierro perimetral, baños con of. Área techada para ceremonias)</w:t>
                  </w:r>
                </w:p>
              </w:tc>
              <w:tc>
                <w:tcPr>
                  <w:tcW w:w="1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jc w:val="center"/>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$ 30.000.000</w:t>
                  </w:r>
                </w:p>
              </w:tc>
            </w:tr>
            <w:tr w:rsidR="009F11CF" w:rsidRPr="0030431A" w:rsidTr="009F11CF">
              <w:trPr>
                <w:trHeight w:val="495"/>
                <w:jc w:val="center"/>
              </w:trPr>
              <w:tc>
                <w:tcPr>
                  <w:tcW w:w="75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Reposición Sede Social Hueimen Oriente</w:t>
                  </w:r>
                </w:p>
              </w:tc>
              <w:tc>
                <w:tcPr>
                  <w:tcW w:w="1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jc w:val="center"/>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$ 35.000.000</w:t>
                  </w:r>
                </w:p>
              </w:tc>
            </w:tr>
            <w:tr w:rsidR="009F11CF" w:rsidRPr="0030431A" w:rsidTr="009F11CF">
              <w:trPr>
                <w:trHeight w:val="495"/>
                <w:jc w:val="center"/>
              </w:trPr>
              <w:tc>
                <w:tcPr>
                  <w:tcW w:w="75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Instalación de Luminarias y Construcción de Veredas en Sector Ilihue</w:t>
                  </w:r>
                </w:p>
              </w:tc>
              <w:tc>
                <w:tcPr>
                  <w:tcW w:w="1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jc w:val="center"/>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$ 50.000.000</w:t>
                  </w:r>
                </w:p>
              </w:tc>
            </w:tr>
            <w:tr w:rsidR="009F11CF" w:rsidRPr="0030431A" w:rsidTr="009F11CF">
              <w:trPr>
                <w:trHeight w:val="495"/>
                <w:jc w:val="center"/>
              </w:trPr>
              <w:tc>
                <w:tcPr>
                  <w:tcW w:w="75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Mejoramiento Cementerio Indígena Illahuapi-Ensenada</w:t>
                  </w:r>
                </w:p>
              </w:tc>
              <w:tc>
                <w:tcPr>
                  <w:tcW w:w="1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jc w:val="center"/>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$ 35.000.000</w:t>
                  </w:r>
                </w:p>
              </w:tc>
            </w:tr>
            <w:tr w:rsidR="009F11CF" w:rsidRPr="0030431A" w:rsidTr="009F11CF">
              <w:trPr>
                <w:trHeight w:val="495"/>
                <w:jc w:val="center"/>
              </w:trPr>
              <w:tc>
                <w:tcPr>
                  <w:tcW w:w="75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Construcción Alumbrado Público, Veredas y estacionamientos Alucema y Pitriuco</w:t>
                  </w:r>
                </w:p>
              </w:tc>
              <w:tc>
                <w:tcPr>
                  <w:tcW w:w="1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jc w:val="center"/>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$ 35.000.000</w:t>
                  </w:r>
                </w:p>
              </w:tc>
            </w:tr>
            <w:tr w:rsidR="009F11CF" w:rsidRPr="0030431A" w:rsidTr="009F11CF">
              <w:trPr>
                <w:trHeight w:val="495"/>
                <w:jc w:val="center"/>
              </w:trPr>
              <w:tc>
                <w:tcPr>
                  <w:tcW w:w="75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Mejoramiento EEPP - cierro perimetral y Ampliación Cocina Sede Social Ignao</w:t>
                  </w:r>
                </w:p>
              </w:tc>
              <w:tc>
                <w:tcPr>
                  <w:tcW w:w="1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jc w:val="center"/>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$ 20.000.000</w:t>
                  </w:r>
                </w:p>
              </w:tc>
            </w:tr>
            <w:tr w:rsidR="009F11CF" w:rsidRPr="0030431A" w:rsidTr="009F11CF">
              <w:trPr>
                <w:trHeight w:val="495"/>
                <w:jc w:val="center"/>
              </w:trPr>
              <w:tc>
                <w:tcPr>
                  <w:tcW w:w="75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Construcción Alumbrado Público sector Auquinco</w:t>
                  </w:r>
                </w:p>
              </w:tc>
              <w:tc>
                <w:tcPr>
                  <w:tcW w:w="1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F11CF" w:rsidRPr="0030431A" w:rsidRDefault="009F11CF" w:rsidP="00621C29">
                  <w:pPr>
                    <w:spacing w:after="0" w:line="240" w:lineRule="auto"/>
                    <w:jc w:val="center"/>
                    <w:rPr>
                      <w:rFonts w:asciiTheme="majorHAnsi" w:eastAsia="Times New Roman" w:hAnsiTheme="majorHAnsi" w:cs="Calibri"/>
                      <w:i/>
                      <w:color w:val="000000"/>
                      <w:lang w:eastAsia="es-CL"/>
                    </w:rPr>
                  </w:pPr>
                  <w:r w:rsidRPr="0030431A">
                    <w:rPr>
                      <w:rFonts w:asciiTheme="majorHAnsi" w:eastAsia="Times New Roman" w:hAnsiTheme="majorHAnsi" w:cs="Calibri"/>
                      <w:i/>
                      <w:color w:val="000000"/>
                      <w:lang w:eastAsia="es-CL"/>
                    </w:rPr>
                    <w:t>$ 30.000.000</w:t>
                  </w:r>
                </w:p>
              </w:tc>
            </w:tr>
          </w:tbl>
          <w:p w:rsidR="009F11CF" w:rsidRPr="00EC6AA0" w:rsidRDefault="009F11CF" w:rsidP="00F674FC">
            <w:pPr>
              <w:spacing w:after="200" w:line="276" w:lineRule="auto"/>
              <w:contextualSpacing/>
              <w:jc w:val="both"/>
              <w:rPr>
                <w:rFonts w:asciiTheme="majorHAnsi" w:hAnsiTheme="majorHAnsi" w:cs="Times New Roman"/>
                <w:b/>
                <w:i/>
                <w:color w:val="1D1B11" w:themeColor="background2" w:themeShade="1A"/>
              </w:rPr>
            </w:pPr>
          </w:p>
        </w:tc>
      </w:tr>
    </w:tbl>
    <w:p w:rsidR="00FA0238" w:rsidRPr="00EC6AA0" w:rsidRDefault="00FA0238" w:rsidP="00EC6AA0">
      <w:pPr>
        <w:contextualSpacing/>
        <w:jc w:val="both"/>
        <w:rPr>
          <w:rFonts w:asciiTheme="majorHAnsi" w:hAnsiTheme="majorHAnsi" w:cs="Times New Roman"/>
          <w:b/>
          <w:i/>
          <w:color w:val="1D1B11" w:themeColor="background2" w:themeShade="1A"/>
        </w:rPr>
      </w:pPr>
    </w:p>
    <w:p w:rsidR="001B432D" w:rsidRDefault="00A26A02" w:rsidP="00EC6AA0">
      <w:pPr>
        <w:contextualSpacing/>
        <w:jc w:val="both"/>
        <w:rPr>
          <w:rFonts w:asciiTheme="majorHAnsi" w:hAnsiTheme="majorHAnsi" w:cs="Times New Roman"/>
          <w:i/>
          <w:color w:val="1D1B11" w:themeColor="background2" w:themeShade="1A"/>
        </w:rPr>
      </w:pPr>
      <w:r>
        <w:rPr>
          <w:rFonts w:asciiTheme="majorHAnsi" w:hAnsiTheme="majorHAnsi" w:cs="Times New Roman"/>
          <w:b/>
          <w:i/>
          <w:color w:val="1D1B11" w:themeColor="background2" w:themeShade="1A"/>
        </w:rPr>
        <w:tab/>
      </w:r>
      <w:r w:rsidRPr="00A26A02">
        <w:rPr>
          <w:rFonts w:asciiTheme="majorHAnsi" w:hAnsiTheme="majorHAnsi" w:cs="Times New Roman"/>
          <w:i/>
          <w:color w:val="1D1B11" w:themeColor="background2" w:themeShade="1A"/>
        </w:rPr>
        <w:t>Para finalizar este punto de la tabla, el Concejal Figu</w:t>
      </w:r>
      <w:r>
        <w:rPr>
          <w:rFonts w:asciiTheme="majorHAnsi" w:hAnsiTheme="majorHAnsi" w:cs="Times New Roman"/>
          <w:i/>
          <w:color w:val="1D1B11" w:themeColor="background2" w:themeShade="1A"/>
        </w:rPr>
        <w:t xml:space="preserve">eroa pide que quede en acta su disposición a apoyar en un cien por ciento la priorización establecida por el Municipio y que, en caso de que los recursos totales no sean aprobados por el Consejo Regional, </w:t>
      </w:r>
      <w:r w:rsidR="008126F4" w:rsidRPr="008126F4">
        <w:rPr>
          <w:rFonts w:asciiTheme="majorHAnsi" w:hAnsiTheme="majorHAnsi" w:cs="Times New Roman"/>
          <w:i/>
          <w:color w:val="1D1B11" w:themeColor="background2" w:themeShade="1A"/>
        </w:rPr>
        <w:t xml:space="preserve">el tema </w:t>
      </w:r>
      <w:r>
        <w:rPr>
          <w:rFonts w:asciiTheme="majorHAnsi" w:hAnsiTheme="majorHAnsi" w:cs="Times New Roman"/>
          <w:i/>
          <w:color w:val="1D1B11" w:themeColor="background2" w:themeShade="1A"/>
        </w:rPr>
        <w:t xml:space="preserve">se vuelva a revisar al interior del Concejo. </w:t>
      </w:r>
    </w:p>
    <w:p w:rsidR="00A26A02" w:rsidRPr="00A26A02" w:rsidRDefault="00A26A02" w:rsidP="00EC6AA0">
      <w:pPr>
        <w:contextualSpacing/>
        <w:jc w:val="both"/>
        <w:rPr>
          <w:rFonts w:asciiTheme="majorHAnsi" w:hAnsiTheme="majorHAnsi" w:cs="Times New Roman"/>
          <w:i/>
          <w:color w:val="1D1B11" w:themeColor="background2" w:themeShade="1A"/>
        </w:rPr>
      </w:pPr>
    </w:p>
    <w:p w:rsidR="00694CC3" w:rsidRPr="00EC6AA0" w:rsidRDefault="00694CC3" w:rsidP="00EC6AA0">
      <w:pPr>
        <w:contextualSpacing/>
        <w:jc w:val="both"/>
        <w:rPr>
          <w:rFonts w:asciiTheme="majorHAnsi" w:hAnsiTheme="majorHAnsi" w:cs="Times New Roman"/>
          <w:b/>
          <w:i/>
          <w:color w:val="1D1B11" w:themeColor="background2" w:themeShade="1A"/>
        </w:rPr>
      </w:pPr>
      <w:r w:rsidRPr="00EC6AA0">
        <w:rPr>
          <w:rFonts w:asciiTheme="majorHAnsi" w:hAnsiTheme="majorHAnsi" w:cs="Times New Roman"/>
          <w:b/>
          <w:i/>
          <w:color w:val="1D1B11" w:themeColor="background2" w:themeShade="1A"/>
        </w:rPr>
        <w:t>6.- Correspondencia.</w:t>
      </w:r>
    </w:p>
    <w:p w:rsidR="001D532E" w:rsidRPr="00EC6AA0" w:rsidRDefault="001D532E" w:rsidP="00EC6AA0">
      <w:pPr>
        <w:contextualSpacing/>
        <w:jc w:val="both"/>
        <w:rPr>
          <w:rFonts w:asciiTheme="majorHAnsi" w:hAnsiTheme="majorHAnsi" w:cs="Times New Roman"/>
          <w:b/>
          <w:i/>
          <w:color w:val="1D1B11" w:themeColor="background2" w:themeShade="1A"/>
        </w:rPr>
      </w:pPr>
    </w:p>
    <w:p w:rsidR="001D532E" w:rsidRPr="00936194" w:rsidRDefault="00936194" w:rsidP="00EC6AA0">
      <w:pPr>
        <w:numPr>
          <w:ilvl w:val="0"/>
          <w:numId w:val="34"/>
        </w:numPr>
        <w:contextualSpacing/>
        <w:jc w:val="both"/>
        <w:rPr>
          <w:rFonts w:asciiTheme="majorHAnsi" w:hAnsiTheme="majorHAnsi" w:cs="Times New Roman"/>
          <w:b/>
          <w:i/>
          <w:color w:val="1D1B11" w:themeColor="background2" w:themeShade="1A"/>
        </w:rPr>
      </w:pPr>
      <w:r>
        <w:rPr>
          <w:rFonts w:asciiTheme="majorHAnsi" w:hAnsiTheme="majorHAnsi" w:cs="Times New Roman"/>
          <w:i/>
          <w:color w:val="1D1B11" w:themeColor="background2" w:themeShade="1A"/>
        </w:rPr>
        <w:t xml:space="preserve">La organización </w:t>
      </w:r>
      <w:r w:rsidRPr="00936194">
        <w:rPr>
          <w:rFonts w:asciiTheme="majorHAnsi" w:hAnsiTheme="majorHAnsi" w:cs="Times New Roman"/>
          <w:b/>
          <w:i/>
          <w:color w:val="1D1B11" w:themeColor="background2" w:themeShade="1A"/>
        </w:rPr>
        <w:t>Adulto Mayor del Lago Ranco</w:t>
      </w:r>
      <w:r>
        <w:rPr>
          <w:rFonts w:asciiTheme="majorHAnsi" w:hAnsiTheme="majorHAnsi" w:cs="Times New Roman"/>
          <w:i/>
          <w:color w:val="1D1B11" w:themeColor="background2" w:themeShade="1A"/>
        </w:rPr>
        <w:t xml:space="preserve"> solicita apoyo económico para </w:t>
      </w:r>
      <w:r w:rsidR="008126F4">
        <w:rPr>
          <w:rFonts w:asciiTheme="majorHAnsi" w:hAnsiTheme="majorHAnsi" w:cs="Times New Roman"/>
          <w:i/>
          <w:color w:val="1D1B11" w:themeColor="background2" w:themeShade="1A"/>
        </w:rPr>
        <w:t>un</w:t>
      </w:r>
      <w:r>
        <w:rPr>
          <w:rFonts w:asciiTheme="majorHAnsi" w:hAnsiTheme="majorHAnsi" w:cs="Times New Roman"/>
          <w:i/>
          <w:color w:val="1D1B11" w:themeColor="background2" w:themeShade="1A"/>
        </w:rPr>
        <w:t xml:space="preserve"> viaje que va a realizar a la Carretera Austral.</w:t>
      </w:r>
    </w:p>
    <w:p w:rsidR="00936194" w:rsidRDefault="00936194" w:rsidP="00936194">
      <w:pPr>
        <w:ind w:left="360"/>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Alcalde explica que el Concejo no otorga aportes </w:t>
      </w:r>
      <w:r w:rsidR="008126F4">
        <w:rPr>
          <w:rFonts w:asciiTheme="majorHAnsi" w:hAnsiTheme="majorHAnsi" w:cs="Times New Roman"/>
          <w:i/>
          <w:color w:val="1D1B11" w:themeColor="background2" w:themeShade="1A"/>
        </w:rPr>
        <w:t xml:space="preserve">para este tipo de actividades </w:t>
      </w:r>
      <w:r>
        <w:rPr>
          <w:rFonts w:asciiTheme="majorHAnsi" w:hAnsiTheme="majorHAnsi" w:cs="Times New Roman"/>
          <w:i/>
          <w:color w:val="1D1B11" w:themeColor="background2" w:themeShade="1A"/>
        </w:rPr>
        <w:t>porque existen otras instancias para solicitarlo</w:t>
      </w:r>
      <w:r w:rsidR="008126F4">
        <w:rPr>
          <w:rFonts w:asciiTheme="majorHAnsi" w:hAnsiTheme="majorHAnsi" w:cs="Times New Roman"/>
          <w:i/>
          <w:color w:val="1D1B11" w:themeColor="background2" w:themeShade="1A"/>
        </w:rPr>
        <w:t>s</w:t>
      </w:r>
      <w:r>
        <w:rPr>
          <w:rFonts w:asciiTheme="majorHAnsi" w:hAnsiTheme="majorHAnsi" w:cs="Times New Roman"/>
          <w:i/>
          <w:color w:val="1D1B11" w:themeColor="background2" w:themeShade="1A"/>
        </w:rPr>
        <w:t>.</w:t>
      </w:r>
    </w:p>
    <w:p w:rsidR="00936194" w:rsidRPr="003B708E" w:rsidRDefault="003B708E" w:rsidP="00936194">
      <w:pPr>
        <w:numPr>
          <w:ilvl w:val="0"/>
          <w:numId w:val="34"/>
        </w:numPr>
        <w:contextualSpacing/>
        <w:jc w:val="both"/>
        <w:rPr>
          <w:rFonts w:asciiTheme="majorHAnsi" w:hAnsiTheme="majorHAnsi" w:cs="Times New Roman"/>
          <w:b/>
          <w:i/>
          <w:color w:val="1D1B11" w:themeColor="background2" w:themeShade="1A"/>
        </w:rPr>
      </w:pPr>
      <w:r w:rsidRPr="003B708E">
        <w:rPr>
          <w:rFonts w:asciiTheme="majorHAnsi" w:hAnsiTheme="majorHAnsi" w:cs="Times New Roman"/>
          <w:i/>
          <w:color w:val="1D1B11" w:themeColor="background2" w:themeShade="1A"/>
        </w:rPr>
        <w:t>La</w:t>
      </w:r>
      <w:r>
        <w:rPr>
          <w:rFonts w:asciiTheme="majorHAnsi" w:hAnsiTheme="majorHAnsi" w:cs="Times New Roman"/>
          <w:b/>
          <w:i/>
          <w:color w:val="1D1B11" w:themeColor="background2" w:themeShade="1A"/>
        </w:rPr>
        <w:t xml:space="preserve"> Fundación Integra </w:t>
      </w:r>
      <w:r w:rsidR="008126F4">
        <w:rPr>
          <w:rFonts w:asciiTheme="majorHAnsi" w:hAnsiTheme="majorHAnsi" w:cs="Times New Roman"/>
          <w:i/>
          <w:color w:val="1D1B11" w:themeColor="background2" w:themeShade="1A"/>
        </w:rPr>
        <w:t>requiere</w:t>
      </w:r>
      <w:r w:rsidRPr="003B708E">
        <w:rPr>
          <w:rFonts w:asciiTheme="majorHAnsi" w:hAnsiTheme="majorHAnsi" w:cs="Times New Roman"/>
          <w:i/>
          <w:color w:val="1D1B11" w:themeColor="background2" w:themeShade="1A"/>
        </w:rPr>
        <w:t xml:space="preserve"> una subvención</w:t>
      </w:r>
      <w:r>
        <w:rPr>
          <w:rFonts w:asciiTheme="majorHAnsi" w:hAnsiTheme="majorHAnsi" w:cs="Times New Roman"/>
          <w:i/>
          <w:color w:val="1D1B11" w:themeColor="background2" w:themeShade="1A"/>
        </w:rPr>
        <w:t xml:space="preserve"> para el año 2016, ante lo cual Rosas explica que el Municipio debe </w:t>
      </w:r>
      <w:r w:rsidR="008126F4">
        <w:rPr>
          <w:rFonts w:asciiTheme="majorHAnsi" w:hAnsiTheme="majorHAnsi" w:cs="Times New Roman"/>
          <w:i/>
          <w:color w:val="1D1B11" w:themeColor="background2" w:themeShade="1A"/>
        </w:rPr>
        <w:t xml:space="preserve">preocuparse por </w:t>
      </w:r>
      <w:r>
        <w:rPr>
          <w:rFonts w:asciiTheme="majorHAnsi" w:hAnsiTheme="majorHAnsi" w:cs="Times New Roman"/>
          <w:i/>
          <w:color w:val="1D1B11" w:themeColor="background2" w:themeShade="1A"/>
        </w:rPr>
        <w:t xml:space="preserve">generar los recursos para apoyar a los jardines infantiles de </w:t>
      </w:r>
      <w:r w:rsidR="008126F4">
        <w:rPr>
          <w:rFonts w:asciiTheme="majorHAnsi" w:hAnsiTheme="majorHAnsi" w:cs="Times New Roman"/>
          <w:i/>
          <w:color w:val="1D1B11" w:themeColor="background2" w:themeShade="1A"/>
        </w:rPr>
        <w:t xml:space="preserve">propia </w:t>
      </w:r>
      <w:r>
        <w:rPr>
          <w:rFonts w:asciiTheme="majorHAnsi" w:hAnsiTheme="majorHAnsi" w:cs="Times New Roman"/>
          <w:i/>
          <w:color w:val="1D1B11" w:themeColor="background2" w:themeShade="1A"/>
        </w:rPr>
        <w:t xml:space="preserve">administración. </w:t>
      </w:r>
    </w:p>
    <w:p w:rsidR="003B708E" w:rsidRPr="006019B3" w:rsidRDefault="003B708E" w:rsidP="00936194">
      <w:pPr>
        <w:numPr>
          <w:ilvl w:val="0"/>
          <w:numId w:val="34"/>
        </w:numPr>
        <w:contextualSpacing/>
        <w:jc w:val="both"/>
        <w:rPr>
          <w:rFonts w:asciiTheme="majorHAnsi" w:hAnsiTheme="majorHAnsi" w:cs="Times New Roman"/>
          <w:b/>
          <w:i/>
          <w:color w:val="1D1B11" w:themeColor="background2" w:themeShade="1A"/>
        </w:rPr>
      </w:pPr>
      <w:r>
        <w:rPr>
          <w:rFonts w:asciiTheme="majorHAnsi" w:hAnsiTheme="majorHAnsi" w:cs="Times New Roman"/>
          <w:i/>
          <w:color w:val="1D1B11" w:themeColor="background2" w:themeShade="1A"/>
        </w:rPr>
        <w:t xml:space="preserve">La señora </w:t>
      </w:r>
      <w:r w:rsidRPr="006019B3">
        <w:rPr>
          <w:rFonts w:asciiTheme="majorHAnsi" w:hAnsiTheme="majorHAnsi" w:cs="Times New Roman"/>
          <w:b/>
          <w:i/>
          <w:color w:val="1D1B11" w:themeColor="background2" w:themeShade="1A"/>
        </w:rPr>
        <w:t>Patricia Heredia</w:t>
      </w:r>
      <w:r w:rsidR="008126F4">
        <w:rPr>
          <w:rFonts w:asciiTheme="majorHAnsi" w:hAnsiTheme="majorHAnsi" w:cs="Times New Roman"/>
          <w:i/>
          <w:color w:val="1D1B11" w:themeColor="background2" w:themeShade="1A"/>
        </w:rPr>
        <w:t>pide</w:t>
      </w:r>
      <w:r>
        <w:rPr>
          <w:rFonts w:asciiTheme="majorHAnsi" w:hAnsiTheme="majorHAnsi" w:cs="Times New Roman"/>
          <w:i/>
          <w:color w:val="1D1B11" w:themeColor="background2" w:themeShade="1A"/>
        </w:rPr>
        <w:t xml:space="preserve"> la revocación de la</w:t>
      </w:r>
      <w:r w:rsidR="008126F4">
        <w:rPr>
          <w:rFonts w:asciiTheme="majorHAnsi" w:hAnsiTheme="majorHAnsi" w:cs="Times New Roman"/>
          <w:i/>
          <w:color w:val="1D1B11" w:themeColor="background2" w:themeShade="1A"/>
        </w:rPr>
        <w:t>s</w:t>
      </w:r>
      <w:r>
        <w:rPr>
          <w:rFonts w:asciiTheme="majorHAnsi" w:hAnsiTheme="majorHAnsi" w:cs="Times New Roman"/>
          <w:i/>
          <w:color w:val="1D1B11" w:themeColor="background2" w:themeShade="1A"/>
        </w:rPr>
        <w:t xml:space="preserve"> patentes de alcoholes entregada</w:t>
      </w:r>
      <w:r w:rsidR="00921004">
        <w:rPr>
          <w:rFonts w:asciiTheme="majorHAnsi" w:hAnsiTheme="majorHAnsi" w:cs="Times New Roman"/>
          <w:i/>
          <w:color w:val="1D1B11" w:themeColor="background2" w:themeShade="1A"/>
        </w:rPr>
        <w:t>s</w:t>
      </w:r>
      <w:r>
        <w:rPr>
          <w:rFonts w:asciiTheme="majorHAnsi" w:hAnsiTheme="majorHAnsi" w:cs="Times New Roman"/>
          <w:i/>
          <w:color w:val="1D1B11" w:themeColor="background2" w:themeShade="1A"/>
        </w:rPr>
        <w:t xml:space="preserve"> a </w:t>
      </w:r>
      <w:r w:rsidRPr="006019B3">
        <w:rPr>
          <w:rFonts w:asciiTheme="majorHAnsi" w:hAnsiTheme="majorHAnsi" w:cs="Times New Roman"/>
          <w:b/>
          <w:i/>
          <w:color w:val="1D1B11" w:themeColor="background2" w:themeShade="1A"/>
        </w:rPr>
        <w:t>Carlos Olea Martínez</w:t>
      </w:r>
      <w:r w:rsidR="00921004">
        <w:rPr>
          <w:rFonts w:asciiTheme="majorHAnsi" w:hAnsiTheme="majorHAnsi" w:cs="Times New Roman"/>
          <w:i/>
          <w:color w:val="1D1B11" w:themeColor="background2" w:themeShade="1A"/>
        </w:rPr>
        <w:t>argumentando que la Ley respectiva señala expresamente que no podrá concederse autorización para la venta de bebidas alcohólicas a quienes hayan sido condenados por crímenes o simples delitos, caso en el que se encontraría Olea según la información que adjunta</w:t>
      </w:r>
      <w:r w:rsidR="008126F4">
        <w:rPr>
          <w:rFonts w:asciiTheme="majorHAnsi" w:hAnsiTheme="majorHAnsi" w:cs="Times New Roman"/>
          <w:i/>
          <w:color w:val="1D1B11" w:themeColor="background2" w:themeShade="1A"/>
        </w:rPr>
        <w:t xml:space="preserve"> la vecina </w:t>
      </w:r>
      <w:r w:rsidR="00921004">
        <w:rPr>
          <w:rFonts w:asciiTheme="majorHAnsi" w:hAnsiTheme="majorHAnsi" w:cs="Times New Roman"/>
          <w:i/>
          <w:color w:val="1D1B11" w:themeColor="background2" w:themeShade="1A"/>
        </w:rPr>
        <w:t xml:space="preserve">en copias </w:t>
      </w:r>
      <w:r w:rsidR="008126F4">
        <w:rPr>
          <w:rFonts w:asciiTheme="majorHAnsi" w:hAnsiTheme="majorHAnsi" w:cs="Times New Roman"/>
          <w:i/>
          <w:color w:val="1D1B11" w:themeColor="background2" w:themeShade="1A"/>
        </w:rPr>
        <w:t xml:space="preserve">de documentos </w:t>
      </w:r>
      <w:r w:rsidR="00921004">
        <w:rPr>
          <w:rFonts w:asciiTheme="majorHAnsi" w:hAnsiTheme="majorHAnsi" w:cs="Times New Roman"/>
          <w:i/>
          <w:color w:val="1D1B11" w:themeColor="background2" w:themeShade="1A"/>
        </w:rPr>
        <w:t xml:space="preserve">no legalizadas.  </w:t>
      </w:r>
    </w:p>
    <w:p w:rsidR="006019B3" w:rsidRDefault="006019B3" w:rsidP="006019B3">
      <w:pPr>
        <w:ind w:left="360"/>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Ante la imposibilidad de acreditar la veracidad de tales denuncias, y no habiendo estado éstas en conocimiento del Concejo</w:t>
      </w:r>
      <w:r w:rsidR="008126F4">
        <w:rPr>
          <w:rFonts w:asciiTheme="majorHAnsi" w:hAnsiTheme="majorHAnsi" w:cs="Times New Roman"/>
          <w:i/>
          <w:color w:val="1D1B11" w:themeColor="background2" w:themeShade="1A"/>
        </w:rPr>
        <w:t xml:space="preserve"> con anterioridad</w:t>
      </w:r>
      <w:r>
        <w:rPr>
          <w:rFonts w:asciiTheme="majorHAnsi" w:hAnsiTheme="majorHAnsi" w:cs="Times New Roman"/>
          <w:i/>
          <w:color w:val="1D1B11" w:themeColor="background2" w:themeShade="1A"/>
        </w:rPr>
        <w:t xml:space="preserve">, los señores concejales solicitan que el tema sea tratado en extenso con el asesor legal del Municipio, el que queda </w:t>
      </w:r>
      <w:r w:rsidR="008126F4">
        <w:rPr>
          <w:rFonts w:asciiTheme="majorHAnsi" w:hAnsiTheme="majorHAnsi" w:cs="Times New Roman"/>
          <w:i/>
          <w:color w:val="1D1B11" w:themeColor="background2" w:themeShade="1A"/>
        </w:rPr>
        <w:t xml:space="preserve">citado para una próxima reunión. </w:t>
      </w:r>
    </w:p>
    <w:p w:rsidR="002D517A" w:rsidRDefault="002D517A" w:rsidP="002D517A">
      <w:pPr>
        <w:contextualSpacing/>
        <w:jc w:val="both"/>
        <w:rPr>
          <w:rFonts w:asciiTheme="majorHAnsi" w:hAnsiTheme="majorHAnsi" w:cs="Times New Roman"/>
          <w:i/>
          <w:color w:val="1D1B11" w:themeColor="background2" w:themeShade="1A"/>
        </w:rPr>
      </w:pPr>
    </w:p>
    <w:p w:rsidR="004B34A8" w:rsidRDefault="00DC3C4E" w:rsidP="00EC6AA0">
      <w:pPr>
        <w:contextualSpacing/>
        <w:jc w:val="both"/>
        <w:rPr>
          <w:rFonts w:asciiTheme="majorHAnsi" w:hAnsiTheme="majorHAnsi" w:cs="Times New Roman"/>
          <w:b/>
          <w:i/>
          <w:color w:val="1D1B11" w:themeColor="background2" w:themeShade="1A"/>
        </w:rPr>
      </w:pPr>
      <w:r w:rsidRPr="00EC6AA0">
        <w:rPr>
          <w:rFonts w:asciiTheme="majorHAnsi" w:hAnsiTheme="majorHAnsi" w:cs="Times New Roman"/>
          <w:b/>
          <w:i/>
          <w:color w:val="1D1B11" w:themeColor="background2" w:themeShade="1A"/>
        </w:rPr>
        <w:t>7.</w:t>
      </w:r>
      <w:r w:rsidR="004B34A8" w:rsidRPr="00EC6AA0">
        <w:rPr>
          <w:rFonts w:asciiTheme="majorHAnsi" w:hAnsiTheme="majorHAnsi" w:cs="Times New Roman"/>
          <w:b/>
          <w:i/>
          <w:color w:val="1D1B11" w:themeColor="background2" w:themeShade="1A"/>
        </w:rPr>
        <w:t>- Varios.</w:t>
      </w:r>
    </w:p>
    <w:p w:rsidR="008126F4" w:rsidRPr="00EC6AA0" w:rsidRDefault="008126F4" w:rsidP="00EC6AA0">
      <w:pPr>
        <w:contextualSpacing/>
        <w:jc w:val="both"/>
        <w:rPr>
          <w:rFonts w:asciiTheme="majorHAnsi" w:hAnsiTheme="majorHAnsi" w:cs="Times New Roman"/>
          <w:b/>
          <w:i/>
          <w:color w:val="1D1B11" w:themeColor="background2" w:themeShade="1A"/>
        </w:rPr>
      </w:pPr>
    </w:p>
    <w:p w:rsidR="00694CC3" w:rsidRPr="003B6E19" w:rsidRDefault="003B6E19" w:rsidP="00EC6AA0">
      <w:pPr>
        <w:numPr>
          <w:ilvl w:val="0"/>
          <w:numId w:val="35"/>
        </w:num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Concejal Jorge Figueroa </w:t>
      </w:r>
      <w:r w:rsidR="008126F4">
        <w:rPr>
          <w:rFonts w:asciiTheme="majorHAnsi" w:hAnsiTheme="majorHAnsi" w:cs="Times New Roman"/>
          <w:i/>
          <w:color w:val="1D1B11" w:themeColor="background2" w:themeShade="1A"/>
        </w:rPr>
        <w:t>pide</w:t>
      </w:r>
      <w:r>
        <w:rPr>
          <w:rFonts w:asciiTheme="majorHAnsi" w:hAnsiTheme="majorHAnsi" w:cs="Times New Roman"/>
          <w:i/>
          <w:color w:val="1D1B11" w:themeColor="background2" w:themeShade="1A"/>
        </w:rPr>
        <w:t xml:space="preserve"> que se le requiera a la </w:t>
      </w:r>
      <w:r w:rsidRPr="003B6E19">
        <w:rPr>
          <w:rFonts w:asciiTheme="majorHAnsi" w:hAnsiTheme="majorHAnsi" w:cs="Times New Roman"/>
          <w:b/>
          <w:i/>
          <w:color w:val="1D1B11" w:themeColor="background2" w:themeShade="1A"/>
        </w:rPr>
        <w:t>Directora de Obras</w:t>
      </w:r>
      <w:r>
        <w:rPr>
          <w:rFonts w:asciiTheme="majorHAnsi" w:hAnsiTheme="majorHAnsi" w:cs="Times New Roman"/>
          <w:i/>
          <w:color w:val="1D1B11" w:themeColor="background2" w:themeShade="1A"/>
        </w:rPr>
        <w:t xml:space="preserve"> la información relativa  al estado de avance de las modificaciones al </w:t>
      </w:r>
      <w:r w:rsidRPr="003B6E19">
        <w:rPr>
          <w:rFonts w:asciiTheme="majorHAnsi" w:hAnsiTheme="majorHAnsi" w:cs="Times New Roman"/>
          <w:b/>
          <w:i/>
          <w:color w:val="1D1B11" w:themeColor="background2" w:themeShade="1A"/>
        </w:rPr>
        <w:t>Plan Regulador</w:t>
      </w:r>
      <w:r>
        <w:rPr>
          <w:rFonts w:asciiTheme="majorHAnsi" w:hAnsiTheme="majorHAnsi" w:cs="Times New Roman"/>
          <w:b/>
          <w:i/>
          <w:color w:val="1D1B11" w:themeColor="background2" w:themeShade="1A"/>
        </w:rPr>
        <w:t>.</w:t>
      </w:r>
    </w:p>
    <w:p w:rsidR="003B6E19" w:rsidRPr="003B6E19" w:rsidRDefault="003B6E19" w:rsidP="00EC6AA0">
      <w:pPr>
        <w:numPr>
          <w:ilvl w:val="0"/>
          <w:numId w:val="35"/>
        </w:num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mismo Figueroa </w:t>
      </w:r>
      <w:r w:rsidR="00891E12">
        <w:rPr>
          <w:rFonts w:asciiTheme="majorHAnsi" w:hAnsiTheme="majorHAnsi" w:cs="Times New Roman"/>
          <w:i/>
          <w:color w:val="1D1B11" w:themeColor="background2" w:themeShade="1A"/>
        </w:rPr>
        <w:t>solicita</w:t>
      </w:r>
      <w:r>
        <w:rPr>
          <w:rFonts w:asciiTheme="majorHAnsi" w:hAnsiTheme="majorHAnsi" w:cs="Times New Roman"/>
          <w:i/>
          <w:color w:val="1D1B11" w:themeColor="background2" w:themeShade="1A"/>
        </w:rPr>
        <w:t xml:space="preserve"> que se aclare el apoyo que brinda el Municipio a </w:t>
      </w:r>
      <w:r w:rsidRPr="00F72F1D">
        <w:rPr>
          <w:rFonts w:asciiTheme="majorHAnsi" w:hAnsiTheme="majorHAnsi" w:cs="Times New Roman"/>
          <w:b/>
          <w:i/>
          <w:color w:val="1D1B11" w:themeColor="background2" w:themeShade="1A"/>
        </w:rPr>
        <w:t>Francisco Contreras</w:t>
      </w:r>
      <w:r>
        <w:rPr>
          <w:rFonts w:asciiTheme="majorHAnsi" w:hAnsiTheme="majorHAnsi" w:cs="Times New Roman"/>
          <w:i/>
          <w:color w:val="1D1B11" w:themeColor="background2" w:themeShade="1A"/>
        </w:rPr>
        <w:t xml:space="preserve">, ante lo cual </w:t>
      </w:r>
      <w:r w:rsidR="00F72F1D">
        <w:rPr>
          <w:rFonts w:asciiTheme="majorHAnsi" w:hAnsiTheme="majorHAnsi" w:cs="Times New Roman"/>
          <w:i/>
          <w:color w:val="1D1B11" w:themeColor="background2" w:themeShade="1A"/>
        </w:rPr>
        <w:t xml:space="preserve">el Alcalde explica que es un empresario que ha ofrecido desarrollar un políptico con el </w:t>
      </w:r>
      <w:r w:rsidR="00F72F1D">
        <w:rPr>
          <w:rFonts w:asciiTheme="majorHAnsi" w:hAnsiTheme="majorHAnsi" w:cs="Times New Roman"/>
          <w:i/>
          <w:color w:val="1D1B11" w:themeColor="background2" w:themeShade="1A"/>
        </w:rPr>
        <w:lastRenderedPageBreak/>
        <w:t xml:space="preserve">mapa de la comuna, con algunos de sus atractivos y con publicidad a privados que él mismo venderá a los interesados, lo cual ha significado un aporte municipal de 600 mil pesos a cambio de la entrega de dos mil ejemplares de la folletería, los que se distribuirán en los centros de atención turística de Lago Ranco. </w:t>
      </w:r>
    </w:p>
    <w:p w:rsidR="003B6E19" w:rsidRDefault="003B6E19" w:rsidP="00EC6AA0">
      <w:pPr>
        <w:numPr>
          <w:ilvl w:val="0"/>
          <w:numId w:val="35"/>
        </w:num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Los concejales Angel Molina y Armin Renner piden basureros y letreros en los miradores de </w:t>
      </w:r>
      <w:r w:rsidRPr="00695581">
        <w:rPr>
          <w:rFonts w:asciiTheme="majorHAnsi" w:hAnsiTheme="majorHAnsi" w:cs="Times New Roman"/>
          <w:b/>
          <w:i/>
          <w:color w:val="1D1B11" w:themeColor="background2" w:themeShade="1A"/>
        </w:rPr>
        <w:t xml:space="preserve">Saltos del Nilahue </w:t>
      </w:r>
      <w:r w:rsidR="00695581" w:rsidRPr="00695581">
        <w:rPr>
          <w:rFonts w:asciiTheme="majorHAnsi" w:hAnsiTheme="majorHAnsi" w:cs="Times New Roman"/>
          <w:i/>
          <w:color w:val="1D1B11" w:themeColor="background2" w:themeShade="1A"/>
        </w:rPr>
        <w:t>y</w:t>
      </w:r>
      <w:r w:rsidRPr="00695581">
        <w:rPr>
          <w:rFonts w:asciiTheme="majorHAnsi" w:hAnsiTheme="majorHAnsi" w:cs="Times New Roman"/>
          <w:b/>
          <w:i/>
          <w:color w:val="1D1B11" w:themeColor="background2" w:themeShade="1A"/>
        </w:rPr>
        <w:t xml:space="preserve"> Laguna Pocura</w:t>
      </w:r>
      <w:r>
        <w:rPr>
          <w:rFonts w:asciiTheme="majorHAnsi" w:hAnsiTheme="majorHAnsi" w:cs="Times New Roman"/>
          <w:i/>
          <w:color w:val="1D1B11" w:themeColor="background2" w:themeShade="1A"/>
        </w:rPr>
        <w:t xml:space="preserve">. El Alcalde deriva la solicitud a la </w:t>
      </w:r>
      <w:r w:rsidRPr="00B315BA">
        <w:rPr>
          <w:rFonts w:asciiTheme="majorHAnsi" w:hAnsiTheme="majorHAnsi" w:cs="Times New Roman"/>
          <w:b/>
          <w:i/>
          <w:color w:val="1D1B11" w:themeColor="background2" w:themeShade="1A"/>
        </w:rPr>
        <w:t>Dirección de Obras</w:t>
      </w:r>
      <w:r>
        <w:rPr>
          <w:rFonts w:asciiTheme="majorHAnsi" w:hAnsiTheme="majorHAnsi" w:cs="Times New Roman"/>
          <w:i/>
          <w:color w:val="1D1B11" w:themeColor="background2" w:themeShade="1A"/>
        </w:rPr>
        <w:t xml:space="preserve">. </w:t>
      </w:r>
    </w:p>
    <w:p w:rsidR="003B6E19" w:rsidRDefault="00F72F1D" w:rsidP="00EC6AA0">
      <w:pPr>
        <w:numPr>
          <w:ilvl w:val="0"/>
          <w:numId w:val="35"/>
        </w:num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Concejal Molina manifiesta </w:t>
      </w:r>
      <w:r w:rsidR="0047621A">
        <w:rPr>
          <w:rFonts w:asciiTheme="majorHAnsi" w:hAnsiTheme="majorHAnsi" w:cs="Times New Roman"/>
          <w:i/>
          <w:color w:val="1D1B11" w:themeColor="background2" w:themeShade="1A"/>
        </w:rPr>
        <w:t xml:space="preserve">también </w:t>
      </w:r>
      <w:r>
        <w:rPr>
          <w:rFonts w:asciiTheme="majorHAnsi" w:hAnsiTheme="majorHAnsi" w:cs="Times New Roman"/>
          <w:i/>
          <w:color w:val="1D1B11" w:themeColor="background2" w:themeShade="1A"/>
        </w:rPr>
        <w:t xml:space="preserve">su </w:t>
      </w:r>
      <w:r w:rsidR="0047621A">
        <w:rPr>
          <w:rFonts w:asciiTheme="majorHAnsi" w:hAnsiTheme="majorHAnsi" w:cs="Times New Roman"/>
          <w:i/>
          <w:color w:val="1D1B11" w:themeColor="background2" w:themeShade="1A"/>
        </w:rPr>
        <w:t>inquietud</w:t>
      </w:r>
      <w:r>
        <w:rPr>
          <w:rFonts w:asciiTheme="majorHAnsi" w:hAnsiTheme="majorHAnsi" w:cs="Times New Roman"/>
          <w:i/>
          <w:color w:val="1D1B11" w:themeColor="background2" w:themeShade="1A"/>
        </w:rPr>
        <w:t xml:space="preserve"> por la opacidad que está mostrando el agua </w:t>
      </w:r>
      <w:r w:rsidR="0047621A">
        <w:rPr>
          <w:rFonts w:asciiTheme="majorHAnsi" w:hAnsiTheme="majorHAnsi" w:cs="Times New Roman"/>
          <w:i/>
          <w:color w:val="1D1B11" w:themeColor="background2" w:themeShade="1A"/>
        </w:rPr>
        <w:t xml:space="preserve">del lago en el sector </w:t>
      </w:r>
      <w:r>
        <w:rPr>
          <w:rFonts w:asciiTheme="majorHAnsi" w:hAnsiTheme="majorHAnsi" w:cs="Times New Roman"/>
          <w:i/>
          <w:color w:val="1D1B11" w:themeColor="background2" w:themeShade="1A"/>
        </w:rPr>
        <w:t>del muelle</w:t>
      </w:r>
      <w:r w:rsidR="0047621A">
        <w:rPr>
          <w:rFonts w:asciiTheme="majorHAnsi" w:hAnsiTheme="majorHAnsi" w:cs="Times New Roman"/>
          <w:i/>
          <w:color w:val="1D1B11" w:themeColor="background2" w:themeShade="1A"/>
        </w:rPr>
        <w:t>.</w:t>
      </w:r>
    </w:p>
    <w:p w:rsidR="0047621A" w:rsidRDefault="0047621A" w:rsidP="00EC6AA0">
      <w:pPr>
        <w:numPr>
          <w:ilvl w:val="0"/>
          <w:numId w:val="35"/>
        </w:num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El Concejal René Quichel solicita información por</w:t>
      </w:r>
      <w:r w:rsidR="00891E12">
        <w:rPr>
          <w:rFonts w:asciiTheme="majorHAnsi" w:hAnsiTheme="majorHAnsi" w:cs="Times New Roman"/>
          <w:i/>
          <w:color w:val="1D1B11" w:themeColor="background2" w:themeShade="1A"/>
        </w:rPr>
        <w:t xml:space="preserve"> el estado de </w:t>
      </w:r>
      <w:r>
        <w:rPr>
          <w:rFonts w:asciiTheme="majorHAnsi" w:hAnsiTheme="majorHAnsi" w:cs="Times New Roman"/>
          <w:i/>
          <w:color w:val="1D1B11" w:themeColor="background2" w:themeShade="1A"/>
        </w:rPr>
        <w:t xml:space="preserve">regularización de los terrenos que hoy están en manos del </w:t>
      </w:r>
      <w:r w:rsidRPr="00695581">
        <w:rPr>
          <w:rFonts w:asciiTheme="majorHAnsi" w:hAnsiTheme="majorHAnsi" w:cs="Times New Roman"/>
          <w:b/>
          <w:i/>
          <w:color w:val="1D1B11" w:themeColor="background2" w:themeShade="1A"/>
        </w:rPr>
        <w:t>DAEM</w:t>
      </w:r>
      <w:r>
        <w:rPr>
          <w:rFonts w:asciiTheme="majorHAnsi" w:hAnsiTheme="majorHAnsi" w:cs="Times New Roman"/>
          <w:i/>
          <w:color w:val="1D1B11" w:themeColor="background2" w:themeShade="1A"/>
        </w:rPr>
        <w:t>, a raíz de lo cual Rosas explica que el Estado no va a traspasar ningun</w:t>
      </w:r>
      <w:r w:rsidR="00891E12">
        <w:rPr>
          <w:rFonts w:asciiTheme="majorHAnsi" w:hAnsiTheme="majorHAnsi" w:cs="Times New Roman"/>
          <w:i/>
          <w:color w:val="1D1B11" w:themeColor="background2" w:themeShade="1A"/>
        </w:rPr>
        <w:t>a</w:t>
      </w:r>
      <w:r>
        <w:rPr>
          <w:rFonts w:asciiTheme="majorHAnsi" w:hAnsiTheme="majorHAnsi" w:cs="Times New Roman"/>
          <w:i/>
          <w:color w:val="1D1B11" w:themeColor="background2" w:themeShade="1A"/>
        </w:rPr>
        <w:t xml:space="preserve"> de es</w:t>
      </w:r>
      <w:r w:rsidR="00891E12">
        <w:rPr>
          <w:rFonts w:asciiTheme="majorHAnsi" w:hAnsiTheme="majorHAnsi" w:cs="Times New Roman"/>
          <w:i/>
          <w:color w:val="1D1B11" w:themeColor="background2" w:themeShade="1A"/>
        </w:rPr>
        <w:t>a</w:t>
      </w:r>
      <w:r>
        <w:rPr>
          <w:rFonts w:asciiTheme="majorHAnsi" w:hAnsiTheme="majorHAnsi" w:cs="Times New Roman"/>
          <w:i/>
          <w:color w:val="1D1B11" w:themeColor="background2" w:themeShade="1A"/>
        </w:rPr>
        <w:t xml:space="preserve">s </w:t>
      </w:r>
      <w:r w:rsidR="00891E12">
        <w:rPr>
          <w:rFonts w:asciiTheme="majorHAnsi" w:hAnsiTheme="majorHAnsi" w:cs="Times New Roman"/>
          <w:i/>
          <w:color w:val="1D1B11" w:themeColor="background2" w:themeShade="1A"/>
        </w:rPr>
        <w:t>propiedades</w:t>
      </w:r>
      <w:r>
        <w:rPr>
          <w:rFonts w:asciiTheme="majorHAnsi" w:hAnsiTheme="majorHAnsi" w:cs="Times New Roman"/>
          <w:i/>
          <w:color w:val="1D1B11" w:themeColor="background2" w:themeShade="1A"/>
        </w:rPr>
        <w:t xml:space="preserve"> en vistas a la próxima reforma educacional. </w:t>
      </w:r>
    </w:p>
    <w:p w:rsidR="0047621A" w:rsidRDefault="0047621A" w:rsidP="00EC6AA0">
      <w:pPr>
        <w:numPr>
          <w:ilvl w:val="0"/>
          <w:numId w:val="35"/>
        </w:num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Concejal Figueroa expresa su preocupación </w:t>
      </w:r>
      <w:r w:rsidR="00E8566C">
        <w:rPr>
          <w:rFonts w:asciiTheme="majorHAnsi" w:hAnsiTheme="majorHAnsi" w:cs="Times New Roman"/>
          <w:i/>
          <w:color w:val="1D1B11" w:themeColor="background2" w:themeShade="1A"/>
        </w:rPr>
        <w:t>porque</w:t>
      </w:r>
      <w:r w:rsidR="00891E12" w:rsidRPr="00891E12">
        <w:rPr>
          <w:rFonts w:asciiTheme="majorHAnsi" w:hAnsiTheme="majorHAnsi" w:cs="Times New Roman"/>
          <w:i/>
          <w:color w:val="1D1B11" w:themeColor="background2" w:themeShade="1A"/>
        </w:rPr>
        <w:t xml:space="preserve">el paso por </w:t>
      </w:r>
      <w:r w:rsidR="00891E12" w:rsidRPr="00891E12">
        <w:rPr>
          <w:rFonts w:asciiTheme="majorHAnsi" w:hAnsiTheme="majorHAnsi" w:cs="Times New Roman"/>
          <w:b/>
          <w:i/>
          <w:color w:val="1D1B11" w:themeColor="background2" w:themeShade="1A"/>
        </w:rPr>
        <w:t xml:space="preserve">Puerto Lapi </w:t>
      </w:r>
      <w:r>
        <w:rPr>
          <w:rFonts w:asciiTheme="majorHAnsi" w:hAnsiTheme="majorHAnsi" w:cs="Times New Roman"/>
          <w:i/>
          <w:color w:val="1D1B11" w:themeColor="background2" w:themeShade="1A"/>
        </w:rPr>
        <w:t xml:space="preserve">no estará disponible </w:t>
      </w:r>
      <w:r w:rsidR="00135255">
        <w:rPr>
          <w:rFonts w:asciiTheme="majorHAnsi" w:hAnsiTheme="majorHAnsi" w:cs="Times New Roman"/>
          <w:i/>
          <w:color w:val="1D1B11" w:themeColor="background2" w:themeShade="1A"/>
        </w:rPr>
        <w:t>en la próxima temporada estival</w:t>
      </w:r>
      <w:r>
        <w:rPr>
          <w:rFonts w:asciiTheme="majorHAnsi" w:hAnsiTheme="majorHAnsi" w:cs="Times New Roman"/>
          <w:i/>
          <w:color w:val="1D1B11" w:themeColor="background2" w:themeShade="1A"/>
        </w:rPr>
        <w:t xml:space="preserve">, </w:t>
      </w:r>
      <w:r w:rsidR="00891E12">
        <w:rPr>
          <w:rFonts w:asciiTheme="majorHAnsi" w:hAnsiTheme="majorHAnsi" w:cs="Times New Roman"/>
          <w:i/>
          <w:color w:val="1D1B11" w:themeColor="background2" w:themeShade="1A"/>
        </w:rPr>
        <w:t>a raíz de</w:t>
      </w:r>
      <w:r>
        <w:rPr>
          <w:rFonts w:asciiTheme="majorHAnsi" w:hAnsiTheme="majorHAnsi" w:cs="Times New Roman"/>
          <w:i/>
          <w:color w:val="1D1B11" w:themeColor="background2" w:themeShade="1A"/>
        </w:rPr>
        <w:t xml:space="preserve"> lo cual el Alcalde solicita que se oficie a la </w:t>
      </w:r>
      <w:r w:rsidRPr="00891E12">
        <w:rPr>
          <w:rFonts w:asciiTheme="majorHAnsi" w:hAnsiTheme="majorHAnsi" w:cs="Times New Roman"/>
          <w:b/>
          <w:i/>
          <w:color w:val="1D1B11" w:themeColor="background2" w:themeShade="1A"/>
        </w:rPr>
        <w:t>Intendencia</w:t>
      </w:r>
      <w:r>
        <w:rPr>
          <w:rFonts w:asciiTheme="majorHAnsi" w:hAnsiTheme="majorHAnsi" w:cs="Times New Roman"/>
          <w:i/>
          <w:color w:val="1D1B11" w:themeColor="background2" w:themeShade="1A"/>
        </w:rPr>
        <w:t xml:space="preserve"> pidiendo la urgente implementación de la </w:t>
      </w:r>
      <w:r w:rsidRPr="00695581">
        <w:rPr>
          <w:rFonts w:asciiTheme="majorHAnsi" w:hAnsiTheme="majorHAnsi" w:cs="Times New Roman"/>
          <w:b/>
          <w:i/>
          <w:color w:val="1D1B11" w:themeColor="background2" w:themeShade="1A"/>
        </w:rPr>
        <w:t>Balsa</w:t>
      </w:r>
      <w:r>
        <w:rPr>
          <w:rFonts w:asciiTheme="majorHAnsi" w:hAnsiTheme="majorHAnsi" w:cs="Times New Roman"/>
          <w:i/>
          <w:color w:val="1D1B11" w:themeColor="background2" w:themeShade="1A"/>
        </w:rPr>
        <w:t xml:space="preserve"> debido a los negativos efectos que tendrá para el turismo de la Comuna la falta de conectividad </w:t>
      </w:r>
      <w:r w:rsidR="00891E12">
        <w:rPr>
          <w:rFonts w:asciiTheme="majorHAnsi" w:hAnsiTheme="majorHAnsi" w:cs="Times New Roman"/>
          <w:i/>
          <w:color w:val="1D1B11" w:themeColor="background2" w:themeShade="1A"/>
        </w:rPr>
        <w:t>en</w:t>
      </w:r>
      <w:r>
        <w:rPr>
          <w:rFonts w:asciiTheme="majorHAnsi" w:hAnsiTheme="majorHAnsi" w:cs="Times New Roman"/>
          <w:i/>
          <w:color w:val="1D1B11" w:themeColor="background2" w:themeShade="1A"/>
        </w:rPr>
        <w:t xml:space="preserve"> ese sector. </w:t>
      </w:r>
    </w:p>
    <w:p w:rsidR="00E8566C" w:rsidRDefault="00695581" w:rsidP="00EC6AA0">
      <w:pPr>
        <w:numPr>
          <w:ilvl w:val="0"/>
          <w:numId w:val="35"/>
        </w:num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Concejal Quichel pregunta por la falta de un </w:t>
      </w:r>
      <w:r w:rsidRPr="00E8566C">
        <w:rPr>
          <w:rFonts w:asciiTheme="majorHAnsi" w:hAnsiTheme="majorHAnsi" w:cs="Times New Roman"/>
          <w:b/>
          <w:i/>
          <w:color w:val="1D1B11" w:themeColor="background2" w:themeShade="1A"/>
        </w:rPr>
        <w:t>Encargado de Emergencia</w:t>
      </w:r>
      <w:r>
        <w:rPr>
          <w:rFonts w:asciiTheme="majorHAnsi" w:hAnsiTheme="majorHAnsi" w:cs="Times New Roman"/>
          <w:i/>
          <w:color w:val="1D1B11" w:themeColor="background2" w:themeShade="1A"/>
        </w:rPr>
        <w:t xml:space="preserve"> en la Comuna, </w:t>
      </w:r>
      <w:r w:rsidR="00C51A57">
        <w:rPr>
          <w:rFonts w:asciiTheme="majorHAnsi" w:hAnsiTheme="majorHAnsi" w:cs="Times New Roman"/>
          <w:i/>
          <w:color w:val="1D1B11" w:themeColor="background2" w:themeShade="1A"/>
        </w:rPr>
        <w:t>instancia que es aprovechada por Santiago</w:t>
      </w:r>
      <w:r w:rsidR="00E8566C">
        <w:rPr>
          <w:rFonts w:asciiTheme="majorHAnsi" w:hAnsiTheme="majorHAnsi" w:cs="Times New Roman"/>
          <w:i/>
          <w:color w:val="1D1B11" w:themeColor="background2" w:themeShade="1A"/>
        </w:rPr>
        <w:t xml:space="preserve">Rosas </w:t>
      </w:r>
      <w:r w:rsidR="00C51A57">
        <w:rPr>
          <w:rFonts w:asciiTheme="majorHAnsi" w:hAnsiTheme="majorHAnsi" w:cs="Times New Roman"/>
          <w:i/>
          <w:color w:val="1D1B11" w:themeColor="background2" w:themeShade="1A"/>
        </w:rPr>
        <w:t>para aclarar q</w:t>
      </w:r>
      <w:r>
        <w:rPr>
          <w:rFonts w:asciiTheme="majorHAnsi" w:hAnsiTheme="majorHAnsi" w:cs="Times New Roman"/>
          <w:i/>
          <w:color w:val="1D1B11" w:themeColor="background2" w:themeShade="1A"/>
        </w:rPr>
        <w:t xml:space="preserve">ue Germán Olea, quien tenía a su cargo esa misión, fue destinado a cumplir labores en el DAEM debido a </w:t>
      </w:r>
      <w:r w:rsidR="00E8566C">
        <w:rPr>
          <w:rFonts w:asciiTheme="majorHAnsi" w:hAnsiTheme="majorHAnsi" w:cs="Times New Roman"/>
          <w:i/>
          <w:color w:val="1D1B11" w:themeColor="background2" w:themeShade="1A"/>
        </w:rPr>
        <w:t>la</w:t>
      </w:r>
      <w:r>
        <w:rPr>
          <w:rFonts w:asciiTheme="majorHAnsi" w:hAnsiTheme="majorHAnsi" w:cs="Times New Roman"/>
          <w:i/>
          <w:color w:val="1D1B11" w:themeColor="background2" w:themeShade="1A"/>
        </w:rPr>
        <w:t xml:space="preserve"> manifiesta falta de respeto al Alcalde y al Concejo con ocasión de su intervención en la reunión del </w:t>
      </w:r>
      <w:r w:rsidR="00E8566C">
        <w:rPr>
          <w:rFonts w:asciiTheme="majorHAnsi" w:hAnsiTheme="majorHAnsi" w:cs="Times New Roman"/>
          <w:i/>
          <w:color w:val="1D1B11" w:themeColor="background2" w:themeShade="1A"/>
        </w:rPr>
        <w:t>8 de octubre pasado, en la que -</w:t>
      </w:r>
      <w:r>
        <w:rPr>
          <w:rFonts w:asciiTheme="majorHAnsi" w:hAnsiTheme="majorHAnsi" w:cs="Times New Roman"/>
          <w:i/>
          <w:color w:val="1D1B11" w:themeColor="background2" w:themeShade="1A"/>
        </w:rPr>
        <w:t>además</w:t>
      </w:r>
      <w:r w:rsidR="00E8566C">
        <w:rPr>
          <w:rFonts w:asciiTheme="majorHAnsi" w:hAnsiTheme="majorHAnsi" w:cs="Times New Roman"/>
          <w:i/>
          <w:color w:val="1D1B11" w:themeColor="background2" w:themeShade="1A"/>
        </w:rPr>
        <w:t xml:space="preserve">-hizo uso de </w:t>
      </w:r>
      <w:r>
        <w:rPr>
          <w:rFonts w:asciiTheme="majorHAnsi" w:hAnsiTheme="majorHAnsi" w:cs="Times New Roman"/>
          <w:i/>
          <w:color w:val="1D1B11" w:themeColor="background2" w:themeShade="1A"/>
        </w:rPr>
        <w:t>horas laborales para defender intereses personales sin la autorización de su jefe directo</w:t>
      </w:r>
      <w:r w:rsidR="00E8566C">
        <w:rPr>
          <w:rFonts w:asciiTheme="majorHAnsi" w:hAnsiTheme="majorHAnsi" w:cs="Times New Roman"/>
          <w:i/>
          <w:color w:val="1D1B11" w:themeColor="background2" w:themeShade="1A"/>
        </w:rPr>
        <w:t>.</w:t>
      </w:r>
    </w:p>
    <w:p w:rsidR="0047621A" w:rsidRDefault="00E8566C" w:rsidP="00E8566C">
      <w:pPr>
        <w:ind w:left="360"/>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Alcalde explica, para finalizar el punto, que tampoco </w:t>
      </w:r>
      <w:r w:rsidR="00C51A57">
        <w:rPr>
          <w:rFonts w:asciiTheme="majorHAnsi" w:hAnsiTheme="majorHAnsi" w:cs="Times New Roman"/>
          <w:i/>
          <w:color w:val="1D1B11" w:themeColor="background2" w:themeShade="1A"/>
        </w:rPr>
        <w:t>resultaba</w:t>
      </w:r>
      <w:r>
        <w:rPr>
          <w:rFonts w:asciiTheme="majorHAnsi" w:hAnsiTheme="majorHAnsi" w:cs="Times New Roman"/>
          <w:i/>
          <w:color w:val="1D1B11" w:themeColor="background2" w:themeShade="1A"/>
        </w:rPr>
        <w:t xml:space="preserve"> apropiado que alguien que había anunciado públicamente su candidatura a concejal por el PS, desarrollara funciones entregando  grandes cantidades de materiales de ayuda a los más necesitados de Lago Ranco, labor que </w:t>
      </w:r>
      <w:r w:rsidR="00C51A57">
        <w:rPr>
          <w:rFonts w:asciiTheme="majorHAnsi" w:hAnsiTheme="majorHAnsi" w:cs="Times New Roman"/>
          <w:i/>
          <w:color w:val="1D1B11" w:themeColor="background2" w:themeShade="1A"/>
        </w:rPr>
        <w:t>-</w:t>
      </w:r>
      <w:r>
        <w:rPr>
          <w:rFonts w:asciiTheme="majorHAnsi" w:hAnsiTheme="majorHAnsi" w:cs="Times New Roman"/>
          <w:i/>
          <w:color w:val="1D1B11" w:themeColor="background2" w:themeShade="1A"/>
        </w:rPr>
        <w:t xml:space="preserve">en la actualidad- está cumpliendo la </w:t>
      </w:r>
      <w:r w:rsidRPr="00C51A57">
        <w:rPr>
          <w:rFonts w:asciiTheme="majorHAnsi" w:hAnsiTheme="majorHAnsi" w:cs="Times New Roman"/>
          <w:b/>
          <w:i/>
          <w:color w:val="1D1B11" w:themeColor="background2" w:themeShade="1A"/>
        </w:rPr>
        <w:t>Jefa del Departamento Social</w:t>
      </w:r>
      <w:r>
        <w:rPr>
          <w:rFonts w:asciiTheme="majorHAnsi" w:hAnsiTheme="majorHAnsi" w:cs="Times New Roman"/>
          <w:i/>
          <w:color w:val="1D1B11" w:themeColor="background2" w:themeShade="1A"/>
        </w:rPr>
        <w:t xml:space="preserve">. </w:t>
      </w:r>
    </w:p>
    <w:p w:rsidR="00E01603" w:rsidRPr="00EC6AA0" w:rsidRDefault="00E01603" w:rsidP="00EC6AA0">
      <w:pPr>
        <w:spacing w:after="0"/>
        <w:contextualSpacing/>
        <w:jc w:val="both"/>
        <w:rPr>
          <w:rFonts w:asciiTheme="majorHAnsi" w:hAnsiTheme="majorHAnsi" w:cs="Times New Roman"/>
          <w:i/>
          <w:color w:val="1D1B11" w:themeColor="background2" w:themeShade="1A"/>
        </w:rPr>
      </w:pPr>
    </w:p>
    <w:p w:rsidR="00E01603" w:rsidRPr="00EC6AA0" w:rsidRDefault="00E01603" w:rsidP="00EC6AA0">
      <w:pPr>
        <w:spacing w:after="0"/>
        <w:contextualSpacing/>
        <w:jc w:val="both"/>
        <w:rPr>
          <w:rFonts w:asciiTheme="majorHAnsi" w:hAnsiTheme="majorHAnsi" w:cs="Times New Roman"/>
          <w:i/>
          <w:color w:val="1D1B11" w:themeColor="background2" w:themeShade="1A"/>
        </w:rPr>
      </w:pPr>
    </w:p>
    <w:p w:rsidR="00E01603" w:rsidRPr="00EC6AA0" w:rsidRDefault="00E01603" w:rsidP="00EC6AA0">
      <w:pPr>
        <w:spacing w:after="0"/>
        <w:contextualSpacing/>
        <w:jc w:val="both"/>
        <w:rPr>
          <w:rFonts w:asciiTheme="majorHAnsi" w:hAnsiTheme="majorHAnsi" w:cs="Times New Roman"/>
          <w:i/>
          <w:color w:val="1D1B11" w:themeColor="background2" w:themeShade="1A"/>
        </w:rPr>
      </w:pPr>
    </w:p>
    <w:p w:rsidR="007C73E4" w:rsidRPr="00EC6AA0" w:rsidRDefault="00694082" w:rsidP="00EC6AA0">
      <w:pPr>
        <w:spacing w:after="0"/>
        <w:contextualSpacing/>
        <w:jc w:val="both"/>
        <w:rPr>
          <w:rFonts w:asciiTheme="majorHAnsi" w:hAnsiTheme="majorHAnsi" w:cs="Times New Roman"/>
          <w:i/>
          <w:color w:val="1D1B11" w:themeColor="background2" w:themeShade="1A"/>
        </w:rPr>
      </w:pPr>
      <w:r w:rsidRPr="00EC6AA0">
        <w:rPr>
          <w:rFonts w:asciiTheme="majorHAnsi" w:hAnsiTheme="majorHAnsi" w:cs="Times New Roman"/>
          <w:i/>
          <w:color w:val="1D1B11" w:themeColor="background2" w:themeShade="1A"/>
        </w:rPr>
        <w:t xml:space="preserve"> Finaliza la reunión a las </w:t>
      </w:r>
      <w:r w:rsidR="002D517A">
        <w:rPr>
          <w:rFonts w:asciiTheme="majorHAnsi" w:hAnsiTheme="majorHAnsi" w:cs="Times New Roman"/>
          <w:i/>
          <w:color w:val="1D1B11" w:themeColor="background2" w:themeShade="1A"/>
        </w:rPr>
        <w:t>12</w:t>
      </w:r>
      <w:r w:rsidRPr="00EC6AA0">
        <w:rPr>
          <w:rFonts w:asciiTheme="majorHAnsi" w:hAnsiTheme="majorHAnsi" w:cs="Times New Roman"/>
          <w:i/>
          <w:color w:val="1D1B11" w:themeColor="background2" w:themeShade="1A"/>
        </w:rPr>
        <w:t>,</w:t>
      </w:r>
      <w:r w:rsidR="002D517A">
        <w:rPr>
          <w:rFonts w:asciiTheme="majorHAnsi" w:hAnsiTheme="majorHAnsi" w:cs="Times New Roman"/>
          <w:i/>
          <w:color w:val="1D1B11" w:themeColor="background2" w:themeShade="1A"/>
        </w:rPr>
        <w:t>57</w:t>
      </w:r>
      <w:r w:rsidRPr="00EC6AA0">
        <w:rPr>
          <w:rFonts w:asciiTheme="majorHAnsi" w:hAnsiTheme="majorHAnsi" w:cs="Times New Roman"/>
          <w:i/>
          <w:color w:val="1D1B11" w:themeColor="background2" w:themeShade="1A"/>
        </w:rPr>
        <w:t xml:space="preserve"> horas. </w:t>
      </w:r>
    </w:p>
    <w:p w:rsidR="007C73E4" w:rsidRPr="00EC6AA0" w:rsidRDefault="007C73E4" w:rsidP="00EC6AA0">
      <w:pPr>
        <w:spacing w:after="0"/>
        <w:contextualSpacing/>
        <w:jc w:val="both"/>
        <w:rPr>
          <w:rFonts w:asciiTheme="majorHAnsi" w:hAnsiTheme="majorHAnsi" w:cs="Times New Roman"/>
          <w:i/>
          <w:color w:val="1D1B11" w:themeColor="background2" w:themeShade="1A"/>
        </w:rPr>
      </w:pPr>
    </w:p>
    <w:p w:rsidR="007C73E4" w:rsidRPr="00EC6AA0" w:rsidRDefault="007C73E4" w:rsidP="00EC6AA0">
      <w:pPr>
        <w:spacing w:after="0"/>
        <w:contextualSpacing/>
        <w:jc w:val="both"/>
        <w:rPr>
          <w:rFonts w:asciiTheme="majorHAnsi" w:hAnsiTheme="majorHAnsi" w:cs="Times New Roman"/>
          <w:i/>
          <w:color w:val="1D1B11" w:themeColor="background2" w:themeShade="1A"/>
        </w:rPr>
      </w:pPr>
    </w:p>
    <w:p w:rsidR="00FF3056" w:rsidRPr="00EC6AA0" w:rsidRDefault="00FF3056" w:rsidP="00EC6AA0">
      <w:pPr>
        <w:spacing w:after="0"/>
        <w:contextualSpacing/>
        <w:jc w:val="both"/>
        <w:rPr>
          <w:rFonts w:asciiTheme="majorHAnsi" w:hAnsiTheme="majorHAnsi" w:cs="Times New Roman"/>
          <w:i/>
          <w:color w:val="1D1B11" w:themeColor="background2" w:themeShade="1A"/>
        </w:rPr>
      </w:pPr>
    </w:p>
    <w:p w:rsidR="007C73E4" w:rsidRPr="00EC6AA0" w:rsidRDefault="007C73E4" w:rsidP="00EC6AA0">
      <w:pPr>
        <w:spacing w:after="0"/>
        <w:contextualSpacing/>
        <w:jc w:val="both"/>
        <w:rPr>
          <w:rFonts w:asciiTheme="majorHAnsi" w:hAnsiTheme="majorHAnsi" w:cs="Times New Roman"/>
          <w:i/>
          <w:color w:val="1D1B11" w:themeColor="background2" w:themeShade="1A"/>
        </w:rPr>
      </w:pPr>
    </w:p>
    <w:p w:rsidR="001F3A0D" w:rsidRPr="00EC6AA0" w:rsidRDefault="001F3A0D" w:rsidP="00EC6AA0">
      <w:pPr>
        <w:spacing w:after="0"/>
        <w:contextualSpacing/>
        <w:jc w:val="both"/>
        <w:rPr>
          <w:rFonts w:asciiTheme="majorHAnsi" w:hAnsiTheme="majorHAnsi" w:cs="Times New Roman"/>
          <w:i/>
          <w:color w:val="1D1B11" w:themeColor="background2" w:themeShade="1A"/>
        </w:rPr>
      </w:pPr>
    </w:p>
    <w:p w:rsidR="00BC199E" w:rsidRDefault="00BC199E" w:rsidP="00EC6AA0">
      <w:pPr>
        <w:spacing w:after="0"/>
        <w:contextualSpacing/>
        <w:jc w:val="both"/>
        <w:rPr>
          <w:rFonts w:asciiTheme="majorHAnsi" w:hAnsiTheme="majorHAnsi" w:cs="Times New Roman"/>
          <w:i/>
          <w:color w:val="1D1B11" w:themeColor="background2" w:themeShade="1A"/>
        </w:rPr>
      </w:pPr>
    </w:p>
    <w:p w:rsidR="00135255" w:rsidRPr="00EC6AA0" w:rsidRDefault="00135255" w:rsidP="00EC6AA0">
      <w:pPr>
        <w:spacing w:after="0"/>
        <w:contextualSpacing/>
        <w:jc w:val="both"/>
        <w:rPr>
          <w:rFonts w:asciiTheme="majorHAnsi" w:hAnsiTheme="majorHAnsi" w:cs="Times New Roman"/>
          <w:i/>
          <w:color w:val="1D1B11" w:themeColor="background2" w:themeShade="1A"/>
        </w:rPr>
      </w:pPr>
    </w:p>
    <w:p w:rsidR="0090783C" w:rsidRPr="00EC6AA0" w:rsidRDefault="0090783C" w:rsidP="00EC6AA0">
      <w:pPr>
        <w:spacing w:after="0"/>
        <w:contextualSpacing/>
        <w:jc w:val="both"/>
        <w:rPr>
          <w:rFonts w:asciiTheme="majorHAnsi" w:hAnsiTheme="majorHAnsi" w:cs="Times New Roman"/>
          <w:i/>
          <w:color w:val="1D1B11" w:themeColor="background2" w:themeShade="1A"/>
        </w:rPr>
      </w:pPr>
    </w:p>
    <w:p w:rsidR="007C73E4" w:rsidRPr="00EC6AA0" w:rsidRDefault="007C73E4" w:rsidP="00EC6AA0">
      <w:pPr>
        <w:spacing w:after="0"/>
        <w:contextualSpacing/>
        <w:jc w:val="center"/>
        <w:rPr>
          <w:rFonts w:asciiTheme="majorHAnsi" w:hAnsiTheme="majorHAnsi" w:cs="Times New Roman"/>
          <w:i/>
          <w:color w:val="1D1B11" w:themeColor="background2" w:themeShade="1A"/>
        </w:rPr>
      </w:pPr>
    </w:p>
    <w:p w:rsidR="00694082" w:rsidRPr="00EC6AA0" w:rsidRDefault="007C73E4" w:rsidP="00EC6AA0">
      <w:pPr>
        <w:spacing w:after="0"/>
        <w:contextualSpacing/>
        <w:jc w:val="center"/>
        <w:rPr>
          <w:rFonts w:asciiTheme="majorHAnsi" w:hAnsiTheme="majorHAnsi"/>
          <w:b/>
          <w:i/>
          <w:lang w:val="es-CL"/>
        </w:rPr>
      </w:pPr>
      <w:r w:rsidRPr="00EC6AA0">
        <w:rPr>
          <w:rFonts w:asciiTheme="majorHAnsi" w:hAnsiTheme="majorHAnsi"/>
          <w:b/>
          <w:i/>
          <w:lang w:val="es-CL"/>
        </w:rPr>
        <w:t>C</w:t>
      </w:r>
      <w:r w:rsidR="00694082" w:rsidRPr="00EC6AA0">
        <w:rPr>
          <w:rFonts w:asciiTheme="majorHAnsi" w:hAnsiTheme="majorHAnsi"/>
          <w:b/>
          <w:i/>
          <w:lang w:val="es-CL"/>
        </w:rPr>
        <w:t>LAUDIA ARANEDA NÚÑEZ</w:t>
      </w:r>
    </w:p>
    <w:p w:rsidR="00911EF5" w:rsidRDefault="00694082" w:rsidP="00EC6AA0">
      <w:pPr>
        <w:contextualSpacing/>
        <w:jc w:val="center"/>
        <w:rPr>
          <w:rFonts w:asciiTheme="majorHAnsi" w:hAnsiTheme="majorHAnsi"/>
          <w:b/>
          <w:i/>
          <w:lang w:val="es-CL"/>
        </w:rPr>
      </w:pPr>
      <w:r w:rsidRPr="00EC6AA0">
        <w:rPr>
          <w:rFonts w:asciiTheme="majorHAnsi" w:hAnsiTheme="majorHAnsi"/>
          <w:b/>
          <w:i/>
          <w:lang w:val="es-CL"/>
        </w:rPr>
        <w:t>SECRETARIA MUNICIPAL</w:t>
      </w:r>
    </w:p>
    <w:p w:rsidR="009A6EEF" w:rsidRDefault="009A6EEF" w:rsidP="00EC6AA0">
      <w:pPr>
        <w:contextualSpacing/>
        <w:jc w:val="center"/>
        <w:rPr>
          <w:rFonts w:asciiTheme="majorHAnsi" w:hAnsiTheme="majorHAnsi"/>
          <w:b/>
          <w:i/>
          <w:lang w:val="es-CL"/>
        </w:rPr>
      </w:pPr>
    </w:p>
    <w:p w:rsidR="009A6EEF" w:rsidRPr="00EC6AA0" w:rsidRDefault="009A6EEF" w:rsidP="00EC6AA0">
      <w:pPr>
        <w:contextualSpacing/>
        <w:jc w:val="center"/>
        <w:rPr>
          <w:rFonts w:asciiTheme="majorHAnsi" w:hAnsiTheme="majorHAnsi"/>
          <w:b/>
          <w:i/>
          <w:lang w:val="es-CL"/>
        </w:rPr>
      </w:pPr>
    </w:p>
    <w:p w:rsidR="00545593" w:rsidRDefault="00545593" w:rsidP="00EC6AA0">
      <w:pPr>
        <w:contextualSpacing/>
        <w:jc w:val="center"/>
        <w:rPr>
          <w:rFonts w:asciiTheme="majorHAnsi" w:hAnsiTheme="majorHAnsi"/>
          <w:b/>
          <w:i/>
          <w:lang w:val="es-CL"/>
        </w:rPr>
      </w:pPr>
    </w:p>
    <w:p w:rsidR="00E42716" w:rsidRDefault="00E42716" w:rsidP="004F06F2">
      <w:pPr>
        <w:contextualSpacing/>
        <w:rPr>
          <w:rFonts w:asciiTheme="majorHAnsi" w:hAnsiTheme="majorHAnsi"/>
          <w:b/>
          <w:i/>
          <w:lang w:val="es-CL"/>
        </w:rPr>
      </w:pPr>
    </w:p>
    <w:p w:rsidR="00135255" w:rsidRDefault="00135255" w:rsidP="004F06F2">
      <w:pPr>
        <w:contextualSpacing/>
        <w:rPr>
          <w:rFonts w:asciiTheme="majorHAnsi" w:hAnsiTheme="majorHAnsi"/>
          <w:b/>
          <w:i/>
          <w:lang w:val="es-CL"/>
        </w:rPr>
      </w:pPr>
    </w:p>
    <w:p w:rsidR="00135255" w:rsidRDefault="00135255" w:rsidP="004F06F2">
      <w:pPr>
        <w:contextualSpacing/>
        <w:rPr>
          <w:rFonts w:asciiTheme="majorHAnsi" w:hAnsiTheme="majorHAnsi"/>
          <w:b/>
          <w:i/>
          <w:lang w:val="es-CL"/>
        </w:rPr>
      </w:pPr>
    </w:p>
    <w:p w:rsidR="00135255" w:rsidRDefault="00135255" w:rsidP="004F06F2">
      <w:pPr>
        <w:contextualSpacing/>
        <w:rPr>
          <w:rFonts w:asciiTheme="majorHAnsi" w:hAnsiTheme="majorHAnsi"/>
          <w:b/>
          <w:i/>
          <w:lang w:val="es-CL"/>
        </w:rPr>
      </w:pPr>
    </w:p>
    <w:p w:rsidR="00135255" w:rsidRDefault="00135255" w:rsidP="004F06F2">
      <w:pPr>
        <w:contextualSpacing/>
        <w:rPr>
          <w:rFonts w:asciiTheme="majorHAnsi" w:hAnsiTheme="majorHAnsi"/>
          <w:b/>
          <w:i/>
          <w:lang w:val="es-CL"/>
        </w:rPr>
      </w:pPr>
    </w:p>
    <w:p w:rsidR="00135255" w:rsidRDefault="00135255" w:rsidP="004F06F2">
      <w:pPr>
        <w:contextualSpacing/>
        <w:rPr>
          <w:rFonts w:asciiTheme="majorHAnsi" w:hAnsiTheme="majorHAnsi"/>
          <w:b/>
          <w:i/>
          <w:lang w:val="es-CL"/>
        </w:rPr>
      </w:pPr>
    </w:p>
    <w:p w:rsidR="00135255" w:rsidRDefault="00135255" w:rsidP="004F06F2">
      <w:pPr>
        <w:contextualSpacing/>
        <w:rPr>
          <w:rFonts w:asciiTheme="majorHAnsi" w:hAnsiTheme="majorHAnsi"/>
          <w:b/>
          <w:i/>
          <w:lang w:val="es-CL"/>
        </w:rPr>
      </w:pPr>
    </w:p>
    <w:p w:rsidR="00135255" w:rsidRPr="00A104C6" w:rsidRDefault="00135255" w:rsidP="00135255">
      <w:pPr>
        <w:spacing w:after="0" w:line="240" w:lineRule="auto"/>
        <w:jc w:val="center"/>
        <w:rPr>
          <w:rFonts w:asciiTheme="majorHAnsi" w:eastAsia="Times New Roman" w:hAnsiTheme="majorHAnsi" w:cs="Arial"/>
          <w:b/>
          <w:i/>
          <w:lang w:val="es-ES_tradnl" w:eastAsia="es-ES_tradnl"/>
        </w:rPr>
      </w:pPr>
      <w:r w:rsidRPr="00A104C6">
        <w:rPr>
          <w:rFonts w:asciiTheme="majorHAnsi" w:eastAsia="Times New Roman" w:hAnsiTheme="majorHAnsi" w:cs="Arial"/>
          <w:b/>
          <w:i/>
          <w:lang w:val="es-ES_tradnl" w:eastAsia="es-ES_tradnl"/>
        </w:rPr>
        <w:lastRenderedPageBreak/>
        <w:t xml:space="preserve">ORDENANZA MUNICIPAL </w:t>
      </w:r>
    </w:p>
    <w:p w:rsidR="00135255" w:rsidRPr="00A104C6" w:rsidRDefault="00135255" w:rsidP="00135255">
      <w:pPr>
        <w:spacing w:after="0" w:line="240" w:lineRule="auto"/>
        <w:jc w:val="center"/>
        <w:rPr>
          <w:rFonts w:asciiTheme="majorHAnsi" w:eastAsia="Times New Roman" w:hAnsiTheme="majorHAnsi" w:cs="Arial"/>
          <w:b/>
          <w:i/>
          <w:lang w:val="es-ES_tradnl" w:eastAsia="es-ES_tradnl"/>
        </w:rPr>
      </w:pPr>
      <w:r w:rsidRPr="00A104C6">
        <w:rPr>
          <w:rFonts w:asciiTheme="majorHAnsi" w:eastAsia="Times New Roman" w:hAnsiTheme="majorHAnsi" w:cs="Arial"/>
          <w:b/>
          <w:i/>
          <w:lang w:val="es-ES_tradnl" w:eastAsia="es-ES_tradnl"/>
        </w:rPr>
        <w:t xml:space="preserve">SUSTITUCIÓN DE BOLSAS PLÁSTICAS </w:t>
      </w:r>
    </w:p>
    <w:p w:rsidR="00135255" w:rsidRPr="00A104C6" w:rsidRDefault="00135255" w:rsidP="00135255">
      <w:pPr>
        <w:spacing w:after="0" w:line="240" w:lineRule="auto"/>
        <w:jc w:val="center"/>
        <w:rPr>
          <w:rFonts w:asciiTheme="majorHAnsi" w:eastAsia="Times New Roman" w:hAnsiTheme="majorHAnsi" w:cs="Arial"/>
          <w:b/>
          <w:i/>
          <w:lang w:val="es-ES_tradnl" w:eastAsia="es-ES_tradnl"/>
        </w:rPr>
      </w:pPr>
      <w:r w:rsidRPr="00A104C6">
        <w:rPr>
          <w:rFonts w:asciiTheme="majorHAnsi" w:eastAsia="Times New Roman" w:hAnsiTheme="majorHAnsi" w:cs="Arial"/>
          <w:b/>
          <w:i/>
          <w:lang w:val="es-ES_tradnl" w:eastAsia="es-ES_tradnl"/>
        </w:rPr>
        <w:t xml:space="preserve">COMUNA DE LAGO RANCO </w:t>
      </w:r>
    </w:p>
    <w:p w:rsidR="00135255" w:rsidRPr="00A104C6" w:rsidRDefault="00135255" w:rsidP="00135255">
      <w:pPr>
        <w:spacing w:after="0" w:line="240" w:lineRule="auto"/>
        <w:jc w:val="center"/>
        <w:rPr>
          <w:rFonts w:asciiTheme="majorHAnsi" w:eastAsia="Times New Roman" w:hAnsiTheme="majorHAnsi" w:cs="Arial"/>
          <w:b/>
          <w:i/>
          <w:lang w:val="es-ES_tradnl" w:eastAsia="es-ES_tradnl"/>
        </w:rPr>
      </w:pPr>
      <w:r w:rsidRPr="00A104C6">
        <w:rPr>
          <w:rFonts w:asciiTheme="majorHAnsi" w:eastAsia="Times New Roman" w:hAnsiTheme="majorHAnsi" w:cs="Arial"/>
          <w:b/>
          <w:i/>
          <w:lang w:val="es-ES_tradnl" w:eastAsia="es-ES_tradnl"/>
        </w:rPr>
        <w:t xml:space="preserve">Aprobada por acuerdo de Concejo N° 177, de 4 de </w:t>
      </w:r>
      <w:r w:rsidR="00DC0455" w:rsidRPr="00A104C6">
        <w:rPr>
          <w:rFonts w:asciiTheme="majorHAnsi" w:eastAsia="Times New Roman" w:hAnsiTheme="majorHAnsi" w:cs="Arial"/>
          <w:b/>
          <w:i/>
          <w:lang w:val="es-ES_tradnl" w:eastAsia="es-ES_tradnl"/>
        </w:rPr>
        <w:t>noviembre</w:t>
      </w:r>
      <w:r w:rsidRPr="00A104C6">
        <w:rPr>
          <w:rFonts w:asciiTheme="majorHAnsi" w:eastAsia="Times New Roman" w:hAnsiTheme="majorHAnsi" w:cs="Arial"/>
          <w:b/>
          <w:i/>
          <w:lang w:val="es-ES_tradnl" w:eastAsia="es-ES_tradnl"/>
        </w:rPr>
        <w:t xml:space="preserve"> de 2015.</w:t>
      </w: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p>
    <w:p w:rsidR="00135255" w:rsidRPr="00A104C6" w:rsidRDefault="00135255" w:rsidP="00135255">
      <w:pPr>
        <w:spacing w:after="0" w:line="240" w:lineRule="auto"/>
        <w:jc w:val="center"/>
        <w:rPr>
          <w:rFonts w:asciiTheme="majorHAnsi" w:eastAsia="Times New Roman" w:hAnsiTheme="majorHAnsi" w:cs="Arial"/>
          <w:b/>
          <w:i/>
          <w:lang w:val="es-ES_tradnl" w:eastAsia="es-ES_tradnl"/>
        </w:rPr>
      </w:pPr>
      <w:r w:rsidRPr="00A104C6">
        <w:rPr>
          <w:rFonts w:asciiTheme="majorHAnsi" w:eastAsia="Times New Roman" w:hAnsiTheme="majorHAnsi" w:cs="Arial"/>
          <w:b/>
          <w:i/>
          <w:lang w:val="es-ES_tradnl" w:eastAsia="es-ES_tradnl"/>
        </w:rPr>
        <w:t>Título I</w:t>
      </w:r>
    </w:p>
    <w:p w:rsidR="00135255" w:rsidRPr="00A104C6" w:rsidRDefault="00135255" w:rsidP="00135255">
      <w:pPr>
        <w:spacing w:after="0" w:line="240" w:lineRule="auto"/>
        <w:jc w:val="center"/>
        <w:rPr>
          <w:rFonts w:asciiTheme="majorHAnsi" w:eastAsia="Times New Roman" w:hAnsiTheme="majorHAnsi" w:cs="Arial"/>
          <w:b/>
          <w:i/>
          <w:lang w:val="es-ES_tradnl" w:eastAsia="es-ES_tradnl"/>
        </w:rPr>
      </w:pPr>
      <w:r w:rsidRPr="00A104C6">
        <w:rPr>
          <w:rFonts w:asciiTheme="majorHAnsi" w:eastAsia="Times New Roman" w:hAnsiTheme="majorHAnsi" w:cs="Arial"/>
          <w:b/>
          <w:i/>
          <w:lang w:val="es-ES_tradnl" w:eastAsia="es-ES_tradnl"/>
        </w:rPr>
        <w:t>Ámbito de Aplicación y conceptos generales.</w:t>
      </w:r>
    </w:p>
    <w:p w:rsidR="00135255" w:rsidRPr="00A104C6" w:rsidRDefault="00135255" w:rsidP="00135255">
      <w:pPr>
        <w:spacing w:after="0" w:line="240" w:lineRule="auto"/>
        <w:jc w:val="both"/>
        <w:rPr>
          <w:rFonts w:asciiTheme="majorHAnsi" w:eastAsia="Times New Roman" w:hAnsiTheme="majorHAnsi" w:cs="Arial"/>
          <w:b/>
          <w:i/>
          <w:lang w:val="es-ES_tradnl" w:eastAsia="es-ES_tradnl"/>
        </w:rPr>
      </w:pPr>
    </w:p>
    <w:p w:rsidR="00135255" w:rsidRPr="00A104C6" w:rsidRDefault="00135255" w:rsidP="00135255">
      <w:pPr>
        <w:spacing w:after="0" w:line="240" w:lineRule="auto"/>
        <w:jc w:val="both"/>
        <w:rPr>
          <w:rFonts w:asciiTheme="majorHAnsi" w:eastAsia="Times New Roman" w:hAnsiTheme="majorHAnsi" w:cs="Arial"/>
          <w:b/>
          <w:i/>
          <w:lang w:val="es-ES_tradnl" w:eastAsia="es-ES_tradnl"/>
        </w:rPr>
      </w:pPr>
      <w:r w:rsidRPr="00A104C6">
        <w:rPr>
          <w:rFonts w:asciiTheme="majorHAnsi" w:eastAsia="Times New Roman" w:hAnsiTheme="majorHAnsi" w:cs="Arial"/>
          <w:b/>
          <w:i/>
          <w:lang w:val="es-ES_tradnl" w:eastAsia="es-ES_tradnl"/>
        </w:rPr>
        <w:t>Artículo 1</w:t>
      </w:r>
    </w:p>
    <w:p w:rsidR="00135255" w:rsidRPr="00A104C6" w:rsidRDefault="00135255" w:rsidP="00135255">
      <w:pPr>
        <w:spacing w:after="0" w:line="240" w:lineRule="auto"/>
        <w:ind w:firstLine="259"/>
        <w:jc w:val="both"/>
        <w:rPr>
          <w:rFonts w:asciiTheme="majorHAnsi" w:eastAsia="Times New Roman" w:hAnsiTheme="majorHAnsi" w:cs="Arial"/>
          <w:i/>
          <w:lang w:eastAsia="es-CL"/>
        </w:rPr>
      </w:pPr>
      <w:r w:rsidRPr="00A104C6">
        <w:rPr>
          <w:rFonts w:asciiTheme="majorHAnsi" w:eastAsia="Times New Roman" w:hAnsiTheme="majorHAnsi" w:cs="Arial"/>
          <w:i/>
          <w:lang w:eastAsia="es-CL"/>
        </w:rPr>
        <w:t xml:space="preserve">   La presente ordenanza regulará la sustituciónde bolsas plásticas, mediante el control de su distribución en los establecimientos comerciales de la comuna, permitiendo con ello mejorar la calidad de vida de sus habitantes y evitando la contaminación del medio ambiente con estos productos.</w:t>
      </w:r>
    </w:p>
    <w:p w:rsidR="00135255" w:rsidRPr="00A104C6" w:rsidRDefault="00135255" w:rsidP="00135255">
      <w:pPr>
        <w:spacing w:after="0" w:line="240" w:lineRule="auto"/>
        <w:ind w:firstLine="259"/>
        <w:jc w:val="both"/>
        <w:rPr>
          <w:rFonts w:asciiTheme="majorHAnsi" w:eastAsia="Times New Roman" w:hAnsiTheme="majorHAnsi" w:cs="Arial"/>
          <w:i/>
          <w:lang w:eastAsia="es-CL"/>
        </w:rPr>
      </w:pPr>
    </w:p>
    <w:p w:rsidR="00135255" w:rsidRPr="00A104C6" w:rsidRDefault="00135255" w:rsidP="00135255">
      <w:pPr>
        <w:spacing w:after="0" w:line="240" w:lineRule="auto"/>
        <w:jc w:val="both"/>
        <w:rPr>
          <w:rFonts w:asciiTheme="majorHAnsi" w:eastAsia="Times New Roman" w:hAnsiTheme="majorHAnsi" w:cs="Arial"/>
          <w:b/>
          <w:i/>
          <w:lang w:val="es-ES_tradnl" w:eastAsia="es-ES_tradnl"/>
        </w:rPr>
      </w:pPr>
      <w:r w:rsidRPr="00A104C6">
        <w:rPr>
          <w:rFonts w:asciiTheme="majorHAnsi" w:eastAsia="Times New Roman" w:hAnsiTheme="majorHAnsi" w:cs="Arial"/>
          <w:b/>
          <w:i/>
          <w:lang w:val="es-ES_tradnl" w:eastAsia="es-ES_tradnl"/>
        </w:rPr>
        <w:t xml:space="preserve">Artículo 2. </w:t>
      </w: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r w:rsidRPr="00A104C6">
        <w:rPr>
          <w:rFonts w:asciiTheme="majorHAnsi" w:eastAsia="Times New Roman" w:hAnsiTheme="majorHAnsi" w:cs="Arial"/>
          <w:i/>
          <w:lang w:val="es-ES_tradnl" w:eastAsia="es-ES_tradnl"/>
        </w:rPr>
        <w:t>El control y eliminación de las bolsas plásticas de la Comuna de Lago Ranco se desarrollará en una “Estrategia de sustitución” la que ocurrirá en un proceso paulatino y progresivo durante un período de 12 meses, período razonable para eliminar en un 100% las bolsas plásticas, para todo el comercio que se adhiera a esta Estrategia de forma voluntaria.</w:t>
      </w: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r w:rsidRPr="00A104C6">
        <w:rPr>
          <w:rFonts w:asciiTheme="majorHAnsi" w:eastAsia="Times New Roman" w:hAnsiTheme="majorHAnsi" w:cs="Arial"/>
          <w:i/>
          <w:lang w:val="es-ES_tradnl" w:eastAsia="es-ES_tradnl"/>
        </w:rPr>
        <w:t>Esta estrategia comenzará a regir desde el 01 de noviembre del 2015 y tendrá las siguientes etapas:</w:t>
      </w: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p>
    <w:p w:rsidR="00135255" w:rsidRPr="00A104C6" w:rsidRDefault="00135255" w:rsidP="00135255">
      <w:pPr>
        <w:numPr>
          <w:ilvl w:val="0"/>
          <w:numId w:val="26"/>
        </w:numPr>
        <w:spacing w:after="0" w:line="240" w:lineRule="auto"/>
        <w:ind w:left="426" w:hanging="284"/>
        <w:jc w:val="both"/>
        <w:rPr>
          <w:rFonts w:asciiTheme="majorHAnsi" w:eastAsia="Times New Roman" w:hAnsiTheme="majorHAnsi" w:cs="Arial"/>
          <w:i/>
          <w:lang w:val="es-ES_tradnl" w:eastAsia="es-ES_tradnl"/>
        </w:rPr>
      </w:pPr>
      <w:r w:rsidRPr="00A104C6">
        <w:rPr>
          <w:rFonts w:asciiTheme="majorHAnsi" w:eastAsia="Times New Roman" w:hAnsiTheme="majorHAnsi" w:cs="Arial"/>
          <w:b/>
          <w:i/>
          <w:lang w:val="es-ES_tradnl" w:eastAsia="es-ES_tradnl"/>
        </w:rPr>
        <w:t xml:space="preserve">Etapa I: </w:t>
      </w:r>
      <w:r w:rsidRPr="00A104C6">
        <w:rPr>
          <w:rFonts w:asciiTheme="majorHAnsi" w:eastAsia="Times New Roman" w:hAnsiTheme="majorHAnsi" w:cs="Arial"/>
          <w:i/>
          <w:u w:val="single"/>
          <w:lang w:val="es-ES_tradnl" w:eastAsia="es-ES_tradnl"/>
        </w:rPr>
        <w:t>01 de noviembre al 01 de enero:</w:t>
      </w:r>
      <w:r w:rsidRPr="00A104C6">
        <w:rPr>
          <w:rFonts w:asciiTheme="majorHAnsi" w:eastAsia="Times New Roman" w:hAnsiTheme="majorHAnsi" w:cs="Arial"/>
          <w:i/>
          <w:lang w:val="es-ES_tradnl" w:eastAsia="es-ES_tradnl"/>
        </w:rPr>
        <w:t xml:space="preserve"> Campaña de difusión en toda la comuna de Lago Ranco y entrega inicial de bolsas reutilizables al público.</w:t>
      </w:r>
    </w:p>
    <w:p w:rsidR="00135255" w:rsidRPr="00A104C6" w:rsidRDefault="00135255" w:rsidP="00135255">
      <w:pPr>
        <w:numPr>
          <w:ilvl w:val="0"/>
          <w:numId w:val="26"/>
        </w:numPr>
        <w:spacing w:after="0" w:line="240" w:lineRule="auto"/>
        <w:ind w:left="426" w:hanging="284"/>
        <w:jc w:val="both"/>
        <w:rPr>
          <w:rFonts w:asciiTheme="majorHAnsi" w:eastAsia="Times New Roman" w:hAnsiTheme="majorHAnsi" w:cs="Arial"/>
          <w:i/>
          <w:lang w:val="es-ES_tradnl" w:eastAsia="es-ES_tradnl"/>
        </w:rPr>
      </w:pPr>
      <w:r w:rsidRPr="00A104C6">
        <w:rPr>
          <w:rFonts w:asciiTheme="majorHAnsi" w:eastAsia="Times New Roman" w:hAnsiTheme="majorHAnsi" w:cs="Arial"/>
          <w:b/>
          <w:i/>
          <w:lang w:val="es-ES_tradnl" w:eastAsia="es-ES_tradnl"/>
        </w:rPr>
        <w:t>Etapa II:</w:t>
      </w:r>
      <w:r w:rsidRPr="00A104C6">
        <w:rPr>
          <w:rFonts w:asciiTheme="majorHAnsi" w:eastAsia="Times New Roman" w:hAnsiTheme="majorHAnsi" w:cs="Arial"/>
          <w:i/>
          <w:u w:val="single"/>
          <w:lang w:val="es-ES_tradnl" w:eastAsia="es-ES_tradnl"/>
        </w:rPr>
        <w:t>02 de enero al 02 de abril:</w:t>
      </w:r>
      <w:r w:rsidRPr="00A104C6">
        <w:rPr>
          <w:rFonts w:asciiTheme="majorHAnsi" w:eastAsia="Times New Roman" w:hAnsiTheme="majorHAnsi" w:cs="Arial"/>
          <w:i/>
          <w:lang w:val="es-ES_tradnl" w:eastAsia="es-ES_tradnl"/>
        </w:rPr>
        <w:t xml:space="preserve"> Queda establecido la entrega de no más de 5 (cinco) bolsas plásticas por cada compra efectuada en el territorio de la Comuna de Lago Ranco.</w:t>
      </w:r>
    </w:p>
    <w:p w:rsidR="00135255" w:rsidRPr="00A104C6" w:rsidRDefault="00135255" w:rsidP="00135255">
      <w:pPr>
        <w:numPr>
          <w:ilvl w:val="0"/>
          <w:numId w:val="26"/>
        </w:numPr>
        <w:spacing w:after="0" w:line="240" w:lineRule="auto"/>
        <w:ind w:left="426" w:hanging="284"/>
        <w:jc w:val="both"/>
        <w:rPr>
          <w:rFonts w:asciiTheme="majorHAnsi" w:eastAsia="Times New Roman" w:hAnsiTheme="majorHAnsi" w:cs="Arial"/>
          <w:i/>
          <w:lang w:val="es-ES_tradnl" w:eastAsia="es-ES_tradnl"/>
        </w:rPr>
      </w:pPr>
      <w:r w:rsidRPr="00A104C6">
        <w:rPr>
          <w:rFonts w:asciiTheme="majorHAnsi" w:eastAsia="Times New Roman" w:hAnsiTheme="majorHAnsi" w:cs="Arial"/>
          <w:b/>
          <w:i/>
          <w:lang w:val="es-ES_tradnl" w:eastAsia="es-ES_tradnl"/>
        </w:rPr>
        <w:t>Etapa III:</w:t>
      </w:r>
      <w:r w:rsidRPr="00A104C6">
        <w:rPr>
          <w:rFonts w:asciiTheme="majorHAnsi" w:eastAsia="Times New Roman" w:hAnsiTheme="majorHAnsi" w:cs="Arial"/>
          <w:i/>
          <w:u w:val="single"/>
          <w:lang w:val="es-ES_tradnl" w:eastAsia="es-ES_tradnl"/>
        </w:rPr>
        <w:t>03 de abril al 03 de julio:</w:t>
      </w:r>
      <w:r w:rsidRPr="00A104C6">
        <w:rPr>
          <w:rFonts w:asciiTheme="majorHAnsi" w:eastAsia="Times New Roman" w:hAnsiTheme="majorHAnsi" w:cs="Arial"/>
          <w:i/>
          <w:lang w:val="es-ES_tradnl" w:eastAsia="es-ES_tradnl"/>
        </w:rPr>
        <w:t xml:space="preserve"> Queda establecido la entrega de no más de 3 (tres) bolsas plásticas por cada compra efectuada en el territorio de la Comuna de Lago Ranco.</w:t>
      </w:r>
    </w:p>
    <w:p w:rsidR="00135255" w:rsidRPr="00A104C6" w:rsidRDefault="00135255" w:rsidP="00135255">
      <w:pPr>
        <w:numPr>
          <w:ilvl w:val="0"/>
          <w:numId w:val="26"/>
        </w:numPr>
        <w:spacing w:after="0" w:line="240" w:lineRule="auto"/>
        <w:ind w:left="426" w:hanging="284"/>
        <w:jc w:val="both"/>
        <w:rPr>
          <w:rFonts w:asciiTheme="majorHAnsi" w:eastAsia="Times New Roman" w:hAnsiTheme="majorHAnsi" w:cs="Arial"/>
          <w:i/>
          <w:lang w:val="es-ES_tradnl" w:eastAsia="es-ES_tradnl"/>
        </w:rPr>
      </w:pPr>
      <w:r w:rsidRPr="00A104C6">
        <w:rPr>
          <w:rFonts w:asciiTheme="majorHAnsi" w:eastAsia="Times New Roman" w:hAnsiTheme="majorHAnsi" w:cs="Arial"/>
          <w:b/>
          <w:i/>
          <w:lang w:val="es-ES_tradnl" w:eastAsia="es-ES_tradnl"/>
        </w:rPr>
        <w:t>Etapa IV:</w:t>
      </w:r>
      <w:r w:rsidRPr="00A104C6">
        <w:rPr>
          <w:rFonts w:asciiTheme="majorHAnsi" w:eastAsia="Times New Roman" w:hAnsiTheme="majorHAnsi" w:cs="Arial"/>
          <w:i/>
          <w:u w:val="single"/>
          <w:lang w:val="es-ES_tradnl" w:eastAsia="es-ES_tradnl"/>
        </w:rPr>
        <w:t xml:space="preserve"> 04 de julio 2015 al 31 de octubre 2016</w:t>
      </w:r>
      <w:r w:rsidRPr="00A104C6">
        <w:rPr>
          <w:rFonts w:asciiTheme="majorHAnsi" w:eastAsia="Times New Roman" w:hAnsiTheme="majorHAnsi" w:cs="Arial"/>
          <w:i/>
          <w:lang w:val="es-ES_tradnl" w:eastAsia="es-ES_tradnl"/>
        </w:rPr>
        <w:t>: Queda establecido la entrega de no más de 1 (una) bolsa plástica por cada compra efectuada en el territorio de la Comuna de Lago Ranco.</w:t>
      </w:r>
    </w:p>
    <w:p w:rsidR="00135255" w:rsidRPr="00A104C6" w:rsidRDefault="00135255" w:rsidP="00135255">
      <w:pPr>
        <w:numPr>
          <w:ilvl w:val="0"/>
          <w:numId w:val="26"/>
        </w:numPr>
        <w:spacing w:after="0" w:line="240" w:lineRule="auto"/>
        <w:ind w:left="426" w:hanging="284"/>
        <w:jc w:val="both"/>
        <w:rPr>
          <w:rFonts w:asciiTheme="majorHAnsi" w:eastAsia="Times New Roman" w:hAnsiTheme="majorHAnsi" w:cs="Arial"/>
          <w:i/>
          <w:lang w:val="es-ES_tradnl" w:eastAsia="es-ES_tradnl"/>
        </w:rPr>
      </w:pPr>
      <w:r w:rsidRPr="00A104C6">
        <w:rPr>
          <w:rFonts w:asciiTheme="majorHAnsi" w:eastAsia="Times New Roman" w:hAnsiTheme="majorHAnsi" w:cs="Arial"/>
          <w:b/>
          <w:i/>
          <w:lang w:val="es-ES_tradnl" w:eastAsia="es-ES_tradnl"/>
        </w:rPr>
        <w:t>Etapa V:</w:t>
      </w:r>
      <w:r w:rsidRPr="00A104C6">
        <w:rPr>
          <w:rFonts w:asciiTheme="majorHAnsi" w:eastAsia="Times New Roman" w:hAnsiTheme="majorHAnsi" w:cs="Arial"/>
          <w:i/>
          <w:u w:val="single"/>
          <w:lang w:val="es-ES_tradnl" w:eastAsia="es-ES_tradnl"/>
        </w:rPr>
        <w:t>01 de noviembre del 2016:</w:t>
      </w:r>
      <w:r w:rsidRPr="00A104C6">
        <w:rPr>
          <w:rFonts w:asciiTheme="majorHAnsi" w:eastAsia="Times New Roman" w:hAnsiTheme="majorHAnsi" w:cs="Arial"/>
          <w:i/>
          <w:lang w:val="es-ES_tradnl" w:eastAsia="es-ES_tradnl"/>
        </w:rPr>
        <w:t xml:space="preserve"> En esta etapa se entregarán 0 (cero) bolsas plásticas por cada compra efectuada en el territorio de la comuna de Lago Ranco.</w:t>
      </w: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r w:rsidRPr="00A104C6">
        <w:rPr>
          <w:rFonts w:asciiTheme="majorHAnsi" w:eastAsia="Times New Roman" w:hAnsiTheme="majorHAnsi" w:cs="Arial"/>
          <w:b/>
          <w:i/>
          <w:lang w:val="es-ES_tradnl" w:eastAsia="es-ES_tradnl"/>
        </w:rPr>
        <w:t>Artículo 3.</w:t>
      </w: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r w:rsidRPr="00A104C6">
        <w:rPr>
          <w:rFonts w:asciiTheme="majorHAnsi" w:eastAsia="Times New Roman" w:hAnsiTheme="majorHAnsi" w:cs="Arial"/>
          <w:i/>
          <w:lang w:val="es-ES_tradnl" w:eastAsia="es-ES_tradnl"/>
        </w:rPr>
        <w:t>Todo el comercio de la comuna de Lago Ranco que se quiera adherir a la “Estrategia de sustitución” deberá suscribir un respectivo protocolo de acuerdo entre la municipalidad y el comercio, donde se le otorgará un sello de adhesión ambiental y deberá cumplir con lo estipulado en el artículo 2 de la presente ordenanza.</w:t>
      </w: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r w:rsidRPr="00A104C6">
        <w:rPr>
          <w:rFonts w:asciiTheme="majorHAnsi" w:eastAsia="Times New Roman" w:hAnsiTheme="majorHAnsi" w:cs="Arial"/>
          <w:i/>
          <w:lang w:val="es-ES_tradnl" w:eastAsia="es-ES_tradnl"/>
        </w:rPr>
        <w:t>El cumplimiento de este artículo será fiscalizado por la Unidad de Medio Ambiente en conjunto con inspección municipal.</w:t>
      </w:r>
    </w:p>
    <w:p w:rsidR="00135255" w:rsidRPr="00A104C6" w:rsidRDefault="00135255" w:rsidP="00135255">
      <w:pPr>
        <w:spacing w:after="0" w:line="240" w:lineRule="auto"/>
        <w:jc w:val="both"/>
        <w:rPr>
          <w:rFonts w:asciiTheme="majorHAnsi" w:eastAsia="Times New Roman" w:hAnsiTheme="majorHAnsi" w:cs="Arial"/>
          <w:b/>
          <w:i/>
          <w:lang w:val="es-ES_tradnl" w:eastAsia="es-ES_tradnl"/>
        </w:rPr>
      </w:pPr>
    </w:p>
    <w:p w:rsidR="00135255" w:rsidRPr="00A104C6" w:rsidRDefault="00135255" w:rsidP="00135255">
      <w:pPr>
        <w:spacing w:after="0" w:line="240" w:lineRule="auto"/>
        <w:jc w:val="both"/>
        <w:rPr>
          <w:rFonts w:asciiTheme="majorHAnsi" w:eastAsia="Times New Roman" w:hAnsiTheme="majorHAnsi" w:cs="Arial"/>
          <w:b/>
          <w:i/>
          <w:lang w:val="es-ES_tradnl" w:eastAsia="es-ES_tradnl"/>
        </w:rPr>
      </w:pPr>
      <w:r w:rsidRPr="00A104C6">
        <w:rPr>
          <w:rFonts w:asciiTheme="majorHAnsi" w:eastAsia="Times New Roman" w:hAnsiTheme="majorHAnsi" w:cs="Arial"/>
          <w:b/>
          <w:i/>
          <w:lang w:val="es-ES_tradnl" w:eastAsia="es-ES_tradnl"/>
        </w:rPr>
        <w:t>Artículo 4</w:t>
      </w: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r w:rsidRPr="00A104C6">
        <w:rPr>
          <w:rFonts w:asciiTheme="majorHAnsi" w:eastAsia="Times New Roman" w:hAnsiTheme="majorHAnsi" w:cs="Arial"/>
          <w:i/>
          <w:lang w:val="es-ES_tradnl" w:eastAsia="es-ES_tradnl"/>
        </w:rPr>
        <w:t>Para efectos de la aplicación de la presente ordenanza se entenderá por:</w:t>
      </w:r>
    </w:p>
    <w:p w:rsidR="00135255" w:rsidRPr="00A104C6" w:rsidRDefault="00135255" w:rsidP="00135255">
      <w:pPr>
        <w:spacing w:after="0" w:line="240" w:lineRule="auto"/>
        <w:jc w:val="both"/>
        <w:rPr>
          <w:rFonts w:asciiTheme="majorHAnsi" w:eastAsia="Times New Roman" w:hAnsiTheme="majorHAnsi" w:cs="Arial"/>
          <w:b/>
          <w:i/>
          <w:lang w:val="es-ES_tradnl" w:eastAsia="es-ES_tradnl"/>
        </w:rPr>
      </w:pP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r w:rsidRPr="00A104C6">
        <w:rPr>
          <w:rFonts w:asciiTheme="majorHAnsi" w:eastAsia="Times New Roman" w:hAnsiTheme="majorHAnsi" w:cs="Arial"/>
          <w:b/>
          <w:i/>
          <w:lang w:val="es-ES_tradnl" w:eastAsia="es-ES_tradnl"/>
        </w:rPr>
        <w:t>Bolsa o recipientes de polietileno o polipropileno</w:t>
      </w:r>
      <w:r w:rsidRPr="00A104C6">
        <w:rPr>
          <w:rFonts w:asciiTheme="majorHAnsi" w:eastAsia="Times New Roman" w:hAnsiTheme="majorHAnsi" w:cs="Arial"/>
          <w:i/>
          <w:lang w:val="es-ES_tradnl" w:eastAsia="es-ES_tradnl"/>
        </w:rPr>
        <w:t>: Cualquier tipo de bolsa plástica, o cualquier recipiente que se produzca a partir del petróleo y sus derivados.</w:t>
      </w: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r w:rsidRPr="00A104C6">
        <w:rPr>
          <w:rFonts w:asciiTheme="majorHAnsi" w:eastAsia="Times New Roman" w:hAnsiTheme="majorHAnsi" w:cs="Arial"/>
          <w:b/>
          <w:i/>
          <w:lang w:val="es-ES_tradnl" w:eastAsia="es-ES_tradnl"/>
        </w:rPr>
        <w:t>Bolsas o recipientes biodegradables</w:t>
      </w:r>
      <w:r w:rsidRPr="00A104C6">
        <w:rPr>
          <w:rFonts w:asciiTheme="majorHAnsi" w:eastAsia="Times New Roman" w:hAnsiTheme="majorHAnsi" w:cs="Arial"/>
          <w:i/>
          <w:lang w:val="es-ES_tradnl" w:eastAsia="es-ES_tradnl"/>
        </w:rPr>
        <w:t>: Todas aquellas bolsas o recipientes que cumplan con las normas internacionales EN 13432 (Unión Europea) y ASTM D-6400 (USA) y que requiere un ambiente microbiano intenso para su degradación. No se puede fabricar a partir de plástico reciclado y requieren un proceso de clasificación especial y reciclaje separado.</w:t>
      </w: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r w:rsidRPr="00A104C6">
        <w:rPr>
          <w:rFonts w:asciiTheme="majorHAnsi" w:eastAsia="Times New Roman" w:hAnsiTheme="majorHAnsi" w:cs="Arial"/>
          <w:b/>
          <w:i/>
          <w:lang w:val="es-ES_tradnl" w:eastAsia="es-ES_tradnl"/>
        </w:rPr>
        <w:t>Bolsas o recipientes oxobiodegradables</w:t>
      </w:r>
      <w:r w:rsidRPr="00A104C6">
        <w:rPr>
          <w:rFonts w:asciiTheme="majorHAnsi" w:eastAsia="Times New Roman" w:hAnsiTheme="majorHAnsi" w:cs="Arial"/>
          <w:i/>
          <w:lang w:val="es-ES_tradnl" w:eastAsia="es-ES_tradnl"/>
        </w:rPr>
        <w:t>: Todas aquellas bolsas o recipientes que cumplan con las normas internacionales 13432 (Unión Europea) y ASTM D-6400 (USA) en las que se establecen los requisitos técnicos para los materiales plásticos biodegradables y compostables. Este proceso tiene dos etapas que permiten que el plástico se degrade en cualquier ambiente: fragmentación por oxidación y degradación. Se puede producir a partir de plásticos reciclados. Son totalmente reutilizables y reciclables.</w:t>
      </w: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r w:rsidRPr="00A104C6">
        <w:rPr>
          <w:rFonts w:asciiTheme="majorHAnsi" w:eastAsia="Times New Roman" w:hAnsiTheme="majorHAnsi" w:cs="Arial"/>
          <w:b/>
          <w:i/>
          <w:lang w:val="es-ES_tradnl" w:eastAsia="es-ES_tradnl"/>
        </w:rPr>
        <w:t>Alimentos perecederos</w:t>
      </w:r>
      <w:r w:rsidRPr="00A104C6">
        <w:rPr>
          <w:rFonts w:asciiTheme="majorHAnsi" w:eastAsia="Times New Roman" w:hAnsiTheme="majorHAnsi" w:cs="Arial"/>
          <w:i/>
          <w:lang w:val="es-ES_tradnl" w:eastAsia="es-ES_tradnl"/>
        </w:rPr>
        <w:t>: Todo alimento que conserva sus propiedades, solo durante un espacio de tiempo determinado.</w:t>
      </w: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r w:rsidRPr="00A104C6">
        <w:rPr>
          <w:rFonts w:asciiTheme="majorHAnsi" w:eastAsia="Times New Roman" w:hAnsiTheme="majorHAnsi" w:cs="Arial"/>
          <w:b/>
          <w:i/>
          <w:lang w:val="es-ES_tradnl" w:eastAsia="es-ES_tradnl"/>
        </w:rPr>
        <w:lastRenderedPageBreak/>
        <w:t>Bolsas recipientes compostables</w:t>
      </w:r>
      <w:r w:rsidRPr="00A104C6">
        <w:rPr>
          <w:rFonts w:asciiTheme="majorHAnsi" w:eastAsia="Times New Roman" w:hAnsiTheme="majorHAnsi" w:cs="Arial"/>
          <w:i/>
          <w:lang w:val="es-ES_tradnl" w:eastAsia="es-ES_tradnl"/>
        </w:rPr>
        <w:t>: Son aquellas bolsas o recipientes fabricados con un material compuesto a base de materias primas naturales renovables (azúcar, almidón, cereales, aceite, maíz, entre otras) que a través de un proceso se desestructuran, por lo que no contaminan en su producción, son 100% orgánicos y se biodegradan en un ambiente de compostaje adecuado en un tiempo aproximado de 180 días. También son conocidas como “biobolsas”.</w:t>
      </w: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r w:rsidRPr="00A104C6">
        <w:rPr>
          <w:rFonts w:asciiTheme="majorHAnsi" w:eastAsia="Times New Roman" w:hAnsiTheme="majorHAnsi" w:cs="Arial"/>
          <w:b/>
          <w:i/>
          <w:lang w:val="es-ES_tradnl" w:eastAsia="es-ES_tradnl"/>
        </w:rPr>
        <w:t>Bolsas o recipientes reutilizables</w:t>
      </w:r>
      <w:r w:rsidRPr="00A104C6">
        <w:rPr>
          <w:rFonts w:asciiTheme="majorHAnsi" w:eastAsia="Times New Roman" w:hAnsiTheme="majorHAnsi" w:cs="Arial"/>
          <w:i/>
          <w:lang w:val="es-ES_tradnl" w:eastAsia="es-ES_tradnl"/>
        </w:rPr>
        <w:t>: Son aquellas bolsas o recipientes que sirven para transportar productos y que poseen más de un uso. Son confeccionados con algún material durable, tales como: tela no teñida biodegradable (TNT), crea, arpillera, entre otros; que permiten una larga vida.</w:t>
      </w: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r w:rsidRPr="00A104C6">
        <w:rPr>
          <w:rFonts w:asciiTheme="majorHAnsi" w:eastAsia="Times New Roman" w:hAnsiTheme="majorHAnsi" w:cs="Arial"/>
          <w:b/>
          <w:i/>
          <w:lang w:val="es-ES_tradnl" w:eastAsia="es-ES_tradnl"/>
        </w:rPr>
        <w:t xml:space="preserve">Reciclaje: </w:t>
      </w:r>
      <w:r w:rsidRPr="00A104C6">
        <w:rPr>
          <w:rFonts w:asciiTheme="majorHAnsi" w:eastAsia="Times New Roman" w:hAnsiTheme="majorHAnsi" w:cs="Arial"/>
          <w:i/>
          <w:lang w:val="es-ES_tradnl" w:eastAsia="es-ES_tradnl"/>
        </w:rPr>
        <w:t>Empleo de un residuo como insumo o materia prima en un proceso productivo distinto del que le generó, incluyendo el coprocesamiento y compostaje, pero excluyendo la valorización energética.</w:t>
      </w: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p>
    <w:p w:rsidR="00135255" w:rsidRPr="00A104C6" w:rsidRDefault="00135255" w:rsidP="00135255">
      <w:pPr>
        <w:spacing w:after="0" w:line="240" w:lineRule="auto"/>
        <w:jc w:val="center"/>
        <w:rPr>
          <w:rFonts w:asciiTheme="majorHAnsi" w:eastAsia="Times New Roman" w:hAnsiTheme="majorHAnsi" w:cs="Arial"/>
          <w:b/>
          <w:i/>
          <w:lang w:val="es-ES_tradnl" w:eastAsia="es-ES_tradnl"/>
        </w:rPr>
      </w:pPr>
      <w:r w:rsidRPr="00A104C6">
        <w:rPr>
          <w:rFonts w:asciiTheme="majorHAnsi" w:eastAsia="Times New Roman" w:hAnsiTheme="majorHAnsi" w:cs="Arial"/>
          <w:b/>
          <w:i/>
          <w:lang w:val="es-ES_tradnl" w:eastAsia="es-ES_tradnl"/>
        </w:rPr>
        <w:t>Título II</w:t>
      </w:r>
    </w:p>
    <w:p w:rsidR="00135255" w:rsidRPr="00A104C6" w:rsidRDefault="00135255" w:rsidP="00135255">
      <w:pPr>
        <w:spacing w:after="0" w:line="240" w:lineRule="auto"/>
        <w:jc w:val="center"/>
        <w:rPr>
          <w:rFonts w:asciiTheme="majorHAnsi" w:eastAsia="Times New Roman" w:hAnsiTheme="majorHAnsi" w:cs="Arial"/>
          <w:b/>
          <w:i/>
          <w:lang w:val="es-ES_tradnl" w:eastAsia="es-ES_tradnl"/>
        </w:rPr>
      </w:pPr>
      <w:r w:rsidRPr="00A104C6">
        <w:rPr>
          <w:rFonts w:asciiTheme="majorHAnsi" w:eastAsia="Times New Roman" w:hAnsiTheme="majorHAnsi" w:cs="Arial"/>
          <w:b/>
          <w:i/>
          <w:lang w:val="es-ES_tradnl" w:eastAsia="es-ES_tradnl"/>
        </w:rPr>
        <w:t>De la Sustitución del uso de bolsas Plásticas en la comuna</w:t>
      </w:r>
    </w:p>
    <w:p w:rsidR="00135255" w:rsidRPr="00A104C6" w:rsidRDefault="00135255" w:rsidP="00135255">
      <w:pPr>
        <w:spacing w:after="0" w:line="240" w:lineRule="auto"/>
        <w:jc w:val="both"/>
        <w:rPr>
          <w:rFonts w:asciiTheme="majorHAnsi" w:eastAsia="Times New Roman" w:hAnsiTheme="majorHAnsi" w:cs="Arial"/>
          <w:b/>
          <w:i/>
          <w:lang w:val="es-ES_tradnl" w:eastAsia="es-ES_tradnl"/>
        </w:rPr>
      </w:pPr>
    </w:p>
    <w:p w:rsidR="00135255" w:rsidRPr="00A104C6" w:rsidRDefault="00135255" w:rsidP="00135255">
      <w:pPr>
        <w:spacing w:after="0" w:line="240" w:lineRule="auto"/>
        <w:jc w:val="both"/>
        <w:rPr>
          <w:rFonts w:asciiTheme="majorHAnsi" w:eastAsia="Times New Roman" w:hAnsiTheme="majorHAnsi" w:cs="Arial"/>
          <w:b/>
          <w:i/>
          <w:lang w:val="es-ES_tradnl" w:eastAsia="es-ES_tradnl"/>
        </w:rPr>
      </w:pPr>
      <w:r w:rsidRPr="00A104C6">
        <w:rPr>
          <w:rFonts w:asciiTheme="majorHAnsi" w:eastAsia="Times New Roman" w:hAnsiTheme="majorHAnsi" w:cs="Arial"/>
          <w:b/>
          <w:i/>
          <w:lang w:val="es-ES_tradnl" w:eastAsia="es-ES_tradnl"/>
        </w:rPr>
        <w:t xml:space="preserve">Artículo 5. </w:t>
      </w: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r w:rsidRPr="00A104C6">
        <w:rPr>
          <w:rFonts w:asciiTheme="majorHAnsi" w:eastAsia="Times New Roman" w:hAnsiTheme="majorHAnsi" w:cs="Arial"/>
          <w:i/>
          <w:lang w:val="es-ES_tradnl" w:eastAsia="es-ES_tradnl"/>
        </w:rPr>
        <w:t>Sustitúyaseen la comuna de Lago Ranco el uso de bolsas de polietileno o de cualquier polímero plástico, y la utilización y entrega de las mismas al público, en todo local comercial de la comuna</w:t>
      </w:r>
      <w:r w:rsidRPr="00A104C6">
        <w:rPr>
          <w:rFonts w:asciiTheme="majorHAnsi" w:eastAsia="Times New Roman" w:hAnsiTheme="majorHAnsi" w:cs="Arial"/>
          <w:bCs/>
          <w:i/>
          <w:color w:val="000000"/>
          <w:kern w:val="24"/>
          <w:lang w:val="es-ES_tradnl"/>
        </w:rPr>
        <w:t xml:space="preserve"> adherido de forma voluntaria a la Estrategia de Sustitución</w:t>
      </w:r>
      <w:r w:rsidRPr="00A104C6">
        <w:rPr>
          <w:rFonts w:asciiTheme="majorHAnsi" w:eastAsia="Times New Roman" w:hAnsiTheme="majorHAnsi" w:cs="Arial"/>
          <w:i/>
          <w:lang w:val="es-ES_tradnl" w:eastAsia="es-ES_tradnl"/>
        </w:rPr>
        <w:t xml:space="preserve"> y establecimientos de cualquier tipo de carácter temporal (ferias, kioscos, servicios públicos, ONGs, programas de difusión turística, campañas de promoción de cualquier índole, que utilicen para el transporte de mercadería, productos y/o artículos, bolsas plásticas, aún aquellas que se indican como biodegradables u oxobiodegradables.) </w:t>
      </w: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r w:rsidRPr="00A104C6">
        <w:rPr>
          <w:rFonts w:asciiTheme="majorHAnsi" w:eastAsia="Times New Roman" w:hAnsiTheme="majorHAnsi" w:cs="Arial"/>
          <w:i/>
          <w:lang w:val="es-ES_tradnl" w:eastAsia="es-ES_tradnl"/>
        </w:rPr>
        <w:t>Quedan exceptuados aquellos envases que se utilicen exclusivamente para envolver alimentos perecederos: tales como productos cárnicos, pescados y mariscos, productos de rotisería y de fiambrería, además de la utilización en alimentos al vacío y como contenedores de residuos domiciliarios cumpliendo la normativa legal vigente.</w:t>
      </w: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p>
    <w:p w:rsidR="00135255" w:rsidRPr="00A104C6" w:rsidRDefault="00135255" w:rsidP="00135255">
      <w:pPr>
        <w:spacing w:after="0" w:line="240" w:lineRule="auto"/>
        <w:jc w:val="both"/>
        <w:rPr>
          <w:rFonts w:asciiTheme="majorHAnsi" w:eastAsia="Times New Roman" w:hAnsiTheme="majorHAnsi" w:cs="Arial"/>
          <w:b/>
          <w:i/>
          <w:lang w:val="es-ES_tradnl" w:eastAsia="es-ES_tradnl"/>
        </w:rPr>
      </w:pPr>
      <w:r w:rsidRPr="00A104C6">
        <w:rPr>
          <w:rFonts w:asciiTheme="majorHAnsi" w:eastAsia="Times New Roman" w:hAnsiTheme="majorHAnsi" w:cs="Arial"/>
          <w:b/>
          <w:i/>
          <w:lang w:val="es-ES_tradnl" w:eastAsia="es-ES_tradnl"/>
        </w:rPr>
        <w:t xml:space="preserve">Artículo 6. </w:t>
      </w: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r w:rsidRPr="00A104C6">
        <w:rPr>
          <w:rFonts w:asciiTheme="majorHAnsi" w:eastAsia="Times New Roman" w:hAnsiTheme="majorHAnsi" w:cs="Arial"/>
          <w:i/>
          <w:lang w:val="es-ES_tradnl" w:eastAsia="es-ES_tradnl"/>
        </w:rPr>
        <w:t>Los comerciantes adheridos a la Estrategia de Sustitución deberán exhibir la presente ordenanza en un lugar visible para sus clientes e informarles la fecha en que dejarán de ofrecer al público bolsas plásticas para contener la mercadería, teniendo para ello el plazo que se establece en el artículo 2.</w:t>
      </w:r>
    </w:p>
    <w:p w:rsidR="00135255" w:rsidRPr="00A104C6" w:rsidRDefault="00135255" w:rsidP="00135255">
      <w:pPr>
        <w:spacing w:after="0" w:line="240" w:lineRule="auto"/>
        <w:jc w:val="both"/>
        <w:rPr>
          <w:rFonts w:asciiTheme="majorHAnsi" w:eastAsia="Times New Roman" w:hAnsiTheme="majorHAnsi" w:cs="Arial"/>
          <w:b/>
          <w:i/>
          <w:lang w:val="es-ES_tradnl" w:eastAsia="es-ES_tradnl"/>
        </w:rPr>
      </w:pPr>
    </w:p>
    <w:p w:rsidR="00135255" w:rsidRPr="00A104C6" w:rsidRDefault="00135255" w:rsidP="00135255">
      <w:pPr>
        <w:spacing w:after="0" w:line="240" w:lineRule="auto"/>
        <w:jc w:val="both"/>
        <w:rPr>
          <w:rFonts w:asciiTheme="majorHAnsi" w:eastAsia="Times New Roman" w:hAnsiTheme="majorHAnsi" w:cs="Arial"/>
          <w:b/>
          <w:i/>
          <w:lang w:val="es-ES_tradnl" w:eastAsia="es-ES_tradnl"/>
        </w:rPr>
      </w:pPr>
    </w:p>
    <w:p w:rsidR="00135255" w:rsidRPr="00A104C6" w:rsidRDefault="00135255" w:rsidP="00135255">
      <w:pPr>
        <w:spacing w:after="0" w:line="240" w:lineRule="auto"/>
        <w:jc w:val="both"/>
        <w:rPr>
          <w:rFonts w:asciiTheme="majorHAnsi" w:eastAsia="Times New Roman" w:hAnsiTheme="majorHAnsi" w:cs="Arial"/>
          <w:b/>
          <w:i/>
          <w:lang w:val="es-ES_tradnl" w:eastAsia="es-ES_tradnl"/>
        </w:rPr>
      </w:pPr>
      <w:r w:rsidRPr="00A104C6">
        <w:rPr>
          <w:rFonts w:asciiTheme="majorHAnsi" w:eastAsia="Times New Roman" w:hAnsiTheme="majorHAnsi" w:cs="Arial"/>
          <w:b/>
          <w:i/>
          <w:lang w:val="es-ES_tradnl" w:eastAsia="es-ES_tradnl"/>
        </w:rPr>
        <w:t xml:space="preserve">Artículo 7. </w:t>
      </w:r>
    </w:p>
    <w:p w:rsidR="00135255" w:rsidRPr="00A104C6" w:rsidRDefault="00135255" w:rsidP="00135255">
      <w:pPr>
        <w:spacing w:after="0" w:line="240" w:lineRule="auto"/>
        <w:jc w:val="both"/>
        <w:rPr>
          <w:rFonts w:asciiTheme="majorHAnsi" w:eastAsia="Times New Roman" w:hAnsiTheme="majorHAnsi" w:cs="Arial"/>
          <w:b/>
          <w:i/>
          <w:lang w:val="es-ES_tradnl" w:eastAsia="es-ES_tradnl"/>
        </w:rPr>
      </w:pPr>
      <w:r w:rsidRPr="00A104C6">
        <w:rPr>
          <w:rFonts w:asciiTheme="majorHAnsi" w:eastAsia="Times New Roman" w:hAnsiTheme="majorHAnsi" w:cs="Arial"/>
          <w:i/>
          <w:lang w:val="es-ES_tradnl" w:eastAsia="es-ES_tradnl"/>
        </w:rPr>
        <w:t xml:space="preserve">La </w:t>
      </w:r>
      <w:r w:rsidRPr="00A104C6">
        <w:rPr>
          <w:rFonts w:asciiTheme="majorHAnsi" w:eastAsia="Times New Roman" w:hAnsiTheme="majorHAnsi" w:cs="Arial"/>
          <w:b/>
          <w:i/>
          <w:lang w:val="es-ES_tradnl" w:eastAsia="es-ES_tradnl"/>
        </w:rPr>
        <w:t>Ilustre Municipalidad de Lago Ranco</w:t>
      </w:r>
      <w:r w:rsidRPr="00A104C6">
        <w:rPr>
          <w:rFonts w:asciiTheme="majorHAnsi" w:eastAsia="Times New Roman" w:hAnsiTheme="majorHAnsi" w:cs="Arial"/>
          <w:i/>
          <w:lang w:val="es-ES_tradnl" w:eastAsia="es-ES_tradnl"/>
        </w:rPr>
        <w:t xml:space="preserve"> estará a cargo de la implementación, seguimiento y asesoramiento del proceso de sustitución de las bolsas plásticas, para lo cual se creará un registro de todos los comercios de la comuna de </w:t>
      </w:r>
      <w:r w:rsidRPr="00A104C6">
        <w:rPr>
          <w:rFonts w:asciiTheme="majorHAnsi" w:eastAsia="Times New Roman" w:hAnsiTheme="majorHAnsi" w:cs="Arial"/>
          <w:b/>
          <w:i/>
          <w:lang w:val="es-ES_tradnl" w:eastAsia="es-ES_tradnl"/>
        </w:rPr>
        <w:t xml:space="preserve">Lago Ranco, </w:t>
      </w:r>
      <w:r w:rsidRPr="00A104C6">
        <w:rPr>
          <w:rFonts w:asciiTheme="majorHAnsi" w:eastAsia="Times New Roman" w:hAnsiTheme="majorHAnsi" w:cs="Arial"/>
          <w:i/>
          <w:lang w:val="es-ES_tradnl" w:eastAsia="es-ES_tradnl"/>
        </w:rPr>
        <w:t>destacandolos que se adhieran a la “Estrategia de Sustitución”, el cual será publicado en la página web del municipio.</w:t>
      </w:r>
    </w:p>
    <w:p w:rsidR="00135255" w:rsidRPr="00A104C6" w:rsidRDefault="00135255" w:rsidP="00135255">
      <w:pPr>
        <w:spacing w:after="0" w:line="240" w:lineRule="auto"/>
        <w:jc w:val="both"/>
        <w:rPr>
          <w:rFonts w:asciiTheme="majorHAnsi" w:eastAsia="Times New Roman" w:hAnsiTheme="majorHAnsi" w:cs="Arial"/>
          <w:b/>
          <w:i/>
          <w:lang w:val="es-ES_tradnl" w:eastAsia="es-ES_tradnl"/>
        </w:rPr>
      </w:pPr>
    </w:p>
    <w:p w:rsidR="00135255" w:rsidRPr="00A104C6" w:rsidRDefault="00135255" w:rsidP="00135255">
      <w:pPr>
        <w:spacing w:after="0" w:line="240" w:lineRule="auto"/>
        <w:jc w:val="both"/>
        <w:rPr>
          <w:rFonts w:asciiTheme="majorHAnsi" w:eastAsia="Times New Roman" w:hAnsiTheme="majorHAnsi" w:cs="Arial"/>
          <w:b/>
          <w:i/>
          <w:lang w:val="es-ES_tradnl" w:eastAsia="es-ES_tradnl"/>
        </w:rPr>
      </w:pPr>
    </w:p>
    <w:p w:rsidR="00135255" w:rsidRPr="00A104C6" w:rsidRDefault="00135255" w:rsidP="00135255">
      <w:pPr>
        <w:spacing w:after="0" w:line="240" w:lineRule="auto"/>
        <w:jc w:val="both"/>
        <w:rPr>
          <w:rFonts w:asciiTheme="majorHAnsi" w:eastAsia="Times New Roman" w:hAnsiTheme="majorHAnsi" w:cs="Arial"/>
          <w:b/>
          <w:i/>
          <w:lang w:val="es-ES_tradnl" w:eastAsia="es-ES_tradnl"/>
        </w:rPr>
      </w:pPr>
      <w:r w:rsidRPr="00A104C6">
        <w:rPr>
          <w:rFonts w:asciiTheme="majorHAnsi" w:eastAsia="Times New Roman" w:hAnsiTheme="majorHAnsi" w:cs="Arial"/>
          <w:b/>
          <w:i/>
          <w:lang w:val="es-ES_tradnl" w:eastAsia="es-ES_tradnl"/>
        </w:rPr>
        <w:t xml:space="preserve">Artículo 8. </w:t>
      </w:r>
    </w:p>
    <w:p w:rsidR="00135255" w:rsidRPr="00A104C6" w:rsidRDefault="00135255" w:rsidP="00135255">
      <w:pPr>
        <w:spacing w:after="0" w:line="240" w:lineRule="auto"/>
        <w:jc w:val="both"/>
        <w:rPr>
          <w:rFonts w:asciiTheme="majorHAnsi" w:eastAsia="Times New Roman" w:hAnsiTheme="majorHAnsi" w:cs="Arial"/>
          <w:i/>
          <w:lang w:val="es-ES_tradnl" w:eastAsia="es-ES_tradnl"/>
        </w:rPr>
      </w:pPr>
      <w:r w:rsidRPr="00A104C6">
        <w:rPr>
          <w:rFonts w:asciiTheme="majorHAnsi" w:eastAsia="Times New Roman" w:hAnsiTheme="majorHAnsi" w:cs="Arial"/>
          <w:i/>
          <w:lang w:val="es-ES_tradnl" w:eastAsia="es-ES_tradnl"/>
        </w:rPr>
        <w:t xml:space="preserve">La </w:t>
      </w:r>
      <w:r w:rsidRPr="00A104C6">
        <w:rPr>
          <w:rFonts w:asciiTheme="majorHAnsi" w:eastAsia="Times New Roman" w:hAnsiTheme="majorHAnsi" w:cs="Arial"/>
          <w:b/>
          <w:i/>
          <w:lang w:val="es-ES_tradnl" w:eastAsia="es-ES_tradnl"/>
        </w:rPr>
        <w:t>Ilustre Municipalidad de Lago Ranco</w:t>
      </w:r>
      <w:r w:rsidRPr="00A104C6">
        <w:rPr>
          <w:rFonts w:asciiTheme="majorHAnsi" w:eastAsia="Times New Roman" w:hAnsiTheme="majorHAnsi" w:cs="Arial"/>
          <w:i/>
          <w:lang w:val="es-ES_tradnl" w:eastAsia="es-ES_tradnl"/>
        </w:rPr>
        <w:t>, será la encargada de la implementación y el seguimiento de la presente Ordenanza, debiendo realizar las siguientes tareas.</w:t>
      </w:r>
    </w:p>
    <w:p w:rsidR="00135255" w:rsidRPr="00A104C6" w:rsidRDefault="00135255" w:rsidP="00135255">
      <w:pPr>
        <w:numPr>
          <w:ilvl w:val="0"/>
          <w:numId w:val="48"/>
        </w:numPr>
        <w:tabs>
          <w:tab w:val="clear" w:pos="720"/>
          <w:tab w:val="num" w:pos="426"/>
        </w:tabs>
        <w:spacing w:after="0" w:line="240" w:lineRule="auto"/>
        <w:ind w:left="426" w:hanging="284"/>
        <w:jc w:val="both"/>
        <w:rPr>
          <w:rFonts w:asciiTheme="majorHAnsi" w:eastAsia="Times New Roman" w:hAnsiTheme="majorHAnsi" w:cs="Arial"/>
          <w:i/>
          <w:lang w:val="es-ES_tradnl" w:eastAsia="es-ES_tradnl"/>
        </w:rPr>
      </w:pPr>
      <w:r w:rsidRPr="00A104C6">
        <w:rPr>
          <w:rFonts w:asciiTheme="majorHAnsi" w:eastAsia="Times New Roman" w:hAnsiTheme="majorHAnsi" w:cs="Arial"/>
          <w:i/>
          <w:lang w:val="es-ES_tradnl" w:eastAsia="es-ES_tradnl"/>
        </w:rPr>
        <w:t>Proporcionar la debida difusión, información, concientización y educación a la comunidad local respecto del objeto principal de esta Ordenanza, a través de la implementación de planes de difusión y de la Estrategia de sustitución.</w:t>
      </w:r>
    </w:p>
    <w:p w:rsidR="00135255" w:rsidRPr="00A104C6" w:rsidRDefault="00135255" w:rsidP="00135255">
      <w:pPr>
        <w:numPr>
          <w:ilvl w:val="0"/>
          <w:numId w:val="48"/>
        </w:numPr>
        <w:tabs>
          <w:tab w:val="clear" w:pos="720"/>
          <w:tab w:val="num" w:pos="426"/>
        </w:tabs>
        <w:spacing w:after="0" w:line="240" w:lineRule="auto"/>
        <w:ind w:left="426" w:hanging="284"/>
        <w:jc w:val="both"/>
        <w:rPr>
          <w:rFonts w:asciiTheme="majorHAnsi" w:eastAsia="Times New Roman" w:hAnsiTheme="majorHAnsi" w:cs="Arial"/>
          <w:i/>
          <w:lang w:val="es-ES_tradnl" w:eastAsia="es-ES_tradnl"/>
        </w:rPr>
      </w:pPr>
      <w:r w:rsidRPr="00A104C6">
        <w:rPr>
          <w:rFonts w:asciiTheme="majorHAnsi" w:eastAsia="Times New Roman" w:hAnsiTheme="majorHAnsi" w:cs="Arial"/>
          <w:i/>
          <w:lang w:val="es-ES_tradnl" w:eastAsia="es-ES_tradnl"/>
        </w:rPr>
        <w:t>Informar y capacitar a los destinatarios habitantes de la comuna, sobre el uso de bolsas reutilizables que sustituyan a las bolsas plásticas de polietileno.</w:t>
      </w:r>
    </w:p>
    <w:p w:rsidR="00135255" w:rsidRPr="00A104C6" w:rsidRDefault="00135255" w:rsidP="00135255">
      <w:pPr>
        <w:numPr>
          <w:ilvl w:val="0"/>
          <w:numId w:val="48"/>
        </w:numPr>
        <w:tabs>
          <w:tab w:val="clear" w:pos="720"/>
          <w:tab w:val="num" w:pos="426"/>
        </w:tabs>
        <w:spacing w:after="0" w:line="240" w:lineRule="auto"/>
        <w:ind w:left="426" w:hanging="284"/>
        <w:jc w:val="both"/>
        <w:rPr>
          <w:rFonts w:asciiTheme="majorHAnsi" w:eastAsia="Times New Roman" w:hAnsiTheme="majorHAnsi" w:cs="Arial"/>
          <w:i/>
          <w:lang w:val="es-ES_tradnl" w:eastAsia="es-ES_tradnl"/>
        </w:rPr>
      </w:pPr>
      <w:r w:rsidRPr="00A104C6">
        <w:rPr>
          <w:rFonts w:asciiTheme="majorHAnsi" w:eastAsia="Times New Roman" w:hAnsiTheme="majorHAnsi" w:cs="Arial"/>
          <w:i/>
          <w:lang w:val="es-ES_tradnl" w:eastAsia="es-ES_tradnl"/>
        </w:rPr>
        <w:t>Entregar bolsas reutilizables a la comunidad, al inicio del período de implementación de la presente Ordenanza (etapa I).</w:t>
      </w:r>
    </w:p>
    <w:p w:rsidR="00135255" w:rsidRPr="00A104C6" w:rsidRDefault="00135255" w:rsidP="00135255">
      <w:pPr>
        <w:numPr>
          <w:ilvl w:val="0"/>
          <w:numId w:val="48"/>
        </w:numPr>
        <w:tabs>
          <w:tab w:val="clear" w:pos="720"/>
          <w:tab w:val="num" w:pos="426"/>
        </w:tabs>
        <w:spacing w:after="0" w:line="240" w:lineRule="auto"/>
        <w:ind w:left="426" w:hanging="284"/>
        <w:jc w:val="both"/>
        <w:rPr>
          <w:rFonts w:asciiTheme="majorHAnsi" w:eastAsia="Times New Roman" w:hAnsiTheme="majorHAnsi" w:cs="Arial"/>
          <w:i/>
          <w:lang w:val="es-ES_tradnl" w:eastAsia="es-ES_tradnl"/>
        </w:rPr>
      </w:pPr>
      <w:r w:rsidRPr="00A104C6">
        <w:rPr>
          <w:rFonts w:asciiTheme="majorHAnsi" w:eastAsia="Times New Roman" w:hAnsiTheme="majorHAnsi" w:cs="Arial"/>
          <w:i/>
          <w:lang w:val="es-ES_tradnl" w:eastAsia="es-ES_tradnl"/>
        </w:rPr>
        <w:t>Promover la celebración de convenios de colaboración entre el municipio y entidades públicas o privadas, para la entrega de bolsas reutilizables y para la capacitación de la comunidad en la confección de las mismas.</w:t>
      </w:r>
    </w:p>
    <w:p w:rsidR="00135255" w:rsidRPr="00A104C6" w:rsidRDefault="00135255" w:rsidP="00135255">
      <w:pPr>
        <w:spacing w:after="0" w:line="240" w:lineRule="auto"/>
        <w:jc w:val="both"/>
        <w:rPr>
          <w:rFonts w:asciiTheme="majorHAnsi" w:eastAsia="Times New Roman" w:hAnsiTheme="majorHAnsi" w:cs="Arial"/>
          <w:b/>
          <w:i/>
          <w:lang w:val="es-ES_tradnl" w:eastAsia="es-ES_tradnl"/>
        </w:rPr>
      </w:pPr>
    </w:p>
    <w:p w:rsidR="00135255" w:rsidRPr="00A104C6" w:rsidRDefault="00135255" w:rsidP="00135255">
      <w:pPr>
        <w:spacing w:after="0" w:line="240" w:lineRule="auto"/>
        <w:jc w:val="both"/>
        <w:rPr>
          <w:rFonts w:asciiTheme="majorHAnsi" w:eastAsia="Times New Roman" w:hAnsiTheme="majorHAnsi" w:cs="Arial"/>
          <w:b/>
          <w:i/>
          <w:lang w:val="es-ES_tradnl" w:eastAsia="es-ES_tradnl"/>
        </w:rPr>
      </w:pPr>
      <w:r w:rsidRPr="00A104C6">
        <w:rPr>
          <w:rFonts w:asciiTheme="majorHAnsi" w:eastAsia="Times New Roman" w:hAnsiTheme="majorHAnsi" w:cs="Arial"/>
          <w:b/>
          <w:i/>
          <w:lang w:val="es-ES_tradnl" w:eastAsia="es-ES_tradnl"/>
        </w:rPr>
        <w:t>Artículo 9.</w:t>
      </w:r>
    </w:p>
    <w:p w:rsidR="00135255" w:rsidRPr="00A104C6" w:rsidRDefault="00135255" w:rsidP="00A104C6">
      <w:pPr>
        <w:spacing w:after="0" w:line="240" w:lineRule="auto"/>
        <w:jc w:val="both"/>
        <w:rPr>
          <w:rFonts w:asciiTheme="majorHAnsi" w:hAnsiTheme="majorHAnsi"/>
          <w:b/>
          <w:i/>
          <w:lang w:val="es-CL"/>
        </w:rPr>
      </w:pPr>
      <w:r w:rsidRPr="00A104C6">
        <w:rPr>
          <w:rFonts w:asciiTheme="majorHAnsi" w:eastAsia="Times New Roman" w:hAnsiTheme="majorHAnsi" w:cs="Arial"/>
          <w:i/>
          <w:lang w:val="es-ES_tradnl" w:eastAsia="es-ES_tradnl"/>
        </w:rPr>
        <w:t>La presente ordenanza comenzará a regir una vez publicada en el Diario Oficial.</w:t>
      </w:r>
    </w:p>
    <w:sectPr w:rsidR="00135255" w:rsidRPr="00A104C6" w:rsidSect="008E2442">
      <w:headerReference w:type="default" r:id="rId8"/>
      <w:footerReference w:type="default" r:id="rId9"/>
      <w:pgSz w:w="12242" w:h="18722" w:code="134"/>
      <w:pgMar w:top="2552" w:right="1416"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496" w:rsidRDefault="00252496" w:rsidP="00CC2639">
      <w:pPr>
        <w:spacing w:after="0" w:line="240" w:lineRule="auto"/>
      </w:pPr>
      <w:r>
        <w:separator/>
      </w:r>
    </w:p>
  </w:endnote>
  <w:endnote w:type="continuationSeparator" w:id="1">
    <w:p w:rsidR="00252496" w:rsidRDefault="00252496" w:rsidP="00CC26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17365D" w:themeColor="text2" w:themeShade="BF"/>
      </w:rPr>
      <w:id w:val="-1287504782"/>
      <w:docPartObj>
        <w:docPartGallery w:val="Page Numbers (Bottom of Page)"/>
        <w:docPartUnique/>
      </w:docPartObj>
    </w:sdtPr>
    <w:sdtContent>
      <w:p w:rsidR="00BA5EB7" w:rsidRPr="00CC2639" w:rsidRDefault="00FC0012">
        <w:pPr>
          <w:pStyle w:val="Piedepgina"/>
          <w:jc w:val="center"/>
          <w:rPr>
            <w:color w:val="17365D" w:themeColor="text2" w:themeShade="BF"/>
          </w:rPr>
        </w:pPr>
        <w:r w:rsidRPr="00A264BA">
          <w:rPr>
            <w:color w:val="262626" w:themeColor="text1" w:themeTint="D9"/>
          </w:rPr>
          <w:fldChar w:fldCharType="begin"/>
        </w:r>
        <w:r w:rsidR="00BA5EB7" w:rsidRPr="00A264BA">
          <w:rPr>
            <w:color w:val="262626" w:themeColor="text1" w:themeTint="D9"/>
          </w:rPr>
          <w:instrText>PAGE   \* MERGEFORMAT</w:instrText>
        </w:r>
        <w:r w:rsidRPr="00A264BA">
          <w:rPr>
            <w:color w:val="262626" w:themeColor="text1" w:themeTint="D9"/>
          </w:rPr>
          <w:fldChar w:fldCharType="separate"/>
        </w:r>
        <w:r w:rsidR="000D47B6">
          <w:rPr>
            <w:noProof/>
            <w:color w:val="262626" w:themeColor="text1" w:themeTint="D9"/>
          </w:rPr>
          <w:t>1</w:t>
        </w:r>
        <w:r w:rsidRPr="00A264BA">
          <w:rPr>
            <w:color w:val="262626" w:themeColor="text1" w:themeTint="D9"/>
          </w:rPr>
          <w:fldChar w:fldCharType="end"/>
        </w:r>
      </w:p>
    </w:sdtContent>
  </w:sdt>
  <w:p w:rsidR="00BA5EB7" w:rsidRDefault="00BA5EB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496" w:rsidRDefault="00252496" w:rsidP="00CC2639">
      <w:pPr>
        <w:spacing w:after="0" w:line="240" w:lineRule="auto"/>
      </w:pPr>
      <w:r>
        <w:separator/>
      </w:r>
    </w:p>
  </w:footnote>
  <w:footnote w:type="continuationSeparator" w:id="1">
    <w:p w:rsidR="00252496" w:rsidRDefault="00252496" w:rsidP="00CC26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EB7" w:rsidRDefault="00BA5EB7" w:rsidP="00A6274B">
    <w:pPr>
      <w:pStyle w:val="Encabezado"/>
      <w:tabs>
        <w:tab w:val="clear" w:pos="4252"/>
        <w:tab w:val="clear" w:pos="8504"/>
        <w:tab w:val="left" w:pos="7890"/>
      </w:tabs>
    </w:pPr>
    <w:r>
      <w:rPr>
        <w:noProof/>
        <w:lang w:eastAsia="es-ES"/>
      </w:rPr>
      <w:drawing>
        <wp:anchor distT="0" distB="0" distL="114300" distR="114300" simplePos="0" relativeHeight="251659264" behindDoc="0" locked="0" layoutInCell="1" allowOverlap="1">
          <wp:simplePos x="0" y="0"/>
          <wp:positionH relativeFrom="column">
            <wp:posOffset>4447540</wp:posOffset>
          </wp:positionH>
          <wp:positionV relativeFrom="paragraph">
            <wp:posOffset>179070</wp:posOffset>
          </wp:positionV>
          <wp:extent cx="1476375" cy="809625"/>
          <wp:effectExtent l="19050" t="0" r="9525" b="0"/>
          <wp:wrapNone/>
          <wp:docPr id="13" name="9 Imagen" descr="F:\Trabajo\Municipalidad de Lago Ranco\Turismo\BANDERAS\logo turistico pequeño copia.jpg"/>
          <wp:cNvGraphicFramePr/>
          <a:graphic xmlns:a="http://schemas.openxmlformats.org/drawingml/2006/main">
            <a:graphicData uri="http://schemas.openxmlformats.org/drawingml/2006/picture">
              <pic:pic xmlns:pic="http://schemas.openxmlformats.org/drawingml/2006/picture">
                <pic:nvPicPr>
                  <pic:cNvPr id="10" name="9 Imagen" descr="F:\Trabajo\Municipalidad de Lago Ranco\Turismo\BANDERAS\logo turistico pequeño copi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809625"/>
                  </a:xfrm>
                  <a:prstGeom prst="rect">
                    <a:avLst/>
                  </a:prstGeom>
                  <a:noFill/>
                  <a:ln>
                    <a:noFill/>
                  </a:ln>
                </pic:spPr>
              </pic:pic>
            </a:graphicData>
          </a:graphic>
        </wp:anchor>
      </w:drawing>
    </w:r>
    <w:r w:rsidRPr="00FD4414">
      <w:rPr>
        <w:noProof/>
        <w:lang w:eastAsia="es-ES"/>
      </w:rPr>
      <w:drawing>
        <wp:inline distT="0" distB="0" distL="0" distR="0">
          <wp:extent cx="1343025" cy="1085850"/>
          <wp:effectExtent l="0" t="0" r="0" b="0"/>
          <wp:docPr id="3" name="Imagen 1" descr="C:\Documents and Settings\Administrador.USUARIO\Escritorio\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USUARIO\Escritorio\Escudo.png"/>
                  <pic:cNvPicPr>
                    <a:picLocks noChangeAspect="1" noChangeArrowheads="1"/>
                  </pic:cNvPicPr>
                </pic:nvPicPr>
                <pic:blipFill>
                  <a:blip r:embed="rId2"/>
                  <a:srcRect t="6618" b="9559"/>
                  <a:stretch>
                    <a:fillRect/>
                  </a:stretch>
                </pic:blipFill>
                <pic:spPr bwMode="auto">
                  <a:xfrm>
                    <a:off x="0" y="0"/>
                    <a:ext cx="1343025" cy="1085850"/>
                  </a:xfrm>
                  <a:prstGeom prst="rect">
                    <a:avLst/>
                  </a:prstGeom>
                  <a:noFill/>
                  <a:ln w="9525">
                    <a:noFill/>
                    <a:miter lim="800000"/>
                    <a:headEnd/>
                    <a:tailEnd/>
                  </a:ln>
                </pic:spPr>
              </pic:pic>
            </a:graphicData>
          </a:graphic>
        </wp:inline>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AF5"/>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30801F5"/>
    <w:multiLevelType w:val="hybridMultilevel"/>
    <w:tmpl w:val="8B0E0C86"/>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03F61173"/>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81F38AD"/>
    <w:multiLevelType w:val="hybridMultilevel"/>
    <w:tmpl w:val="1D86FEBC"/>
    <w:lvl w:ilvl="0" w:tplc="340A0003">
      <w:start w:val="1"/>
      <w:numFmt w:val="bullet"/>
      <w:lvlText w:val="o"/>
      <w:lvlJc w:val="left"/>
      <w:pPr>
        <w:ind w:left="720" w:hanging="360"/>
      </w:pPr>
      <w:rPr>
        <w:rFonts w:ascii="Courier New" w:hAnsi="Courier New" w:cs="Courier New"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8BF2E43"/>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0A4E0E1C"/>
    <w:multiLevelType w:val="hybridMultilevel"/>
    <w:tmpl w:val="14EC1758"/>
    <w:lvl w:ilvl="0" w:tplc="D0782492">
      <w:start w:val="1"/>
      <w:numFmt w:val="bullet"/>
      <w:lvlText w:val="→"/>
      <w:lvlJc w:val="left"/>
      <w:pPr>
        <w:ind w:left="360" w:hanging="360"/>
      </w:pPr>
      <w:rPr>
        <w:rFonts w:ascii="Courier New" w:hAnsi="Courier New"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15E64B94"/>
    <w:multiLevelType w:val="hybridMultilevel"/>
    <w:tmpl w:val="5DF63608"/>
    <w:lvl w:ilvl="0" w:tplc="340A000D">
      <w:start w:val="1"/>
      <w:numFmt w:val="bullet"/>
      <w:lvlText w:val=""/>
      <w:lvlJc w:val="left"/>
      <w:pPr>
        <w:tabs>
          <w:tab w:val="num" w:pos="720"/>
        </w:tabs>
        <w:ind w:left="720" w:hanging="360"/>
      </w:pPr>
      <w:rPr>
        <w:rFonts w:ascii="Wingdings" w:hAnsi="Wingdings" w:hint="default"/>
      </w:rPr>
    </w:lvl>
    <w:lvl w:ilvl="1" w:tplc="54B2B34A" w:tentative="1">
      <w:start w:val="1"/>
      <w:numFmt w:val="bullet"/>
      <w:lvlText w:val="•"/>
      <w:lvlJc w:val="left"/>
      <w:pPr>
        <w:tabs>
          <w:tab w:val="num" w:pos="1440"/>
        </w:tabs>
        <w:ind w:left="1440" w:hanging="360"/>
      </w:pPr>
      <w:rPr>
        <w:rFonts w:ascii="Arial" w:hAnsi="Arial" w:hint="default"/>
      </w:rPr>
    </w:lvl>
    <w:lvl w:ilvl="2" w:tplc="8FA08E66" w:tentative="1">
      <w:start w:val="1"/>
      <w:numFmt w:val="bullet"/>
      <w:lvlText w:val="•"/>
      <w:lvlJc w:val="left"/>
      <w:pPr>
        <w:tabs>
          <w:tab w:val="num" w:pos="2160"/>
        </w:tabs>
        <w:ind w:left="2160" w:hanging="360"/>
      </w:pPr>
      <w:rPr>
        <w:rFonts w:ascii="Arial" w:hAnsi="Arial" w:hint="default"/>
      </w:rPr>
    </w:lvl>
    <w:lvl w:ilvl="3" w:tplc="54BAE4C6" w:tentative="1">
      <w:start w:val="1"/>
      <w:numFmt w:val="bullet"/>
      <w:lvlText w:val="•"/>
      <w:lvlJc w:val="left"/>
      <w:pPr>
        <w:tabs>
          <w:tab w:val="num" w:pos="2880"/>
        </w:tabs>
        <w:ind w:left="2880" w:hanging="360"/>
      </w:pPr>
      <w:rPr>
        <w:rFonts w:ascii="Arial" w:hAnsi="Arial" w:hint="default"/>
      </w:rPr>
    </w:lvl>
    <w:lvl w:ilvl="4" w:tplc="0C4C16A4" w:tentative="1">
      <w:start w:val="1"/>
      <w:numFmt w:val="bullet"/>
      <w:lvlText w:val="•"/>
      <w:lvlJc w:val="left"/>
      <w:pPr>
        <w:tabs>
          <w:tab w:val="num" w:pos="3600"/>
        </w:tabs>
        <w:ind w:left="3600" w:hanging="360"/>
      </w:pPr>
      <w:rPr>
        <w:rFonts w:ascii="Arial" w:hAnsi="Arial" w:hint="default"/>
      </w:rPr>
    </w:lvl>
    <w:lvl w:ilvl="5" w:tplc="05921A08" w:tentative="1">
      <w:start w:val="1"/>
      <w:numFmt w:val="bullet"/>
      <w:lvlText w:val="•"/>
      <w:lvlJc w:val="left"/>
      <w:pPr>
        <w:tabs>
          <w:tab w:val="num" w:pos="4320"/>
        </w:tabs>
        <w:ind w:left="4320" w:hanging="360"/>
      </w:pPr>
      <w:rPr>
        <w:rFonts w:ascii="Arial" w:hAnsi="Arial" w:hint="default"/>
      </w:rPr>
    </w:lvl>
    <w:lvl w:ilvl="6" w:tplc="F0882176" w:tentative="1">
      <w:start w:val="1"/>
      <w:numFmt w:val="bullet"/>
      <w:lvlText w:val="•"/>
      <w:lvlJc w:val="left"/>
      <w:pPr>
        <w:tabs>
          <w:tab w:val="num" w:pos="5040"/>
        </w:tabs>
        <w:ind w:left="5040" w:hanging="360"/>
      </w:pPr>
      <w:rPr>
        <w:rFonts w:ascii="Arial" w:hAnsi="Arial" w:hint="default"/>
      </w:rPr>
    </w:lvl>
    <w:lvl w:ilvl="7" w:tplc="03807CB8" w:tentative="1">
      <w:start w:val="1"/>
      <w:numFmt w:val="bullet"/>
      <w:lvlText w:val="•"/>
      <w:lvlJc w:val="left"/>
      <w:pPr>
        <w:tabs>
          <w:tab w:val="num" w:pos="5760"/>
        </w:tabs>
        <w:ind w:left="5760" w:hanging="360"/>
      </w:pPr>
      <w:rPr>
        <w:rFonts w:ascii="Arial" w:hAnsi="Arial" w:hint="default"/>
      </w:rPr>
    </w:lvl>
    <w:lvl w:ilvl="8" w:tplc="0430F6FA" w:tentative="1">
      <w:start w:val="1"/>
      <w:numFmt w:val="bullet"/>
      <w:lvlText w:val="•"/>
      <w:lvlJc w:val="left"/>
      <w:pPr>
        <w:tabs>
          <w:tab w:val="num" w:pos="6480"/>
        </w:tabs>
        <w:ind w:left="6480" w:hanging="360"/>
      </w:pPr>
      <w:rPr>
        <w:rFonts w:ascii="Arial" w:hAnsi="Arial" w:hint="default"/>
      </w:rPr>
    </w:lvl>
  </w:abstractNum>
  <w:abstractNum w:abstractNumId="7">
    <w:nsid w:val="1604396F"/>
    <w:multiLevelType w:val="hybridMultilevel"/>
    <w:tmpl w:val="33722334"/>
    <w:lvl w:ilvl="0" w:tplc="0C241EB4">
      <w:start w:val="1"/>
      <w:numFmt w:val="bullet"/>
      <w:lvlText w:val="•"/>
      <w:lvlJc w:val="left"/>
      <w:pPr>
        <w:tabs>
          <w:tab w:val="num" w:pos="720"/>
        </w:tabs>
        <w:ind w:left="720" w:hanging="360"/>
      </w:pPr>
      <w:rPr>
        <w:rFonts w:ascii="Arial" w:hAnsi="Arial" w:hint="default"/>
      </w:rPr>
    </w:lvl>
    <w:lvl w:ilvl="1" w:tplc="645ED25A" w:tentative="1">
      <w:start w:val="1"/>
      <w:numFmt w:val="bullet"/>
      <w:lvlText w:val="•"/>
      <w:lvlJc w:val="left"/>
      <w:pPr>
        <w:tabs>
          <w:tab w:val="num" w:pos="1440"/>
        </w:tabs>
        <w:ind w:left="1440" w:hanging="360"/>
      </w:pPr>
      <w:rPr>
        <w:rFonts w:ascii="Arial" w:hAnsi="Arial" w:hint="default"/>
      </w:rPr>
    </w:lvl>
    <w:lvl w:ilvl="2" w:tplc="768A30CC" w:tentative="1">
      <w:start w:val="1"/>
      <w:numFmt w:val="bullet"/>
      <w:lvlText w:val="•"/>
      <w:lvlJc w:val="left"/>
      <w:pPr>
        <w:tabs>
          <w:tab w:val="num" w:pos="2160"/>
        </w:tabs>
        <w:ind w:left="2160" w:hanging="360"/>
      </w:pPr>
      <w:rPr>
        <w:rFonts w:ascii="Arial" w:hAnsi="Arial" w:hint="default"/>
      </w:rPr>
    </w:lvl>
    <w:lvl w:ilvl="3" w:tplc="5A04B69C" w:tentative="1">
      <w:start w:val="1"/>
      <w:numFmt w:val="bullet"/>
      <w:lvlText w:val="•"/>
      <w:lvlJc w:val="left"/>
      <w:pPr>
        <w:tabs>
          <w:tab w:val="num" w:pos="2880"/>
        </w:tabs>
        <w:ind w:left="2880" w:hanging="360"/>
      </w:pPr>
      <w:rPr>
        <w:rFonts w:ascii="Arial" w:hAnsi="Arial" w:hint="default"/>
      </w:rPr>
    </w:lvl>
    <w:lvl w:ilvl="4" w:tplc="178CDB1A" w:tentative="1">
      <w:start w:val="1"/>
      <w:numFmt w:val="bullet"/>
      <w:lvlText w:val="•"/>
      <w:lvlJc w:val="left"/>
      <w:pPr>
        <w:tabs>
          <w:tab w:val="num" w:pos="3600"/>
        </w:tabs>
        <w:ind w:left="3600" w:hanging="360"/>
      </w:pPr>
      <w:rPr>
        <w:rFonts w:ascii="Arial" w:hAnsi="Arial" w:hint="default"/>
      </w:rPr>
    </w:lvl>
    <w:lvl w:ilvl="5" w:tplc="FCEA23D8" w:tentative="1">
      <w:start w:val="1"/>
      <w:numFmt w:val="bullet"/>
      <w:lvlText w:val="•"/>
      <w:lvlJc w:val="left"/>
      <w:pPr>
        <w:tabs>
          <w:tab w:val="num" w:pos="4320"/>
        </w:tabs>
        <w:ind w:left="4320" w:hanging="360"/>
      </w:pPr>
      <w:rPr>
        <w:rFonts w:ascii="Arial" w:hAnsi="Arial" w:hint="default"/>
      </w:rPr>
    </w:lvl>
    <w:lvl w:ilvl="6" w:tplc="689800BE" w:tentative="1">
      <w:start w:val="1"/>
      <w:numFmt w:val="bullet"/>
      <w:lvlText w:val="•"/>
      <w:lvlJc w:val="left"/>
      <w:pPr>
        <w:tabs>
          <w:tab w:val="num" w:pos="5040"/>
        </w:tabs>
        <w:ind w:left="5040" w:hanging="360"/>
      </w:pPr>
      <w:rPr>
        <w:rFonts w:ascii="Arial" w:hAnsi="Arial" w:hint="default"/>
      </w:rPr>
    </w:lvl>
    <w:lvl w:ilvl="7" w:tplc="F844EBE4" w:tentative="1">
      <w:start w:val="1"/>
      <w:numFmt w:val="bullet"/>
      <w:lvlText w:val="•"/>
      <w:lvlJc w:val="left"/>
      <w:pPr>
        <w:tabs>
          <w:tab w:val="num" w:pos="5760"/>
        </w:tabs>
        <w:ind w:left="5760" w:hanging="360"/>
      </w:pPr>
      <w:rPr>
        <w:rFonts w:ascii="Arial" w:hAnsi="Arial" w:hint="default"/>
      </w:rPr>
    </w:lvl>
    <w:lvl w:ilvl="8" w:tplc="50FAE018" w:tentative="1">
      <w:start w:val="1"/>
      <w:numFmt w:val="bullet"/>
      <w:lvlText w:val="•"/>
      <w:lvlJc w:val="left"/>
      <w:pPr>
        <w:tabs>
          <w:tab w:val="num" w:pos="6480"/>
        </w:tabs>
        <w:ind w:left="6480" w:hanging="360"/>
      </w:pPr>
      <w:rPr>
        <w:rFonts w:ascii="Arial" w:hAnsi="Arial" w:hint="default"/>
      </w:rPr>
    </w:lvl>
  </w:abstractNum>
  <w:abstractNum w:abstractNumId="8">
    <w:nsid w:val="16480C32"/>
    <w:multiLevelType w:val="hybridMultilevel"/>
    <w:tmpl w:val="3DA2D5B0"/>
    <w:lvl w:ilvl="0" w:tplc="48A8AD4C">
      <w:start w:val="1"/>
      <w:numFmt w:val="bullet"/>
      <w:lvlText w:val="•"/>
      <w:lvlJc w:val="left"/>
      <w:pPr>
        <w:tabs>
          <w:tab w:val="num" w:pos="720"/>
        </w:tabs>
        <w:ind w:left="720" w:hanging="360"/>
      </w:pPr>
      <w:rPr>
        <w:rFonts w:ascii="Arial" w:hAnsi="Arial" w:hint="default"/>
      </w:rPr>
    </w:lvl>
    <w:lvl w:ilvl="1" w:tplc="E5882894" w:tentative="1">
      <w:start w:val="1"/>
      <w:numFmt w:val="bullet"/>
      <w:lvlText w:val="•"/>
      <w:lvlJc w:val="left"/>
      <w:pPr>
        <w:tabs>
          <w:tab w:val="num" w:pos="1440"/>
        </w:tabs>
        <w:ind w:left="1440" w:hanging="360"/>
      </w:pPr>
      <w:rPr>
        <w:rFonts w:ascii="Arial" w:hAnsi="Arial" w:hint="default"/>
      </w:rPr>
    </w:lvl>
    <w:lvl w:ilvl="2" w:tplc="420E8B26" w:tentative="1">
      <w:start w:val="1"/>
      <w:numFmt w:val="bullet"/>
      <w:lvlText w:val="•"/>
      <w:lvlJc w:val="left"/>
      <w:pPr>
        <w:tabs>
          <w:tab w:val="num" w:pos="2160"/>
        </w:tabs>
        <w:ind w:left="2160" w:hanging="360"/>
      </w:pPr>
      <w:rPr>
        <w:rFonts w:ascii="Arial" w:hAnsi="Arial" w:hint="default"/>
      </w:rPr>
    </w:lvl>
    <w:lvl w:ilvl="3" w:tplc="C2DCE886" w:tentative="1">
      <w:start w:val="1"/>
      <w:numFmt w:val="bullet"/>
      <w:lvlText w:val="•"/>
      <w:lvlJc w:val="left"/>
      <w:pPr>
        <w:tabs>
          <w:tab w:val="num" w:pos="2880"/>
        </w:tabs>
        <w:ind w:left="2880" w:hanging="360"/>
      </w:pPr>
      <w:rPr>
        <w:rFonts w:ascii="Arial" w:hAnsi="Arial" w:hint="default"/>
      </w:rPr>
    </w:lvl>
    <w:lvl w:ilvl="4" w:tplc="EE9A27FE" w:tentative="1">
      <w:start w:val="1"/>
      <w:numFmt w:val="bullet"/>
      <w:lvlText w:val="•"/>
      <w:lvlJc w:val="left"/>
      <w:pPr>
        <w:tabs>
          <w:tab w:val="num" w:pos="3600"/>
        </w:tabs>
        <w:ind w:left="3600" w:hanging="360"/>
      </w:pPr>
      <w:rPr>
        <w:rFonts w:ascii="Arial" w:hAnsi="Arial" w:hint="default"/>
      </w:rPr>
    </w:lvl>
    <w:lvl w:ilvl="5" w:tplc="90348E82" w:tentative="1">
      <w:start w:val="1"/>
      <w:numFmt w:val="bullet"/>
      <w:lvlText w:val="•"/>
      <w:lvlJc w:val="left"/>
      <w:pPr>
        <w:tabs>
          <w:tab w:val="num" w:pos="4320"/>
        </w:tabs>
        <w:ind w:left="4320" w:hanging="360"/>
      </w:pPr>
      <w:rPr>
        <w:rFonts w:ascii="Arial" w:hAnsi="Arial" w:hint="default"/>
      </w:rPr>
    </w:lvl>
    <w:lvl w:ilvl="6" w:tplc="A37EBC60" w:tentative="1">
      <w:start w:val="1"/>
      <w:numFmt w:val="bullet"/>
      <w:lvlText w:val="•"/>
      <w:lvlJc w:val="left"/>
      <w:pPr>
        <w:tabs>
          <w:tab w:val="num" w:pos="5040"/>
        </w:tabs>
        <w:ind w:left="5040" w:hanging="360"/>
      </w:pPr>
      <w:rPr>
        <w:rFonts w:ascii="Arial" w:hAnsi="Arial" w:hint="default"/>
      </w:rPr>
    </w:lvl>
    <w:lvl w:ilvl="7" w:tplc="380C72EA" w:tentative="1">
      <w:start w:val="1"/>
      <w:numFmt w:val="bullet"/>
      <w:lvlText w:val="•"/>
      <w:lvlJc w:val="left"/>
      <w:pPr>
        <w:tabs>
          <w:tab w:val="num" w:pos="5760"/>
        </w:tabs>
        <w:ind w:left="5760" w:hanging="360"/>
      </w:pPr>
      <w:rPr>
        <w:rFonts w:ascii="Arial" w:hAnsi="Arial" w:hint="default"/>
      </w:rPr>
    </w:lvl>
    <w:lvl w:ilvl="8" w:tplc="EED2A96E" w:tentative="1">
      <w:start w:val="1"/>
      <w:numFmt w:val="bullet"/>
      <w:lvlText w:val="•"/>
      <w:lvlJc w:val="left"/>
      <w:pPr>
        <w:tabs>
          <w:tab w:val="num" w:pos="6480"/>
        </w:tabs>
        <w:ind w:left="6480" w:hanging="360"/>
      </w:pPr>
      <w:rPr>
        <w:rFonts w:ascii="Arial" w:hAnsi="Arial" w:hint="default"/>
      </w:rPr>
    </w:lvl>
  </w:abstractNum>
  <w:abstractNum w:abstractNumId="9">
    <w:nsid w:val="1B513822"/>
    <w:multiLevelType w:val="hybridMultilevel"/>
    <w:tmpl w:val="7A6C1C42"/>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0">
    <w:nsid w:val="1EAA07D1"/>
    <w:multiLevelType w:val="hybridMultilevel"/>
    <w:tmpl w:val="1E1698DA"/>
    <w:lvl w:ilvl="0" w:tplc="7A3CC8AA">
      <w:start w:val="1"/>
      <w:numFmt w:val="bullet"/>
      <w:lvlText w:val="•"/>
      <w:lvlJc w:val="left"/>
      <w:pPr>
        <w:tabs>
          <w:tab w:val="num" w:pos="720"/>
        </w:tabs>
        <w:ind w:left="720" w:hanging="360"/>
      </w:pPr>
      <w:rPr>
        <w:rFonts w:ascii="Arial" w:hAnsi="Arial" w:hint="default"/>
      </w:rPr>
    </w:lvl>
    <w:lvl w:ilvl="1" w:tplc="C7F0BA4E" w:tentative="1">
      <w:start w:val="1"/>
      <w:numFmt w:val="bullet"/>
      <w:lvlText w:val="•"/>
      <w:lvlJc w:val="left"/>
      <w:pPr>
        <w:tabs>
          <w:tab w:val="num" w:pos="1440"/>
        </w:tabs>
        <w:ind w:left="1440" w:hanging="360"/>
      </w:pPr>
      <w:rPr>
        <w:rFonts w:ascii="Arial" w:hAnsi="Arial" w:hint="default"/>
      </w:rPr>
    </w:lvl>
    <w:lvl w:ilvl="2" w:tplc="D83E78E8" w:tentative="1">
      <w:start w:val="1"/>
      <w:numFmt w:val="bullet"/>
      <w:lvlText w:val="•"/>
      <w:lvlJc w:val="left"/>
      <w:pPr>
        <w:tabs>
          <w:tab w:val="num" w:pos="2160"/>
        </w:tabs>
        <w:ind w:left="2160" w:hanging="360"/>
      </w:pPr>
      <w:rPr>
        <w:rFonts w:ascii="Arial" w:hAnsi="Arial" w:hint="default"/>
      </w:rPr>
    </w:lvl>
    <w:lvl w:ilvl="3" w:tplc="D3526E94" w:tentative="1">
      <w:start w:val="1"/>
      <w:numFmt w:val="bullet"/>
      <w:lvlText w:val="•"/>
      <w:lvlJc w:val="left"/>
      <w:pPr>
        <w:tabs>
          <w:tab w:val="num" w:pos="2880"/>
        </w:tabs>
        <w:ind w:left="2880" w:hanging="360"/>
      </w:pPr>
      <w:rPr>
        <w:rFonts w:ascii="Arial" w:hAnsi="Arial" w:hint="default"/>
      </w:rPr>
    </w:lvl>
    <w:lvl w:ilvl="4" w:tplc="A8A8C9AC" w:tentative="1">
      <w:start w:val="1"/>
      <w:numFmt w:val="bullet"/>
      <w:lvlText w:val="•"/>
      <w:lvlJc w:val="left"/>
      <w:pPr>
        <w:tabs>
          <w:tab w:val="num" w:pos="3600"/>
        </w:tabs>
        <w:ind w:left="3600" w:hanging="360"/>
      </w:pPr>
      <w:rPr>
        <w:rFonts w:ascii="Arial" w:hAnsi="Arial" w:hint="default"/>
      </w:rPr>
    </w:lvl>
    <w:lvl w:ilvl="5" w:tplc="53EE23A6" w:tentative="1">
      <w:start w:val="1"/>
      <w:numFmt w:val="bullet"/>
      <w:lvlText w:val="•"/>
      <w:lvlJc w:val="left"/>
      <w:pPr>
        <w:tabs>
          <w:tab w:val="num" w:pos="4320"/>
        </w:tabs>
        <w:ind w:left="4320" w:hanging="360"/>
      </w:pPr>
      <w:rPr>
        <w:rFonts w:ascii="Arial" w:hAnsi="Arial" w:hint="default"/>
      </w:rPr>
    </w:lvl>
    <w:lvl w:ilvl="6" w:tplc="196226DA" w:tentative="1">
      <w:start w:val="1"/>
      <w:numFmt w:val="bullet"/>
      <w:lvlText w:val="•"/>
      <w:lvlJc w:val="left"/>
      <w:pPr>
        <w:tabs>
          <w:tab w:val="num" w:pos="5040"/>
        </w:tabs>
        <w:ind w:left="5040" w:hanging="360"/>
      </w:pPr>
      <w:rPr>
        <w:rFonts w:ascii="Arial" w:hAnsi="Arial" w:hint="default"/>
      </w:rPr>
    </w:lvl>
    <w:lvl w:ilvl="7" w:tplc="010456BE" w:tentative="1">
      <w:start w:val="1"/>
      <w:numFmt w:val="bullet"/>
      <w:lvlText w:val="•"/>
      <w:lvlJc w:val="left"/>
      <w:pPr>
        <w:tabs>
          <w:tab w:val="num" w:pos="5760"/>
        </w:tabs>
        <w:ind w:left="5760" w:hanging="360"/>
      </w:pPr>
      <w:rPr>
        <w:rFonts w:ascii="Arial" w:hAnsi="Arial" w:hint="default"/>
      </w:rPr>
    </w:lvl>
    <w:lvl w:ilvl="8" w:tplc="4D3A3C54" w:tentative="1">
      <w:start w:val="1"/>
      <w:numFmt w:val="bullet"/>
      <w:lvlText w:val="•"/>
      <w:lvlJc w:val="left"/>
      <w:pPr>
        <w:tabs>
          <w:tab w:val="num" w:pos="6480"/>
        </w:tabs>
        <w:ind w:left="6480" w:hanging="360"/>
      </w:pPr>
      <w:rPr>
        <w:rFonts w:ascii="Arial" w:hAnsi="Arial" w:hint="default"/>
      </w:rPr>
    </w:lvl>
  </w:abstractNum>
  <w:abstractNum w:abstractNumId="11">
    <w:nsid w:val="1EAF5611"/>
    <w:multiLevelType w:val="hybridMultilevel"/>
    <w:tmpl w:val="40544D5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298F7E8B"/>
    <w:multiLevelType w:val="hybridMultilevel"/>
    <w:tmpl w:val="FAFE7AFE"/>
    <w:lvl w:ilvl="0" w:tplc="04B6381C">
      <w:start w:val="1"/>
      <w:numFmt w:val="bullet"/>
      <w:lvlText w:val=""/>
      <w:lvlJc w:val="left"/>
      <w:pPr>
        <w:tabs>
          <w:tab w:val="num" w:pos="720"/>
        </w:tabs>
        <w:ind w:left="720" w:hanging="360"/>
      </w:pPr>
      <w:rPr>
        <w:rFonts w:ascii="Wingdings" w:hAnsi="Wingdings" w:hint="default"/>
      </w:rPr>
    </w:lvl>
    <w:lvl w:ilvl="1" w:tplc="16168F52">
      <w:start w:val="1"/>
      <w:numFmt w:val="bullet"/>
      <w:lvlText w:val=""/>
      <w:lvlJc w:val="left"/>
      <w:pPr>
        <w:tabs>
          <w:tab w:val="num" w:pos="1440"/>
        </w:tabs>
        <w:ind w:left="1440" w:hanging="360"/>
      </w:pPr>
      <w:rPr>
        <w:rFonts w:ascii="Wingdings" w:hAnsi="Wingdings" w:hint="default"/>
      </w:rPr>
    </w:lvl>
    <w:lvl w:ilvl="2" w:tplc="D4E6FA02" w:tentative="1">
      <w:start w:val="1"/>
      <w:numFmt w:val="bullet"/>
      <w:lvlText w:val=""/>
      <w:lvlJc w:val="left"/>
      <w:pPr>
        <w:tabs>
          <w:tab w:val="num" w:pos="2160"/>
        </w:tabs>
        <w:ind w:left="2160" w:hanging="360"/>
      </w:pPr>
      <w:rPr>
        <w:rFonts w:ascii="Wingdings" w:hAnsi="Wingdings" w:hint="default"/>
      </w:rPr>
    </w:lvl>
    <w:lvl w:ilvl="3" w:tplc="C7D23952" w:tentative="1">
      <w:start w:val="1"/>
      <w:numFmt w:val="bullet"/>
      <w:lvlText w:val=""/>
      <w:lvlJc w:val="left"/>
      <w:pPr>
        <w:tabs>
          <w:tab w:val="num" w:pos="2880"/>
        </w:tabs>
        <w:ind w:left="2880" w:hanging="360"/>
      </w:pPr>
      <w:rPr>
        <w:rFonts w:ascii="Wingdings" w:hAnsi="Wingdings" w:hint="default"/>
      </w:rPr>
    </w:lvl>
    <w:lvl w:ilvl="4" w:tplc="8B2A41C0" w:tentative="1">
      <w:start w:val="1"/>
      <w:numFmt w:val="bullet"/>
      <w:lvlText w:val=""/>
      <w:lvlJc w:val="left"/>
      <w:pPr>
        <w:tabs>
          <w:tab w:val="num" w:pos="3600"/>
        </w:tabs>
        <w:ind w:left="3600" w:hanging="360"/>
      </w:pPr>
      <w:rPr>
        <w:rFonts w:ascii="Wingdings" w:hAnsi="Wingdings" w:hint="default"/>
      </w:rPr>
    </w:lvl>
    <w:lvl w:ilvl="5" w:tplc="C6EABB08" w:tentative="1">
      <w:start w:val="1"/>
      <w:numFmt w:val="bullet"/>
      <w:lvlText w:val=""/>
      <w:lvlJc w:val="left"/>
      <w:pPr>
        <w:tabs>
          <w:tab w:val="num" w:pos="4320"/>
        </w:tabs>
        <w:ind w:left="4320" w:hanging="360"/>
      </w:pPr>
      <w:rPr>
        <w:rFonts w:ascii="Wingdings" w:hAnsi="Wingdings" w:hint="default"/>
      </w:rPr>
    </w:lvl>
    <w:lvl w:ilvl="6" w:tplc="CB982F76" w:tentative="1">
      <w:start w:val="1"/>
      <w:numFmt w:val="bullet"/>
      <w:lvlText w:val=""/>
      <w:lvlJc w:val="left"/>
      <w:pPr>
        <w:tabs>
          <w:tab w:val="num" w:pos="5040"/>
        </w:tabs>
        <w:ind w:left="5040" w:hanging="360"/>
      </w:pPr>
      <w:rPr>
        <w:rFonts w:ascii="Wingdings" w:hAnsi="Wingdings" w:hint="default"/>
      </w:rPr>
    </w:lvl>
    <w:lvl w:ilvl="7" w:tplc="484A8ED6" w:tentative="1">
      <w:start w:val="1"/>
      <w:numFmt w:val="bullet"/>
      <w:lvlText w:val=""/>
      <w:lvlJc w:val="left"/>
      <w:pPr>
        <w:tabs>
          <w:tab w:val="num" w:pos="5760"/>
        </w:tabs>
        <w:ind w:left="5760" w:hanging="360"/>
      </w:pPr>
      <w:rPr>
        <w:rFonts w:ascii="Wingdings" w:hAnsi="Wingdings" w:hint="default"/>
      </w:rPr>
    </w:lvl>
    <w:lvl w:ilvl="8" w:tplc="269A4A7E" w:tentative="1">
      <w:start w:val="1"/>
      <w:numFmt w:val="bullet"/>
      <w:lvlText w:val=""/>
      <w:lvlJc w:val="left"/>
      <w:pPr>
        <w:tabs>
          <w:tab w:val="num" w:pos="6480"/>
        </w:tabs>
        <w:ind w:left="6480" w:hanging="360"/>
      </w:pPr>
      <w:rPr>
        <w:rFonts w:ascii="Wingdings" w:hAnsi="Wingdings" w:hint="default"/>
      </w:rPr>
    </w:lvl>
  </w:abstractNum>
  <w:abstractNum w:abstractNumId="13">
    <w:nsid w:val="29A66E84"/>
    <w:multiLevelType w:val="hybridMultilevel"/>
    <w:tmpl w:val="0AA6F2C4"/>
    <w:lvl w:ilvl="0" w:tplc="D8188E32">
      <w:start w:val="1"/>
      <w:numFmt w:val="bullet"/>
      <w:lvlText w:val="•"/>
      <w:lvlJc w:val="left"/>
      <w:pPr>
        <w:tabs>
          <w:tab w:val="num" w:pos="720"/>
        </w:tabs>
        <w:ind w:left="720" w:hanging="360"/>
      </w:pPr>
      <w:rPr>
        <w:rFonts w:ascii="Arial" w:hAnsi="Arial" w:hint="default"/>
      </w:rPr>
    </w:lvl>
    <w:lvl w:ilvl="1" w:tplc="A6045F38" w:tentative="1">
      <w:start w:val="1"/>
      <w:numFmt w:val="bullet"/>
      <w:lvlText w:val="•"/>
      <w:lvlJc w:val="left"/>
      <w:pPr>
        <w:tabs>
          <w:tab w:val="num" w:pos="1440"/>
        </w:tabs>
        <w:ind w:left="1440" w:hanging="360"/>
      </w:pPr>
      <w:rPr>
        <w:rFonts w:ascii="Arial" w:hAnsi="Arial" w:hint="default"/>
      </w:rPr>
    </w:lvl>
    <w:lvl w:ilvl="2" w:tplc="4762EE5C" w:tentative="1">
      <w:start w:val="1"/>
      <w:numFmt w:val="bullet"/>
      <w:lvlText w:val="•"/>
      <w:lvlJc w:val="left"/>
      <w:pPr>
        <w:tabs>
          <w:tab w:val="num" w:pos="2160"/>
        </w:tabs>
        <w:ind w:left="2160" w:hanging="360"/>
      </w:pPr>
      <w:rPr>
        <w:rFonts w:ascii="Arial" w:hAnsi="Arial" w:hint="default"/>
      </w:rPr>
    </w:lvl>
    <w:lvl w:ilvl="3" w:tplc="DBC6EE46" w:tentative="1">
      <w:start w:val="1"/>
      <w:numFmt w:val="bullet"/>
      <w:lvlText w:val="•"/>
      <w:lvlJc w:val="left"/>
      <w:pPr>
        <w:tabs>
          <w:tab w:val="num" w:pos="2880"/>
        </w:tabs>
        <w:ind w:left="2880" w:hanging="360"/>
      </w:pPr>
      <w:rPr>
        <w:rFonts w:ascii="Arial" w:hAnsi="Arial" w:hint="default"/>
      </w:rPr>
    </w:lvl>
    <w:lvl w:ilvl="4" w:tplc="73DE8F3A" w:tentative="1">
      <w:start w:val="1"/>
      <w:numFmt w:val="bullet"/>
      <w:lvlText w:val="•"/>
      <w:lvlJc w:val="left"/>
      <w:pPr>
        <w:tabs>
          <w:tab w:val="num" w:pos="3600"/>
        </w:tabs>
        <w:ind w:left="3600" w:hanging="360"/>
      </w:pPr>
      <w:rPr>
        <w:rFonts w:ascii="Arial" w:hAnsi="Arial" w:hint="default"/>
      </w:rPr>
    </w:lvl>
    <w:lvl w:ilvl="5" w:tplc="28CA3540" w:tentative="1">
      <w:start w:val="1"/>
      <w:numFmt w:val="bullet"/>
      <w:lvlText w:val="•"/>
      <w:lvlJc w:val="left"/>
      <w:pPr>
        <w:tabs>
          <w:tab w:val="num" w:pos="4320"/>
        </w:tabs>
        <w:ind w:left="4320" w:hanging="360"/>
      </w:pPr>
      <w:rPr>
        <w:rFonts w:ascii="Arial" w:hAnsi="Arial" w:hint="default"/>
      </w:rPr>
    </w:lvl>
    <w:lvl w:ilvl="6" w:tplc="5580792A" w:tentative="1">
      <w:start w:val="1"/>
      <w:numFmt w:val="bullet"/>
      <w:lvlText w:val="•"/>
      <w:lvlJc w:val="left"/>
      <w:pPr>
        <w:tabs>
          <w:tab w:val="num" w:pos="5040"/>
        </w:tabs>
        <w:ind w:left="5040" w:hanging="360"/>
      </w:pPr>
      <w:rPr>
        <w:rFonts w:ascii="Arial" w:hAnsi="Arial" w:hint="default"/>
      </w:rPr>
    </w:lvl>
    <w:lvl w:ilvl="7" w:tplc="AB2E7B70" w:tentative="1">
      <w:start w:val="1"/>
      <w:numFmt w:val="bullet"/>
      <w:lvlText w:val="•"/>
      <w:lvlJc w:val="left"/>
      <w:pPr>
        <w:tabs>
          <w:tab w:val="num" w:pos="5760"/>
        </w:tabs>
        <w:ind w:left="5760" w:hanging="360"/>
      </w:pPr>
      <w:rPr>
        <w:rFonts w:ascii="Arial" w:hAnsi="Arial" w:hint="default"/>
      </w:rPr>
    </w:lvl>
    <w:lvl w:ilvl="8" w:tplc="1212ABE4" w:tentative="1">
      <w:start w:val="1"/>
      <w:numFmt w:val="bullet"/>
      <w:lvlText w:val="•"/>
      <w:lvlJc w:val="left"/>
      <w:pPr>
        <w:tabs>
          <w:tab w:val="num" w:pos="6480"/>
        </w:tabs>
        <w:ind w:left="6480" w:hanging="360"/>
      </w:pPr>
      <w:rPr>
        <w:rFonts w:ascii="Arial" w:hAnsi="Arial" w:hint="default"/>
      </w:rPr>
    </w:lvl>
  </w:abstractNum>
  <w:abstractNum w:abstractNumId="14">
    <w:nsid w:val="2E5B0B3D"/>
    <w:multiLevelType w:val="hybridMultilevel"/>
    <w:tmpl w:val="C91A8B88"/>
    <w:lvl w:ilvl="0" w:tplc="54CEFD2A">
      <w:start w:val="1"/>
      <w:numFmt w:val="bullet"/>
      <w:lvlText w:val="•"/>
      <w:lvlJc w:val="left"/>
      <w:pPr>
        <w:tabs>
          <w:tab w:val="num" w:pos="720"/>
        </w:tabs>
        <w:ind w:left="720" w:hanging="360"/>
      </w:pPr>
      <w:rPr>
        <w:rFonts w:ascii="Arial" w:hAnsi="Arial" w:hint="default"/>
      </w:rPr>
    </w:lvl>
    <w:lvl w:ilvl="1" w:tplc="CBE6CC86" w:tentative="1">
      <w:start w:val="1"/>
      <w:numFmt w:val="bullet"/>
      <w:lvlText w:val="•"/>
      <w:lvlJc w:val="left"/>
      <w:pPr>
        <w:tabs>
          <w:tab w:val="num" w:pos="1440"/>
        </w:tabs>
        <w:ind w:left="1440" w:hanging="360"/>
      </w:pPr>
      <w:rPr>
        <w:rFonts w:ascii="Arial" w:hAnsi="Arial" w:hint="default"/>
      </w:rPr>
    </w:lvl>
    <w:lvl w:ilvl="2" w:tplc="BF62A350" w:tentative="1">
      <w:start w:val="1"/>
      <w:numFmt w:val="bullet"/>
      <w:lvlText w:val="•"/>
      <w:lvlJc w:val="left"/>
      <w:pPr>
        <w:tabs>
          <w:tab w:val="num" w:pos="2160"/>
        </w:tabs>
        <w:ind w:left="2160" w:hanging="360"/>
      </w:pPr>
      <w:rPr>
        <w:rFonts w:ascii="Arial" w:hAnsi="Arial" w:hint="default"/>
      </w:rPr>
    </w:lvl>
    <w:lvl w:ilvl="3" w:tplc="B204BECE" w:tentative="1">
      <w:start w:val="1"/>
      <w:numFmt w:val="bullet"/>
      <w:lvlText w:val="•"/>
      <w:lvlJc w:val="left"/>
      <w:pPr>
        <w:tabs>
          <w:tab w:val="num" w:pos="2880"/>
        </w:tabs>
        <w:ind w:left="2880" w:hanging="360"/>
      </w:pPr>
      <w:rPr>
        <w:rFonts w:ascii="Arial" w:hAnsi="Arial" w:hint="default"/>
      </w:rPr>
    </w:lvl>
    <w:lvl w:ilvl="4" w:tplc="9D6E177E" w:tentative="1">
      <w:start w:val="1"/>
      <w:numFmt w:val="bullet"/>
      <w:lvlText w:val="•"/>
      <w:lvlJc w:val="left"/>
      <w:pPr>
        <w:tabs>
          <w:tab w:val="num" w:pos="3600"/>
        </w:tabs>
        <w:ind w:left="3600" w:hanging="360"/>
      </w:pPr>
      <w:rPr>
        <w:rFonts w:ascii="Arial" w:hAnsi="Arial" w:hint="default"/>
      </w:rPr>
    </w:lvl>
    <w:lvl w:ilvl="5" w:tplc="A1941F22" w:tentative="1">
      <w:start w:val="1"/>
      <w:numFmt w:val="bullet"/>
      <w:lvlText w:val="•"/>
      <w:lvlJc w:val="left"/>
      <w:pPr>
        <w:tabs>
          <w:tab w:val="num" w:pos="4320"/>
        </w:tabs>
        <w:ind w:left="4320" w:hanging="360"/>
      </w:pPr>
      <w:rPr>
        <w:rFonts w:ascii="Arial" w:hAnsi="Arial" w:hint="default"/>
      </w:rPr>
    </w:lvl>
    <w:lvl w:ilvl="6" w:tplc="AB50A66C" w:tentative="1">
      <w:start w:val="1"/>
      <w:numFmt w:val="bullet"/>
      <w:lvlText w:val="•"/>
      <w:lvlJc w:val="left"/>
      <w:pPr>
        <w:tabs>
          <w:tab w:val="num" w:pos="5040"/>
        </w:tabs>
        <w:ind w:left="5040" w:hanging="360"/>
      </w:pPr>
      <w:rPr>
        <w:rFonts w:ascii="Arial" w:hAnsi="Arial" w:hint="default"/>
      </w:rPr>
    </w:lvl>
    <w:lvl w:ilvl="7" w:tplc="2A14CA62" w:tentative="1">
      <w:start w:val="1"/>
      <w:numFmt w:val="bullet"/>
      <w:lvlText w:val="•"/>
      <w:lvlJc w:val="left"/>
      <w:pPr>
        <w:tabs>
          <w:tab w:val="num" w:pos="5760"/>
        </w:tabs>
        <w:ind w:left="5760" w:hanging="360"/>
      </w:pPr>
      <w:rPr>
        <w:rFonts w:ascii="Arial" w:hAnsi="Arial" w:hint="default"/>
      </w:rPr>
    </w:lvl>
    <w:lvl w:ilvl="8" w:tplc="91ECA208" w:tentative="1">
      <w:start w:val="1"/>
      <w:numFmt w:val="bullet"/>
      <w:lvlText w:val="•"/>
      <w:lvlJc w:val="left"/>
      <w:pPr>
        <w:tabs>
          <w:tab w:val="num" w:pos="6480"/>
        </w:tabs>
        <w:ind w:left="6480" w:hanging="360"/>
      </w:pPr>
      <w:rPr>
        <w:rFonts w:ascii="Arial" w:hAnsi="Arial" w:hint="default"/>
      </w:rPr>
    </w:lvl>
  </w:abstractNum>
  <w:abstractNum w:abstractNumId="15">
    <w:nsid w:val="31110487"/>
    <w:multiLevelType w:val="hybridMultilevel"/>
    <w:tmpl w:val="A0B83F70"/>
    <w:lvl w:ilvl="0" w:tplc="153E283E">
      <w:start w:val="1"/>
      <w:numFmt w:val="bullet"/>
      <w:lvlText w:val="•"/>
      <w:lvlJc w:val="left"/>
      <w:pPr>
        <w:tabs>
          <w:tab w:val="num" w:pos="720"/>
        </w:tabs>
        <w:ind w:left="720" w:hanging="360"/>
      </w:pPr>
      <w:rPr>
        <w:rFonts w:ascii="Arial" w:hAnsi="Arial" w:hint="default"/>
      </w:rPr>
    </w:lvl>
    <w:lvl w:ilvl="1" w:tplc="205022B6" w:tentative="1">
      <w:start w:val="1"/>
      <w:numFmt w:val="bullet"/>
      <w:lvlText w:val="•"/>
      <w:lvlJc w:val="left"/>
      <w:pPr>
        <w:tabs>
          <w:tab w:val="num" w:pos="1440"/>
        </w:tabs>
        <w:ind w:left="1440" w:hanging="360"/>
      </w:pPr>
      <w:rPr>
        <w:rFonts w:ascii="Arial" w:hAnsi="Arial" w:hint="default"/>
      </w:rPr>
    </w:lvl>
    <w:lvl w:ilvl="2" w:tplc="04AEC59E" w:tentative="1">
      <w:start w:val="1"/>
      <w:numFmt w:val="bullet"/>
      <w:lvlText w:val="•"/>
      <w:lvlJc w:val="left"/>
      <w:pPr>
        <w:tabs>
          <w:tab w:val="num" w:pos="2160"/>
        </w:tabs>
        <w:ind w:left="2160" w:hanging="360"/>
      </w:pPr>
      <w:rPr>
        <w:rFonts w:ascii="Arial" w:hAnsi="Arial" w:hint="default"/>
      </w:rPr>
    </w:lvl>
    <w:lvl w:ilvl="3" w:tplc="F58466D0" w:tentative="1">
      <w:start w:val="1"/>
      <w:numFmt w:val="bullet"/>
      <w:lvlText w:val="•"/>
      <w:lvlJc w:val="left"/>
      <w:pPr>
        <w:tabs>
          <w:tab w:val="num" w:pos="2880"/>
        </w:tabs>
        <w:ind w:left="2880" w:hanging="360"/>
      </w:pPr>
      <w:rPr>
        <w:rFonts w:ascii="Arial" w:hAnsi="Arial" w:hint="default"/>
      </w:rPr>
    </w:lvl>
    <w:lvl w:ilvl="4" w:tplc="ABA6877C" w:tentative="1">
      <w:start w:val="1"/>
      <w:numFmt w:val="bullet"/>
      <w:lvlText w:val="•"/>
      <w:lvlJc w:val="left"/>
      <w:pPr>
        <w:tabs>
          <w:tab w:val="num" w:pos="3600"/>
        </w:tabs>
        <w:ind w:left="3600" w:hanging="360"/>
      </w:pPr>
      <w:rPr>
        <w:rFonts w:ascii="Arial" w:hAnsi="Arial" w:hint="default"/>
      </w:rPr>
    </w:lvl>
    <w:lvl w:ilvl="5" w:tplc="15640D9C" w:tentative="1">
      <w:start w:val="1"/>
      <w:numFmt w:val="bullet"/>
      <w:lvlText w:val="•"/>
      <w:lvlJc w:val="left"/>
      <w:pPr>
        <w:tabs>
          <w:tab w:val="num" w:pos="4320"/>
        </w:tabs>
        <w:ind w:left="4320" w:hanging="360"/>
      </w:pPr>
      <w:rPr>
        <w:rFonts w:ascii="Arial" w:hAnsi="Arial" w:hint="default"/>
      </w:rPr>
    </w:lvl>
    <w:lvl w:ilvl="6" w:tplc="6C4E7780" w:tentative="1">
      <w:start w:val="1"/>
      <w:numFmt w:val="bullet"/>
      <w:lvlText w:val="•"/>
      <w:lvlJc w:val="left"/>
      <w:pPr>
        <w:tabs>
          <w:tab w:val="num" w:pos="5040"/>
        </w:tabs>
        <w:ind w:left="5040" w:hanging="360"/>
      </w:pPr>
      <w:rPr>
        <w:rFonts w:ascii="Arial" w:hAnsi="Arial" w:hint="default"/>
      </w:rPr>
    </w:lvl>
    <w:lvl w:ilvl="7" w:tplc="F516F09E" w:tentative="1">
      <w:start w:val="1"/>
      <w:numFmt w:val="bullet"/>
      <w:lvlText w:val="•"/>
      <w:lvlJc w:val="left"/>
      <w:pPr>
        <w:tabs>
          <w:tab w:val="num" w:pos="5760"/>
        </w:tabs>
        <w:ind w:left="5760" w:hanging="360"/>
      </w:pPr>
      <w:rPr>
        <w:rFonts w:ascii="Arial" w:hAnsi="Arial" w:hint="default"/>
      </w:rPr>
    </w:lvl>
    <w:lvl w:ilvl="8" w:tplc="9E3844B0" w:tentative="1">
      <w:start w:val="1"/>
      <w:numFmt w:val="bullet"/>
      <w:lvlText w:val="•"/>
      <w:lvlJc w:val="left"/>
      <w:pPr>
        <w:tabs>
          <w:tab w:val="num" w:pos="6480"/>
        </w:tabs>
        <w:ind w:left="6480" w:hanging="360"/>
      </w:pPr>
      <w:rPr>
        <w:rFonts w:ascii="Arial" w:hAnsi="Arial" w:hint="default"/>
      </w:rPr>
    </w:lvl>
  </w:abstractNum>
  <w:abstractNum w:abstractNumId="16">
    <w:nsid w:val="36547E84"/>
    <w:multiLevelType w:val="hybridMultilevel"/>
    <w:tmpl w:val="C162888A"/>
    <w:lvl w:ilvl="0" w:tplc="340A0003">
      <w:start w:val="1"/>
      <w:numFmt w:val="bullet"/>
      <w:lvlText w:val="o"/>
      <w:lvlJc w:val="left"/>
      <w:pPr>
        <w:tabs>
          <w:tab w:val="num" w:pos="720"/>
        </w:tabs>
        <w:ind w:left="720" w:hanging="360"/>
      </w:pPr>
      <w:rPr>
        <w:rFonts w:ascii="Courier New" w:hAnsi="Courier New" w:cs="Courier New" w:hint="default"/>
      </w:rPr>
    </w:lvl>
    <w:lvl w:ilvl="1" w:tplc="54B2B34A" w:tentative="1">
      <w:start w:val="1"/>
      <w:numFmt w:val="bullet"/>
      <w:lvlText w:val="•"/>
      <w:lvlJc w:val="left"/>
      <w:pPr>
        <w:tabs>
          <w:tab w:val="num" w:pos="1440"/>
        </w:tabs>
        <w:ind w:left="1440" w:hanging="360"/>
      </w:pPr>
      <w:rPr>
        <w:rFonts w:ascii="Arial" w:hAnsi="Arial" w:hint="default"/>
      </w:rPr>
    </w:lvl>
    <w:lvl w:ilvl="2" w:tplc="8FA08E66" w:tentative="1">
      <w:start w:val="1"/>
      <w:numFmt w:val="bullet"/>
      <w:lvlText w:val="•"/>
      <w:lvlJc w:val="left"/>
      <w:pPr>
        <w:tabs>
          <w:tab w:val="num" w:pos="2160"/>
        </w:tabs>
        <w:ind w:left="2160" w:hanging="360"/>
      </w:pPr>
      <w:rPr>
        <w:rFonts w:ascii="Arial" w:hAnsi="Arial" w:hint="default"/>
      </w:rPr>
    </w:lvl>
    <w:lvl w:ilvl="3" w:tplc="54BAE4C6" w:tentative="1">
      <w:start w:val="1"/>
      <w:numFmt w:val="bullet"/>
      <w:lvlText w:val="•"/>
      <w:lvlJc w:val="left"/>
      <w:pPr>
        <w:tabs>
          <w:tab w:val="num" w:pos="2880"/>
        </w:tabs>
        <w:ind w:left="2880" w:hanging="360"/>
      </w:pPr>
      <w:rPr>
        <w:rFonts w:ascii="Arial" w:hAnsi="Arial" w:hint="default"/>
      </w:rPr>
    </w:lvl>
    <w:lvl w:ilvl="4" w:tplc="0C4C16A4" w:tentative="1">
      <w:start w:val="1"/>
      <w:numFmt w:val="bullet"/>
      <w:lvlText w:val="•"/>
      <w:lvlJc w:val="left"/>
      <w:pPr>
        <w:tabs>
          <w:tab w:val="num" w:pos="3600"/>
        </w:tabs>
        <w:ind w:left="3600" w:hanging="360"/>
      </w:pPr>
      <w:rPr>
        <w:rFonts w:ascii="Arial" w:hAnsi="Arial" w:hint="default"/>
      </w:rPr>
    </w:lvl>
    <w:lvl w:ilvl="5" w:tplc="05921A08" w:tentative="1">
      <w:start w:val="1"/>
      <w:numFmt w:val="bullet"/>
      <w:lvlText w:val="•"/>
      <w:lvlJc w:val="left"/>
      <w:pPr>
        <w:tabs>
          <w:tab w:val="num" w:pos="4320"/>
        </w:tabs>
        <w:ind w:left="4320" w:hanging="360"/>
      </w:pPr>
      <w:rPr>
        <w:rFonts w:ascii="Arial" w:hAnsi="Arial" w:hint="default"/>
      </w:rPr>
    </w:lvl>
    <w:lvl w:ilvl="6" w:tplc="F0882176" w:tentative="1">
      <w:start w:val="1"/>
      <w:numFmt w:val="bullet"/>
      <w:lvlText w:val="•"/>
      <w:lvlJc w:val="left"/>
      <w:pPr>
        <w:tabs>
          <w:tab w:val="num" w:pos="5040"/>
        </w:tabs>
        <w:ind w:left="5040" w:hanging="360"/>
      </w:pPr>
      <w:rPr>
        <w:rFonts w:ascii="Arial" w:hAnsi="Arial" w:hint="default"/>
      </w:rPr>
    </w:lvl>
    <w:lvl w:ilvl="7" w:tplc="03807CB8" w:tentative="1">
      <w:start w:val="1"/>
      <w:numFmt w:val="bullet"/>
      <w:lvlText w:val="•"/>
      <w:lvlJc w:val="left"/>
      <w:pPr>
        <w:tabs>
          <w:tab w:val="num" w:pos="5760"/>
        </w:tabs>
        <w:ind w:left="5760" w:hanging="360"/>
      </w:pPr>
      <w:rPr>
        <w:rFonts w:ascii="Arial" w:hAnsi="Arial" w:hint="default"/>
      </w:rPr>
    </w:lvl>
    <w:lvl w:ilvl="8" w:tplc="0430F6FA" w:tentative="1">
      <w:start w:val="1"/>
      <w:numFmt w:val="bullet"/>
      <w:lvlText w:val="•"/>
      <w:lvlJc w:val="left"/>
      <w:pPr>
        <w:tabs>
          <w:tab w:val="num" w:pos="6480"/>
        </w:tabs>
        <w:ind w:left="6480" w:hanging="360"/>
      </w:pPr>
      <w:rPr>
        <w:rFonts w:ascii="Arial" w:hAnsi="Arial" w:hint="default"/>
      </w:rPr>
    </w:lvl>
  </w:abstractNum>
  <w:abstractNum w:abstractNumId="17">
    <w:nsid w:val="36AB7B38"/>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383D3C2C"/>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397B5C2B"/>
    <w:multiLevelType w:val="hybridMultilevel"/>
    <w:tmpl w:val="E9AC0678"/>
    <w:lvl w:ilvl="0" w:tplc="7BD6365A">
      <w:start w:val="1"/>
      <w:numFmt w:val="bullet"/>
      <w:lvlText w:val=""/>
      <w:lvlJc w:val="left"/>
      <w:pPr>
        <w:ind w:left="360" w:hanging="360"/>
      </w:pPr>
      <w:rPr>
        <w:rFonts w:ascii="Wingdings" w:hAnsi="Wingdings" w:hint="default"/>
        <w:sz w:val="16"/>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nsid w:val="39F52A54"/>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3F1F3848"/>
    <w:multiLevelType w:val="hybridMultilevel"/>
    <w:tmpl w:val="BE160A54"/>
    <w:lvl w:ilvl="0" w:tplc="D0782492">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41F3373F"/>
    <w:multiLevelType w:val="hybridMultilevel"/>
    <w:tmpl w:val="4202C866"/>
    <w:lvl w:ilvl="0" w:tplc="84D43838">
      <w:start w:val="1"/>
      <w:numFmt w:val="bullet"/>
      <w:lvlText w:val="•"/>
      <w:lvlJc w:val="left"/>
      <w:pPr>
        <w:tabs>
          <w:tab w:val="num" w:pos="720"/>
        </w:tabs>
        <w:ind w:left="720" w:hanging="360"/>
      </w:pPr>
      <w:rPr>
        <w:rFonts w:ascii="Arial" w:hAnsi="Arial" w:hint="default"/>
      </w:rPr>
    </w:lvl>
    <w:lvl w:ilvl="1" w:tplc="383824B2" w:tentative="1">
      <w:start w:val="1"/>
      <w:numFmt w:val="bullet"/>
      <w:lvlText w:val="•"/>
      <w:lvlJc w:val="left"/>
      <w:pPr>
        <w:tabs>
          <w:tab w:val="num" w:pos="1440"/>
        </w:tabs>
        <w:ind w:left="1440" w:hanging="360"/>
      </w:pPr>
      <w:rPr>
        <w:rFonts w:ascii="Arial" w:hAnsi="Arial" w:hint="default"/>
      </w:rPr>
    </w:lvl>
    <w:lvl w:ilvl="2" w:tplc="42F64A9A" w:tentative="1">
      <w:start w:val="1"/>
      <w:numFmt w:val="bullet"/>
      <w:lvlText w:val="•"/>
      <w:lvlJc w:val="left"/>
      <w:pPr>
        <w:tabs>
          <w:tab w:val="num" w:pos="2160"/>
        </w:tabs>
        <w:ind w:left="2160" w:hanging="360"/>
      </w:pPr>
      <w:rPr>
        <w:rFonts w:ascii="Arial" w:hAnsi="Arial" w:hint="default"/>
      </w:rPr>
    </w:lvl>
    <w:lvl w:ilvl="3" w:tplc="64127182" w:tentative="1">
      <w:start w:val="1"/>
      <w:numFmt w:val="bullet"/>
      <w:lvlText w:val="•"/>
      <w:lvlJc w:val="left"/>
      <w:pPr>
        <w:tabs>
          <w:tab w:val="num" w:pos="2880"/>
        </w:tabs>
        <w:ind w:left="2880" w:hanging="360"/>
      </w:pPr>
      <w:rPr>
        <w:rFonts w:ascii="Arial" w:hAnsi="Arial" w:hint="default"/>
      </w:rPr>
    </w:lvl>
    <w:lvl w:ilvl="4" w:tplc="1952CEDA" w:tentative="1">
      <w:start w:val="1"/>
      <w:numFmt w:val="bullet"/>
      <w:lvlText w:val="•"/>
      <w:lvlJc w:val="left"/>
      <w:pPr>
        <w:tabs>
          <w:tab w:val="num" w:pos="3600"/>
        </w:tabs>
        <w:ind w:left="3600" w:hanging="360"/>
      </w:pPr>
      <w:rPr>
        <w:rFonts w:ascii="Arial" w:hAnsi="Arial" w:hint="default"/>
      </w:rPr>
    </w:lvl>
    <w:lvl w:ilvl="5" w:tplc="18749E56" w:tentative="1">
      <w:start w:val="1"/>
      <w:numFmt w:val="bullet"/>
      <w:lvlText w:val="•"/>
      <w:lvlJc w:val="left"/>
      <w:pPr>
        <w:tabs>
          <w:tab w:val="num" w:pos="4320"/>
        </w:tabs>
        <w:ind w:left="4320" w:hanging="360"/>
      </w:pPr>
      <w:rPr>
        <w:rFonts w:ascii="Arial" w:hAnsi="Arial" w:hint="default"/>
      </w:rPr>
    </w:lvl>
    <w:lvl w:ilvl="6" w:tplc="B922BE08" w:tentative="1">
      <w:start w:val="1"/>
      <w:numFmt w:val="bullet"/>
      <w:lvlText w:val="•"/>
      <w:lvlJc w:val="left"/>
      <w:pPr>
        <w:tabs>
          <w:tab w:val="num" w:pos="5040"/>
        </w:tabs>
        <w:ind w:left="5040" w:hanging="360"/>
      </w:pPr>
      <w:rPr>
        <w:rFonts w:ascii="Arial" w:hAnsi="Arial" w:hint="default"/>
      </w:rPr>
    </w:lvl>
    <w:lvl w:ilvl="7" w:tplc="CD92EDF0" w:tentative="1">
      <w:start w:val="1"/>
      <w:numFmt w:val="bullet"/>
      <w:lvlText w:val="•"/>
      <w:lvlJc w:val="left"/>
      <w:pPr>
        <w:tabs>
          <w:tab w:val="num" w:pos="5760"/>
        </w:tabs>
        <w:ind w:left="5760" w:hanging="360"/>
      </w:pPr>
      <w:rPr>
        <w:rFonts w:ascii="Arial" w:hAnsi="Arial" w:hint="default"/>
      </w:rPr>
    </w:lvl>
    <w:lvl w:ilvl="8" w:tplc="8DAC6BD8" w:tentative="1">
      <w:start w:val="1"/>
      <w:numFmt w:val="bullet"/>
      <w:lvlText w:val="•"/>
      <w:lvlJc w:val="left"/>
      <w:pPr>
        <w:tabs>
          <w:tab w:val="num" w:pos="6480"/>
        </w:tabs>
        <w:ind w:left="6480" w:hanging="360"/>
      </w:pPr>
      <w:rPr>
        <w:rFonts w:ascii="Arial" w:hAnsi="Arial" w:hint="default"/>
      </w:rPr>
    </w:lvl>
  </w:abstractNum>
  <w:abstractNum w:abstractNumId="23">
    <w:nsid w:val="46527758"/>
    <w:multiLevelType w:val="hybridMultilevel"/>
    <w:tmpl w:val="721053E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4CAC3811"/>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4D131EB7"/>
    <w:multiLevelType w:val="hybridMultilevel"/>
    <w:tmpl w:val="241E1BDC"/>
    <w:lvl w:ilvl="0" w:tplc="615C7438">
      <w:start w:val="2"/>
      <w:numFmt w:val="bullet"/>
      <w:lvlText w:val="-"/>
      <w:lvlJc w:val="left"/>
      <w:pPr>
        <w:ind w:left="720" w:hanging="360"/>
      </w:pPr>
      <w:rPr>
        <w:rFonts w:ascii="Cambria" w:eastAsia="SimSun" w:hAnsi="Cambria" w:cs="Consolas" w:hint="default"/>
        <w:b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50493524"/>
    <w:multiLevelType w:val="hybridMultilevel"/>
    <w:tmpl w:val="BFEEBF14"/>
    <w:lvl w:ilvl="0" w:tplc="340A000D">
      <w:start w:val="1"/>
      <w:numFmt w:val="bullet"/>
      <w:lvlText w:val=""/>
      <w:lvlJc w:val="left"/>
      <w:pPr>
        <w:ind w:left="720" w:hanging="360"/>
      </w:pPr>
      <w:rPr>
        <w:rFonts w:ascii="Wingdings" w:hAnsi="Wingdings" w:hint="default"/>
        <w:b/>
      </w:rPr>
    </w:lvl>
    <w:lvl w:ilvl="1" w:tplc="340A000D">
      <w:start w:val="1"/>
      <w:numFmt w:val="bullet"/>
      <w:lvlText w:val=""/>
      <w:lvlJc w:val="left"/>
      <w:pPr>
        <w:ind w:left="1440" w:hanging="360"/>
      </w:pPr>
      <w:rPr>
        <w:rFonts w:ascii="Wingdings" w:hAnsi="Wingding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50BF726A"/>
    <w:multiLevelType w:val="hybridMultilevel"/>
    <w:tmpl w:val="452AAED6"/>
    <w:lvl w:ilvl="0" w:tplc="CF00DECC">
      <w:start w:val="1"/>
      <w:numFmt w:val="bullet"/>
      <w:lvlText w:val="•"/>
      <w:lvlJc w:val="left"/>
      <w:pPr>
        <w:tabs>
          <w:tab w:val="num" w:pos="720"/>
        </w:tabs>
        <w:ind w:left="720" w:hanging="360"/>
      </w:pPr>
      <w:rPr>
        <w:rFonts w:ascii="Arial" w:hAnsi="Arial" w:hint="default"/>
      </w:rPr>
    </w:lvl>
    <w:lvl w:ilvl="1" w:tplc="B726DDD8" w:tentative="1">
      <w:start w:val="1"/>
      <w:numFmt w:val="bullet"/>
      <w:lvlText w:val="•"/>
      <w:lvlJc w:val="left"/>
      <w:pPr>
        <w:tabs>
          <w:tab w:val="num" w:pos="1440"/>
        </w:tabs>
        <w:ind w:left="1440" w:hanging="360"/>
      </w:pPr>
      <w:rPr>
        <w:rFonts w:ascii="Arial" w:hAnsi="Arial" w:hint="default"/>
      </w:rPr>
    </w:lvl>
    <w:lvl w:ilvl="2" w:tplc="439ACBA4" w:tentative="1">
      <w:start w:val="1"/>
      <w:numFmt w:val="bullet"/>
      <w:lvlText w:val="•"/>
      <w:lvlJc w:val="left"/>
      <w:pPr>
        <w:tabs>
          <w:tab w:val="num" w:pos="2160"/>
        </w:tabs>
        <w:ind w:left="2160" w:hanging="360"/>
      </w:pPr>
      <w:rPr>
        <w:rFonts w:ascii="Arial" w:hAnsi="Arial" w:hint="default"/>
      </w:rPr>
    </w:lvl>
    <w:lvl w:ilvl="3" w:tplc="EAFA10BE" w:tentative="1">
      <w:start w:val="1"/>
      <w:numFmt w:val="bullet"/>
      <w:lvlText w:val="•"/>
      <w:lvlJc w:val="left"/>
      <w:pPr>
        <w:tabs>
          <w:tab w:val="num" w:pos="2880"/>
        </w:tabs>
        <w:ind w:left="2880" w:hanging="360"/>
      </w:pPr>
      <w:rPr>
        <w:rFonts w:ascii="Arial" w:hAnsi="Arial" w:hint="default"/>
      </w:rPr>
    </w:lvl>
    <w:lvl w:ilvl="4" w:tplc="AA68EA18" w:tentative="1">
      <w:start w:val="1"/>
      <w:numFmt w:val="bullet"/>
      <w:lvlText w:val="•"/>
      <w:lvlJc w:val="left"/>
      <w:pPr>
        <w:tabs>
          <w:tab w:val="num" w:pos="3600"/>
        </w:tabs>
        <w:ind w:left="3600" w:hanging="360"/>
      </w:pPr>
      <w:rPr>
        <w:rFonts w:ascii="Arial" w:hAnsi="Arial" w:hint="default"/>
      </w:rPr>
    </w:lvl>
    <w:lvl w:ilvl="5" w:tplc="58F29898" w:tentative="1">
      <w:start w:val="1"/>
      <w:numFmt w:val="bullet"/>
      <w:lvlText w:val="•"/>
      <w:lvlJc w:val="left"/>
      <w:pPr>
        <w:tabs>
          <w:tab w:val="num" w:pos="4320"/>
        </w:tabs>
        <w:ind w:left="4320" w:hanging="360"/>
      </w:pPr>
      <w:rPr>
        <w:rFonts w:ascii="Arial" w:hAnsi="Arial" w:hint="default"/>
      </w:rPr>
    </w:lvl>
    <w:lvl w:ilvl="6" w:tplc="82407414" w:tentative="1">
      <w:start w:val="1"/>
      <w:numFmt w:val="bullet"/>
      <w:lvlText w:val="•"/>
      <w:lvlJc w:val="left"/>
      <w:pPr>
        <w:tabs>
          <w:tab w:val="num" w:pos="5040"/>
        </w:tabs>
        <w:ind w:left="5040" w:hanging="360"/>
      </w:pPr>
      <w:rPr>
        <w:rFonts w:ascii="Arial" w:hAnsi="Arial" w:hint="default"/>
      </w:rPr>
    </w:lvl>
    <w:lvl w:ilvl="7" w:tplc="C5FE5D0A" w:tentative="1">
      <w:start w:val="1"/>
      <w:numFmt w:val="bullet"/>
      <w:lvlText w:val="•"/>
      <w:lvlJc w:val="left"/>
      <w:pPr>
        <w:tabs>
          <w:tab w:val="num" w:pos="5760"/>
        </w:tabs>
        <w:ind w:left="5760" w:hanging="360"/>
      </w:pPr>
      <w:rPr>
        <w:rFonts w:ascii="Arial" w:hAnsi="Arial" w:hint="default"/>
      </w:rPr>
    </w:lvl>
    <w:lvl w:ilvl="8" w:tplc="DE04E224" w:tentative="1">
      <w:start w:val="1"/>
      <w:numFmt w:val="bullet"/>
      <w:lvlText w:val="•"/>
      <w:lvlJc w:val="left"/>
      <w:pPr>
        <w:tabs>
          <w:tab w:val="num" w:pos="6480"/>
        </w:tabs>
        <w:ind w:left="6480" w:hanging="360"/>
      </w:pPr>
      <w:rPr>
        <w:rFonts w:ascii="Arial" w:hAnsi="Arial" w:hint="default"/>
      </w:rPr>
    </w:lvl>
  </w:abstractNum>
  <w:abstractNum w:abstractNumId="28">
    <w:nsid w:val="50E65AFA"/>
    <w:multiLevelType w:val="hybridMultilevel"/>
    <w:tmpl w:val="F946A2EC"/>
    <w:lvl w:ilvl="0" w:tplc="C98EE13C">
      <w:start w:val="1"/>
      <w:numFmt w:val="bullet"/>
      <w:lvlText w:val="•"/>
      <w:lvlJc w:val="left"/>
      <w:pPr>
        <w:tabs>
          <w:tab w:val="num" w:pos="720"/>
        </w:tabs>
        <w:ind w:left="720" w:hanging="360"/>
      </w:pPr>
      <w:rPr>
        <w:rFonts w:ascii="Arial" w:hAnsi="Arial" w:hint="default"/>
      </w:rPr>
    </w:lvl>
    <w:lvl w:ilvl="1" w:tplc="54B2B34A" w:tentative="1">
      <w:start w:val="1"/>
      <w:numFmt w:val="bullet"/>
      <w:lvlText w:val="•"/>
      <w:lvlJc w:val="left"/>
      <w:pPr>
        <w:tabs>
          <w:tab w:val="num" w:pos="1440"/>
        </w:tabs>
        <w:ind w:left="1440" w:hanging="360"/>
      </w:pPr>
      <w:rPr>
        <w:rFonts w:ascii="Arial" w:hAnsi="Arial" w:hint="default"/>
      </w:rPr>
    </w:lvl>
    <w:lvl w:ilvl="2" w:tplc="8FA08E66" w:tentative="1">
      <w:start w:val="1"/>
      <w:numFmt w:val="bullet"/>
      <w:lvlText w:val="•"/>
      <w:lvlJc w:val="left"/>
      <w:pPr>
        <w:tabs>
          <w:tab w:val="num" w:pos="2160"/>
        </w:tabs>
        <w:ind w:left="2160" w:hanging="360"/>
      </w:pPr>
      <w:rPr>
        <w:rFonts w:ascii="Arial" w:hAnsi="Arial" w:hint="default"/>
      </w:rPr>
    </w:lvl>
    <w:lvl w:ilvl="3" w:tplc="54BAE4C6" w:tentative="1">
      <w:start w:val="1"/>
      <w:numFmt w:val="bullet"/>
      <w:lvlText w:val="•"/>
      <w:lvlJc w:val="left"/>
      <w:pPr>
        <w:tabs>
          <w:tab w:val="num" w:pos="2880"/>
        </w:tabs>
        <w:ind w:left="2880" w:hanging="360"/>
      </w:pPr>
      <w:rPr>
        <w:rFonts w:ascii="Arial" w:hAnsi="Arial" w:hint="default"/>
      </w:rPr>
    </w:lvl>
    <w:lvl w:ilvl="4" w:tplc="0C4C16A4" w:tentative="1">
      <w:start w:val="1"/>
      <w:numFmt w:val="bullet"/>
      <w:lvlText w:val="•"/>
      <w:lvlJc w:val="left"/>
      <w:pPr>
        <w:tabs>
          <w:tab w:val="num" w:pos="3600"/>
        </w:tabs>
        <w:ind w:left="3600" w:hanging="360"/>
      </w:pPr>
      <w:rPr>
        <w:rFonts w:ascii="Arial" w:hAnsi="Arial" w:hint="default"/>
      </w:rPr>
    </w:lvl>
    <w:lvl w:ilvl="5" w:tplc="05921A08" w:tentative="1">
      <w:start w:val="1"/>
      <w:numFmt w:val="bullet"/>
      <w:lvlText w:val="•"/>
      <w:lvlJc w:val="left"/>
      <w:pPr>
        <w:tabs>
          <w:tab w:val="num" w:pos="4320"/>
        </w:tabs>
        <w:ind w:left="4320" w:hanging="360"/>
      </w:pPr>
      <w:rPr>
        <w:rFonts w:ascii="Arial" w:hAnsi="Arial" w:hint="default"/>
      </w:rPr>
    </w:lvl>
    <w:lvl w:ilvl="6" w:tplc="F0882176" w:tentative="1">
      <w:start w:val="1"/>
      <w:numFmt w:val="bullet"/>
      <w:lvlText w:val="•"/>
      <w:lvlJc w:val="left"/>
      <w:pPr>
        <w:tabs>
          <w:tab w:val="num" w:pos="5040"/>
        </w:tabs>
        <w:ind w:left="5040" w:hanging="360"/>
      </w:pPr>
      <w:rPr>
        <w:rFonts w:ascii="Arial" w:hAnsi="Arial" w:hint="default"/>
      </w:rPr>
    </w:lvl>
    <w:lvl w:ilvl="7" w:tplc="03807CB8" w:tentative="1">
      <w:start w:val="1"/>
      <w:numFmt w:val="bullet"/>
      <w:lvlText w:val="•"/>
      <w:lvlJc w:val="left"/>
      <w:pPr>
        <w:tabs>
          <w:tab w:val="num" w:pos="5760"/>
        </w:tabs>
        <w:ind w:left="5760" w:hanging="360"/>
      </w:pPr>
      <w:rPr>
        <w:rFonts w:ascii="Arial" w:hAnsi="Arial" w:hint="default"/>
      </w:rPr>
    </w:lvl>
    <w:lvl w:ilvl="8" w:tplc="0430F6FA" w:tentative="1">
      <w:start w:val="1"/>
      <w:numFmt w:val="bullet"/>
      <w:lvlText w:val="•"/>
      <w:lvlJc w:val="left"/>
      <w:pPr>
        <w:tabs>
          <w:tab w:val="num" w:pos="6480"/>
        </w:tabs>
        <w:ind w:left="6480" w:hanging="360"/>
      </w:pPr>
      <w:rPr>
        <w:rFonts w:ascii="Arial" w:hAnsi="Arial" w:hint="default"/>
      </w:rPr>
    </w:lvl>
  </w:abstractNum>
  <w:abstractNum w:abstractNumId="29">
    <w:nsid w:val="53594437"/>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53D30B65"/>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567B790A"/>
    <w:multiLevelType w:val="hybridMultilevel"/>
    <w:tmpl w:val="AB5A2A44"/>
    <w:lvl w:ilvl="0" w:tplc="040A0017">
      <w:start w:val="1"/>
      <w:numFmt w:val="low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2">
    <w:nsid w:val="5A5B2308"/>
    <w:multiLevelType w:val="hybridMultilevel"/>
    <w:tmpl w:val="4002FD00"/>
    <w:lvl w:ilvl="0" w:tplc="898C65BE">
      <w:start w:val="1"/>
      <w:numFmt w:val="bullet"/>
      <w:lvlText w:val="•"/>
      <w:lvlJc w:val="left"/>
      <w:pPr>
        <w:tabs>
          <w:tab w:val="num" w:pos="720"/>
        </w:tabs>
        <w:ind w:left="720" w:hanging="360"/>
      </w:pPr>
      <w:rPr>
        <w:rFonts w:ascii="Arial" w:hAnsi="Arial" w:hint="default"/>
      </w:rPr>
    </w:lvl>
    <w:lvl w:ilvl="1" w:tplc="AFBAE498" w:tentative="1">
      <w:start w:val="1"/>
      <w:numFmt w:val="bullet"/>
      <w:lvlText w:val="•"/>
      <w:lvlJc w:val="left"/>
      <w:pPr>
        <w:tabs>
          <w:tab w:val="num" w:pos="1440"/>
        </w:tabs>
        <w:ind w:left="1440" w:hanging="360"/>
      </w:pPr>
      <w:rPr>
        <w:rFonts w:ascii="Arial" w:hAnsi="Arial" w:hint="default"/>
      </w:rPr>
    </w:lvl>
    <w:lvl w:ilvl="2" w:tplc="2F3096B4" w:tentative="1">
      <w:start w:val="1"/>
      <w:numFmt w:val="bullet"/>
      <w:lvlText w:val="•"/>
      <w:lvlJc w:val="left"/>
      <w:pPr>
        <w:tabs>
          <w:tab w:val="num" w:pos="2160"/>
        </w:tabs>
        <w:ind w:left="2160" w:hanging="360"/>
      </w:pPr>
      <w:rPr>
        <w:rFonts w:ascii="Arial" w:hAnsi="Arial" w:hint="default"/>
      </w:rPr>
    </w:lvl>
    <w:lvl w:ilvl="3" w:tplc="FBC68EBE" w:tentative="1">
      <w:start w:val="1"/>
      <w:numFmt w:val="bullet"/>
      <w:lvlText w:val="•"/>
      <w:lvlJc w:val="left"/>
      <w:pPr>
        <w:tabs>
          <w:tab w:val="num" w:pos="2880"/>
        </w:tabs>
        <w:ind w:left="2880" w:hanging="360"/>
      </w:pPr>
      <w:rPr>
        <w:rFonts w:ascii="Arial" w:hAnsi="Arial" w:hint="default"/>
      </w:rPr>
    </w:lvl>
    <w:lvl w:ilvl="4" w:tplc="8CFE5C5A" w:tentative="1">
      <w:start w:val="1"/>
      <w:numFmt w:val="bullet"/>
      <w:lvlText w:val="•"/>
      <w:lvlJc w:val="left"/>
      <w:pPr>
        <w:tabs>
          <w:tab w:val="num" w:pos="3600"/>
        </w:tabs>
        <w:ind w:left="3600" w:hanging="360"/>
      </w:pPr>
      <w:rPr>
        <w:rFonts w:ascii="Arial" w:hAnsi="Arial" w:hint="default"/>
      </w:rPr>
    </w:lvl>
    <w:lvl w:ilvl="5" w:tplc="754EAED2" w:tentative="1">
      <w:start w:val="1"/>
      <w:numFmt w:val="bullet"/>
      <w:lvlText w:val="•"/>
      <w:lvlJc w:val="left"/>
      <w:pPr>
        <w:tabs>
          <w:tab w:val="num" w:pos="4320"/>
        </w:tabs>
        <w:ind w:left="4320" w:hanging="360"/>
      </w:pPr>
      <w:rPr>
        <w:rFonts w:ascii="Arial" w:hAnsi="Arial" w:hint="default"/>
      </w:rPr>
    </w:lvl>
    <w:lvl w:ilvl="6" w:tplc="35C66ED0" w:tentative="1">
      <w:start w:val="1"/>
      <w:numFmt w:val="bullet"/>
      <w:lvlText w:val="•"/>
      <w:lvlJc w:val="left"/>
      <w:pPr>
        <w:tabs>
          <w:tab w:val="num" w:pos="5040"/>
        </w:tabs>
        <w:ind w:left="5040" w:hanging="360"/>
      </w:pPr>
      <w:rPr>
        <w:rFonts w:ascii="Arial" w:hAnsi="Arial" w:hint="default"/>
      </w:rPr>
    </w:lvl>
    <w:lvl w:ilvl="7" w:tplc="A1AE1FEE" w:tentative="1">
      <w:start w:val="1"/>
      <w:numFmt w:val="bullet"/>
      <w:lvlText w:val="•"/>
      <w:lvlJc w:val="left"/>
      <w:pPr>
        <w:tabs>
          <w:tab w:val="num" w:pos="5760"/>
        </w:tabs>
        <w:ind w:left="5760" w:hanging="360"/>
      </w:pPr>
      <w:rPr>
        <w:rFonts w:ascii="Arial" w:hAnsi="Arial" w:hint="default"/>
      </w:rPr>
    </w:lvl>
    <w:lvl w:ilvl="8" w:tplc="71985DF4" w:tentative="1">
      <w:start w:val="1"/>
      <w:numFmt w:val="bullet"/>
      <w:lvlText w:val="•"/>
      <w:lvlJc w:val="left"/>
      <w:pPr>
        <w:tabs>
          <w:tab w:val="num" w:pos="6480"/>
        </w:tabs>
        <w:ind w:left="6480" w:hanging="360"/>
      </w:pPr>
      <w:rPr>
        <w:rFonts w:ascii="Arial" w:hAnsi="Arial" w:hint="default"/>
      </w:rPr>
    </w:lvl>
  </w:abstractNum>
  <w:abstractNum w:abstractNumId="33">
    <w:nsid w:val="5B755172"/>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5E1A5057"/>
    <w:multiLevelType w:val="hybridMultilevel"/>
    <w:tmpl w:val="A6720CA6"/>
    <w:lvl w:ilvl="0" w:tplc="340A000D">
      <w:start w:val="1"/>
      <w:numFmt w:val="bullet"/>
      <w:lvlText w:val=""/>
      <w:lvlJc w:val="left"/>
      <w:pPr>
        <w:ind w:left="720" w:hanging="360"/>
      </w:pPr>
      <w:rPr>
        <w:rFonts w:ascii="Wingdings" w:hAnsi="Wingding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64433044"/>
    <w:multiLevelType w:val="hybridMultilevel"/>
    <w:tmpl w:val="A64C5358"/>
    <w:lvl w:ilvl="0" w:tplc="D660BACE">
      <w:start w:val="1"/>
      <w:numFmt w:val="bullet"/>
      <w:lvlText w:val="•"/>
      <w:lvlJc w:val="left"/>
      <w:pPr>
        <w:tabs>
          <w:tab w:val="num" w:pos="720"/>
        </w:tabs>
        <w:ind w:left="720" w:hanging="360"/>
      </w:pPr>
      <w:rPr>
        <w:rFonts w:ascii="Arial" w:hAnsi="Arial" w:hint="default"/>
      </w:rPr>
    </w:lvl>
    <w:lvl w:ilvl="1" w:tplc="E86053E8" w:tentative="1">
      <w:start w:val="1"/>
      <w:numFmt w:val="bullet"/>
      <w:lvlText w:val="•"/>
      <w:lvlJc w:val="left"/>
      <w:pPr>
        <w:tabs>
          <w:tab w:val="num" w:pos="1440"/>
        </w:tabs>
        <w:ind w:left="1440" w:hanging="360"/>
      </w:pPr>
      <w:rPr>
        <w:rFonts w:ascii="Arial" w:hAnsi="Arial" w:hint="default"/>
      </w:rPr>
    </w:lvl>
    <w:lvl w:ilvl="2" w:tplc="750CE286" w:tentative="1">
      <w:start w:val="1"/>
      <w:numFmt w:val="bullet"/>
      <w:lvlText w:val="•"/>
      <w:lvlJc w:val="left"/>
      <w:pPr>
        <w:tabs>
          <w:tab w:val="num" w:pos="2160"/>
        </w:tabs>
        <w:ind w:left="2160" w:hanging="360"/>
      </w:pPr>
      <w:rPr>
        <w:rFonts w:ascii="Arial" w:hAnsi="Arial" w:hint="default"/>
      </w:rPr>
    </w:lvl>
    <w:lvl w:ilvl="3" w:tplc="C7C6A7C4" w:tentative="1">
      <w:start w:val="1"/>
      <w:numFmt w:val="bullet"/>
      <w:lvlText w:val="•"/>
      <w:lvlJc w:val="left"/>
      <w:pPr>
        <w:tabs>
          <w:tab w:val="num" w:pos="2880"/>
        </w:tabs>
        <w:ind w:left="2880" w:hanging="360"/>
      </w:pPr>
      <w:rPr>
        <w:rFonts w:ascii="Arial" w:hAnsi="Arial" w:hint="default"/>
      </w:rPr>
    </w:lvl>
    <w:lvl w:ilvl="4" w:tplc="8E34F4E4" w:tentative="1">
      <w:start w:val="1"/>
      <w:numFmt w:val="bullet"/>
      <w:lvlText w:val="•"/>
      <w:lvlJc w:val="left"/>
      <w:pPr>
        <w:tabs>
          <w:tab w:val="num" w:pos="3600"/>
        </w:tabs>
        <w:ind w:left="3600" w:hanging="360"/>
      </w:pPr>
      <w:rPr>
        <w:rFonts w:ascii="Arial" w:hAnsi="Arial" w:hint="default"/>
      </w:rPr>
    </w:lvl>
    <w:lvl w:ilvl="5" w:tplc="4FD2965A" w:tentative="1">
      <w:start w:val="1"/>
      <w:numFmt w:val="bullet"/>
      <w:lvlText w:val="•"/>
      <w:lvlJc w:val="left"/>
      <w:pPr>
        <w:tabs>
          <w:tab w:val="num" w:pos="4320"/>
        </w:tabs>
        <w:ind w:left="4320" w:hanging="360"/>
      </w:pPr>
      <w:rPr>
        <w:rFonts w:ascii="Arial" w:hAnsi="Arial" w:hint="default"/>
      </w:rPr>
    </w:lvl>
    <w:lvl w:ilvl="6" w:tplc="89784AC4" w:tentative="1">
      <w:start w:val="1"/>
      <w:numFmt w:val="bullet"/>
      <w:lvlText w:val="•"/>
      <w:lvlJc w:val="left"/>
      <w:pPr>
        <w:tabs>
          <w:tab w:val="num" w:pos="5040"/>
        </w:tabs>
        <w:ind w:left="5040" w:hanging="360"/>
      </w:pPr>
      <w:rPr>
        <w:rFonts w:ascii="Arial" w:hAnsi="Arial" w:hint="default"/>
      </w:rPr>
    </w:lvl>
    <w:lvl w:ilvl="7" w:tplc="8E4C9BE0" w:tentative="1">
      <w:start w:val="1"/>
      <w:numFmt w:val="bullet"/>
      <w:lvlText w:val="•"/>
      <w:lvlJc w:val="left"/>
      <w:pPr>
        <w:tabs>
          <w:tab w:val="num" w:pos="5760"/>
        </w:tabs>
        <w:ind w:left="5760" w:hanging="360"/>
      </w:pPr>
      <w:rPr>
        <w:rFonts w:ascii="Arial" w:hAnsi="Arial" w:hint="default"/>
      </w:rPr>
    </w:lvl>
    <w:lvl w:ilvl="8" w:tplc="5F62BA9A" w:tentative="1">
      <w:start w:val="1"/>
      <w:numFmt w:val="bullet"/>
      <w:lvlText w:val="•"/>
      <w:lvlJc w:val="left"/>
      <w:pPr>
        <w:tabs>
          <w:tab w:val="num" w:pos="6480"/>
        </w:tabs>
        <w:ind w:left="6480" w:hanging="360"/>
      </w:pPr>
      <w:rPr>
        <w:rFonts w:ascii="Arial" w:hAnsi="Arial" w:hint="default"/>
      </w:rPr>
    </w:lvl>
  </w:abstractNum>
  <w:abstractNum w:abstractNumId="36">
    <w:nsid w:val="64FF4CAD"/>
    <w:multiLevelType w:val="hybridMultilevel"/>
    <w:tmpl w:val="A16E6D5E"/>
    <w:lvl w:ilvl="0" w:tplc="D0782492">
      <w:start w:val="1"/>
      <w:numFmt w:val="bullet"/>
      <w:lvlText w:val="→"/>
      <w:lvlJc w:val="left"/>
      <w:pPr>
        <w:ind w:left="360" w:hanging="360"/>
      </w:pPr>
      <w:rPr>
        <w:rFonts w:ascii="Courier New" w:hAnsi="Courier New"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7">
    <w:nsid w:val="683A4DF0"/>
    <w:multiLevelType w:val="hybridMultilevel"/>
    <w:tmpl w:val="5268D3DC"/>
    <w:lvl w:ilvl="0" w:tplc="340A000D">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8">
    <w:nsid w:val="6A045FE0"/>
    <w:multiLevelType w:val="hybridMultilevel"/>
    <w:tmpl w:val="DAE2AE3C"/>
    <w:lvl w:ilvl="0" w:tplc="318E9BCC">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9">
    <w:nsid w:val="6B5020C1"/>
    <w:multiLevelType w:val="hybridMultilevel"/>
    <w:tmpl w:val="C5D4D916"/>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0">
    <w:nsid w:val="6CC350FF"/>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6D3311E4"/>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nsid w:val="6DD00562"/>
    <w:multiLevelType w:val="hybridMultilevel"/>
    <w:tmpl w:val="32C64BC4"/>
    <w:lvl w:ilvl="0" w:tplc="7EEC92FC">
      <w:start w:val="1"/>
      <w:numFmt w:val="lowerLetter"/>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43">
    <w:nsid w:val="6E3B1A49"/>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nsid w:val="6EF620A7"/>
    <w:multiLevelType w:val="hybridMultilevel"/>
    <w:tmpl w:val="FAAEAEA6"/>
    <w:lvl w:ilvl="0" w:tplc="340A000F">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nsid w:val="6F9F6D35"/>
    <w:multiLevelType w:val="hybridMultilevel"/>
    <w:tmpl w:val="D5E2FD32"/>
    <w:lvl w:ilvl="0" w:tplc="340A000B">
      <w:start w:val="1"/>
      <w:numFmt w:val="bullet"/>
      <w:lvlText w:val=""/>
      <w:lvlJc w:val="left"/>
      <w:pPr>
        <w:ind w:left="767" w:hanging="360"/>
      </w:pPr>
      <w:rPr>
        <w:rFonts w:ascii="Wingdings" w:hAnsi="Wingdings" w:hint="default"/>
      </w:rPr>
    </w:lvl>
    <w:lvl w:ilvl="1" w:tplc="340A0003" w:tentative="1">
      <w:start w:val="1"/>
      <w:numFmt w:val="bullet"/>
      <w:lvlText w:val="o"/>
      <w:lvlJc w:val="left"/>
      <w:pPr>
        <w:ind w:left="1487" w:hanging="360"/>
      </w:pPr>
      <w:rPr>
        <w:rFonts w:ascii="Courier New" w:hAnsi="Courier New" w:cs="Courier New" w:hint="default"/>
      </w:rPr>
    </w:lvl>
    <w:lvl w:ilvl="2" w:tplc="340A0005" w:tentative="1">
      <w:start w:val="1"/>
      <w:numFmt w:val="bullet"/>
      <w:lvlText w:val=""/>
      <w:lvlJc w:val="left"/>
      <w:pPr>
        <w:ind w:left="2207" w:hanging="360"/>
      </w:pPr>
      <w:rPr>
        <w:rFonts w:ascii="Wingdings" w:hAnsi="Wingdings" w:hint="default"/>
      </w:rPr>
    </w:lvl>
    <w:lvl w:ilvl="3" w:tplc="340A0001" w:tentative="1">
      <w:start w:val="1"/>
      <w:numFmt w:val="bullet"/>
      <w:lvlText w:val=""/>
      <w:lvlJc w:val="left"/>
      <w:pPr>
        <w:ind w:left="2927" w:hanging="360"/>
      </w:pPr>
      <w:rPr>
        <w:rFonts w:ascii="Symbol" w:hAnsi="Symbol" w:hint="default"/>
      </w:rPr>
    </w:lvl>
    <w:lvl w:ilvl="4" w:tplc="340A0003" w:tentative="1">
      <w:start w:val="1"/>
      <w:numFmt w:val="bullet"/>
      <w:lvlText w:val="o"/>
      <w:lvlJc w:val="left"/>
      <w:pPr>
        <w:ind w:left="3647" w:hanging="360"/>
      </w:pPr>
      <w:rPr>
        <w:rFonts w:ascii="Courier New" w:hAnsi="Courier New" w:cs="Courier New" w:hint="default"/>
      </w:rPr>
    </w:lvl>
    <w:lvl w:ilvl="5" w:tplc="340A0005" w:tentative="1">
      <w:start w:val="1"/>
      <w:numFmt w:val="bullet"/>
      <w:lvlText w:val=""/>
      <w:lvlJc w:val="left"/>
      <w:pPr>
        <w:ind w:left="4367" w:hanging="360"/>
      </w:pPr>
      <w:rPr>
        <w:rFonts w:ascii="Wingdings" w:hAnsi="Wingdings" w:hint="default"/>
      </w:rPr>
    </w:lvl>
    <w:lvl w:ilvl="6" w:tplc="340A0001" w:tentative="1">
      <w:start w:val="1"/>
      <w:numFmt w:val="bullet"/>
      <w:lvlText w:val=""/>
      <w:lvlJc w:val="left"/>
      <w:pPr>
        <w:ind w:left="5087" w:hanging="360"/>
      </w:pPr>
      <w:rPr>
        <w:rFonts w:ascii="Symbol" w:hAnsi="Symbol" w:hint="default"/>
      </w:rPr>
    </w:lvl>
    <w:lvl w:ilvl="7" w:tplc="340A0003" w:tentative="1">
      <w:start w:val="1"/>
      <w:numFmt w:val="bullet"/>
      <w:lvlText w:val="o"/>
      <w:lvlJc w:val="left"/>
      <w:pPr>
        <w:ind w:left="5807" w:hanging="360"/>
      </w:pPr>
      <w:rPr>
        <w:rFonts w:ascii="Courier New" w:hAnsi="Courier New" w:cs="Courier New" w:hint="default"/>
      </w:rPr>
    </w:lvl>
    <w:lvl w:ilvl="8" w:tplc="340A0005" w:tentative="1">
      <w:start w:val="1"/>
      <w:numFmt w:val="bullet"/>
      <w:lvlText w:val=""/>
      <w:lvlJc w:val="left"/>
      <w:pPr>
        <w:ind w:left="6527" w:hanging="360"/>
      </w:pPr>
      <w:rPr>
        <w:rFonts w:ascii="Wingdings" w:hAnsi="Wingdings" w:hint="default"/>
      </w:rPr>
    </w:lvl>
  </w:abstractNum>
  <w:abstractNum w:abstractNumId="46">
    <w:nsid w:val="78076E72"/>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nsid w:val="794C24D9"/>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7"/>
  </w:num>
  <w:num w:numId="2">
    <w:abstractNumId w:val="10"/>
  </w:num>
  <w:num w:numId="3">
    <w:abstractNumId w:val="32"/>
  </w:num>
  <w:num w:numId="4">
    <w:abstractNumId w:val="35"/>
  </w:num>
  <w:num w:numId="5">
    <w:abstractNumId w:val="14"/>
  </w:num>
  <w:num w:numId="6">
    <w:abstractNumId w:val="22"/>
  </w:num>
  <w:num w:numId="7">
    <w:abstractNumId w:val="27"/>
  </w:num>
  <w:num w:numId="8">
    <w:abstractNumId w:val="8"/>
  </w:num>
  <w:num w:numId="9">
    <w:abstractNumId w:val="38"/>
  </w:num>
  <w:num w:numId="10">
    <w:abstractNumId w:val="30"/>
  </w:num>
  <w:num w:numId="11">
    <w:abstractNumId w:val="15"/>
  </w:num>
  <w:num w:numId="12">
    <w:abstractNumId w:val="12"/>
  </w:num>
  <w:num w:numId="13">
    <w:abstractNumId w:val="28"/>
  </w:num>
  <w:num w:numId="14">
    <w:abstractNumId w:val="13"/>
  </w:num>
  <w:num w:numId="15">
    <w:abstractNumId w:val="7"/>
  </w:num>
  <w:num w:numId="16">
    <w:abstractNumId w:val="6"/>
  </w:num>
  <w:num w:numId="17">
    <w:abstractNumId w:val="9"/>
  </w:num>
  <w:num w:numId="18">
    <w:abstractNumId w:val="34"/>
  </w:num>
  <w:num w:numId="19">
    <w:abstractNumId w:val="16"/>
  </w:num>
  <w:num w:numId="20">
    <w:abstractNumId w:val="3"/>
  </w:num>
  <w:num w:numId="21">
    <w:abstractNumId w:val="21"/>
  </w:num>
  <w:num w:numId="22">
    <w:abstractNumId w:val="41"/>
  </w:num>
  <w:num w:numId="23">
    <w:abstractNumId w:val="25"/>
  </w:num>
  <w:num w:numId="24">
    <w:abstractNumId w:val="23"/>
  </w:num>
  <w:num w:numId="25">
    <w:abstractNumId w:val="18"/>
  </w:num>
  <w:num w:numId="26">
    <w:abstractNumId w:val="42"/>
  </w:num>
  <w:num w:numId="27">
    <w:abstractNumId w:val="11"/>
  </w:num>
  <w:num w:numId="28">
    <w:abstractNumId w:val="37"/>
  </w:num>
  <w:num w:numId="29">
    <w:abstractNumId w:val="5"/>
  </w:num>
  <w:num w:numId="30">
    <w:abstractNumId w:val="36"/>
  </w:num>
  <w:num w:numId="31">
    <w:abstractNumId w:val="26"/>
  </w:num>
  <w:num w:numId="32">
    <w:abstractNumId w:val="4"/>
  </w:num>
  <w:num w:numId="33">
    <w:abstractNumId w:val="43"/>
  </w:num>
  <w:num w:numId="34">
    <w:abstractNumId w:val="19"/>
  </w:num>
  <w:num w:numId="35">
    <w:abstractNumId w:val="39"/>
  </w:num>
  <w:num w:numId="36">
    <w:abstractNumId w:val="33"/>
  </w:num>
  <w:num w:numId="37">
    <w:abstractNumId w:val="0"/>
  </w:num>
  <w:num w:numId="38">
    <w:abstractNumId w:val="44"/>
  </w:num>
  <w:num w:numId="39">
    <w:abstractNumId w:val="40"/>
  </w:num>
  <w:num w:numId="40">
    <w:abstractNumId w:val="1"/>
  </w:num>
  <w:num w:numId="41">
    <w:abstractNumId w:val="24"/>
  </w:num>
  <w:num w:numId="42">
    <w:abstractNumId w:val="29"/>
  </w:num>
  <w:num w:numId="43">
    <w:abstractNumId w:val="46"/>
  </w:num>
  <w:num w:numId="44">
    <w:abstractNumId w:val="45"/>
  </w:num>
  <w:num w:numId="45">
    <w:abstractNumId w:val="17"/>
  </w:num>
  <w:num w:numId="46">
    <w:abstractNumId w:val="20"/>
  </w:num>
  <w:num w:numId="47">
    <w:abstractNumId w:val="2"/>
  </w:num>
  <w:num w:numId="48">
    <w:abstractNumId w:val="3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2D0090"/>
    <w:rsid w:val="0000052D"/>
    <w:rsid w:val="00001B69"/>
    <w:rsid w:val="00012242"/>
    <w:rsid w:val="000142B4"/>
    <w:rsid w:val="00017BC2"/>
    <w:rsid w:val="0002189A"/>
    <w:rsid w:val="00021C89"/>
    <w:rsid w:val="000226B5"/>
    <w:rsid w:val="00022C53"/>
    <w:rsid w:val="00023C03"/>
    <w:rsid w:val="00026EDE"/>
    <w:rsid w:val="000277A5"/>
    <w:rsid w:val="00032F15"/>
    <w:rsid w:val="0003613B"/>
    <w:rsid w:val="0004151F"/>
    <w:rsid w:val="00044B23"/>
    <w:rsid w:val="00046361"/>
    <w:rsid w:val="0004647B"/>
    <w:rsid w:val="000466C0"/>
    <w:rsid w:val="000504CC"/>
    <w:rsid w:val="0005213B"/>
    <w:rsid w:val="000538C8"/>
    <w:rsid w:val="00056E18"/>
    <w:rsid w:val="00057684"/>
    <w:rsid w:val="000649F8"/>
    <w:rsid w:val="00064A05"/>
    <w:rsid w:val="000653EE"/>
    <w:rsid w:val="00066C7C"/>
    <w:rsid w:val="00071132"/>
    <w:rsid w:val="000714A7"/>
    <w:rsid w:val="000719DF"/>
    <w:rsid w:val="00073B01"/>
    <w:rsid w:val="00073DEE"/>
    <w:rsid w:val="000759AC"/>
    <w:rsid w:val="000847EA"/>
    <w:rsid w:val="000876FD"/>
    <w:rsid w:val="00090616"/>
    <w:rsid w:val="00091B94"/>
    <w:rsid w:val="00093CCC"/>
    <w:rsid w:val="0009411B"/>
    <w:rsid w:val="000A2F78"/>
    <w:rsid w:val="000B2416"/>
    <w:rsid w:val="000B6A04"/>
    <w:rsid w:val="000B74F7"/>
    <w:rsid w:val="000C3A51"/>
    <w:rsid w:val="000C3BD1"/>
    <w:rsid w:val="000C6323"/>
    <w:rsid w:val="000D1A67"/>
    <w:rsid w:val="000D47B6"/>
    <w:rsid w:val="000D6597"/>
    <w:rsid w:val="000D70AA"/>
    <w:rsid w:val="000E5457"/>
    <w:rsid w:val="001024BE"/>
    <w:rsid w:val="001141A3"/>
    <w:rsid w:val="0011627D"/>
    <w:rsid w:val="00124C41"/>
    <w:rsid w:val="00124DC0"/>
    <w:rsid w:val="00125EE8"/>
    <w:rsid w:val="00126E82"/>
    <w:rsid w:val="001308A6"/>
    <w:rsid w:val="00132A9A"/>
    <w:rsid w:val="00135255"/>
    <w:rsid w:val="00136423"/>
    <w:rsid w:val="001375F2"/>
    <w:rsid w:val="00140987"/>
    <w:rsid w:val="00141086"/>
    <w:rsid w:val="001513C4"/>
    <w:rsid w:val="00152496"/>
    <w:rsid w:val="0015315D"/>
    <w:rsid w:val="00155663"/>
    <w:rsid w:val="00167DD3"/>
    <w:rsid w:val="00170114"/>
    <w:rsid w:val="00171E9E"/>
    <w:rsid w:val="00176D0E"/>
    <w:rsid w:val="001813A4"/>
    <w:rsid w:val="00183F74"/>
    <w:rsid w:val="00184774"/>
    <w:rsid w:val="00185FA1"/>
    <w:rsid w:val="001864F1"/>
    <w:rsid w:val="00187474"/>
    <w:rsid w:val="001904B6"/>
    <w:rsid w:val="00190809"/>
    <w:rsid w:val="00197C77"/>
    <w:rsid w:val="001A1E6C"/>
    <w:rsid w:val="001A49F9"/>
    <w:rsid w:val="001A52BB"/>
    <w:rsid w:val="001A6AF7"/>
    <w:rsid w:val="001B0486"/>
    <w:rsid w:val="001B432D"/>
    <w:rsid w:val="001B46DF"/>
    <w:rsid w:val="001B4EAF"/>
    <w:rsid w:val="001B52F8"/>
    <w:rsid w:val="001B6C69"/>
    <w:rsid w:val="001B77F0"/>
    <w:rsid w:val="001C6220"/>
    <w:rsid w:val="001D27CF"/>
    <w:rsid w:val="001D532E"/>
    <w:rsid w:val="001D6CF7"/>
    <w:rsid w:val="001E32A2"/>
    <w:rsid w:val="001E32E2"/>
    <w:rsid w:val="001F31B4"/>
    <w:rsid w:val="001F3A0D"/>
    <w:rsid w:val="002054AE"/>
    <w:rsid w:val="00210210"/>
    <w:rsid w:val="00216C91"/>
    <w:rsid w:val="00222C15"/>
    <w:rsid w:val="00223EB6"/>
    <w:rsid w:val="00225015"/>
    <w:rsid w:val="00225748"/>
    <w:rsid w:val="002261E6"/>
    <w:rsid w:val="002411ED"/>
    <w:rsid w:val="00241A6E"/>
    <w:rsid w:val="0024491C"/>
    <w:rsid w:val="002453B5"/>
    <w:rsid w:val="00252496"/>
    <w:rsid w:val="00255380"/>
    <w:rsid w:val="002602B9"/>
    <w:rsid w:val="00263975"/>
    <w:rsid w:val="002679AD"/>
    <w:rsid w:val="0027073D"/>
    <w:rsid w:val="00293083"/>
    <w:rsid w:val="00294950"/>
    <w:rsid w:val="0029606B"/>
    <w:rsid w:val="002967D0"/>
    <w:rsid w:val="00296A82"/>
    <w:rsid w:val="002973B8"/>
    <w:rsid w:val="002A0DEA"/>
    <w:rsid w:val="002A2228"/>
    <w:rsid w:val="002A389A"/>
    <w:rsid w:val="002A5BE3"/>
    <w:rsid w:val="002A7F99"/>
    <w:rsid w:val="002B1C79"/>
    <w:rsid w:val="002B7241"/>
    <w:rsid w:val="002C3DCD"/>
    <w:rsid w:val="002D0090"/>
    <w:rsid w:val="002D517A"/>
    <w:rsid w:val="002D68B0"/>
    <w:rsid w:val="002E1299"/>
    <w:rsid w:val="002E32D3"/>
    <w:rsid w:val="002F076D"/>
    <w:rsid w:val="002F43BD"/>
    <w:rsid w:val="002F4B91"/>
    <w:rsid w:val="002F574C"/>
    <w:rsid w:val="003145E2"/>
    <w:rsid w:val="003249E1"/>
    <w:rsid w:val="00325AFD"/>
    <w:rsid w:val="00332944"/>
    <w:rsid w:val="0033392B"/>
    <w:rsid w:val="00340FF6"/>
    <w:rsid w:val="0034151C"/>
    <w:rsid w:val="003427BB"/>
    <w:rsid w:val="00344BD6"/>
    <w:rsid w:val="003473FE"/>
    <w:rsid w:val="003501F0"/>
    <w:rsid w:val="003518B5"/>
    <w:rsid w:val="00354AFA"/>
    <w:rsid w:val="0035630D"/>
    <w:rsid w:val="00363529"/>
    <w:rsid w:val="003719ED"/>
    <w:rsid w:val="003749B3"/>
    <w:rsid w:val="00375991"/>
    <w:rsid w:val="00381F80"/>
    <w:rsid w:val="003876D1"/>
    <w:rsid w:val="003B207A"/>
    <w:rsid w:val="003B6973"/>
    <w:rsid w:val="003B6E19"/>
    <w:rsid w:val="003B708E"/>
    <w:rsid w:val="003C1AFE"/>
    <w:rsid w:val="003C7A88"/>
    <w:rsid w:val="003D40E6"/>
    <w:rsid w:val="003E3D8A"/>
    <w:rsid w:val="003E4603"/>
    <w:rsid w:val="003F293D"/>
    <w:rsid w:val="003F364A"/>
    <w:rsid w:val="003F57B1"/>
    <w:rsid w:val="003F6B6F"/>
    <w:rsid w:val="00406746"/>
    <w:rsid w:val="004237EF"/>
    <w:rsid w:val="0042478E"/>
    <w:rsid w:val="004258BA"/>
    <w:rsid w:val="00425DE8"/>
    <w:rsid w:val="00426B52"/>
    <w:rsid w:val="00430010"/>
    <w:rsid w:val="00430ACF"/>
    <w:rsid w:val="00433FD4"/>
    <w:rsid w:val="00435A18"/>
    <w:rsid w:val="00437DCD"/>
    <w:rsid w:val="00443CEA"/>
    <w:rsid w:val="0045053D"/>
    <w:rsid w:val="0045127D"/>
    <w:rsid w:val="004534C9"/>
    <w:rsid w:val="00453618"/>
    <w:rsid w:val="00457C12"/>
    <w:rsid w:val="004601BA"/>
    <w:rsid w:val="00462872"/>
    <w:rsid w:val="004632D5"/>
    <w:rsid w:val="00464F60"/>
    <w:rsid w:val="00475C5C"/>
    <w:rsid w:val="0047621A"/>
    <w:rsid w:val="004768D9"/>
    <w:rsid w:val="00494102"/>
    <w:rsid w:val="00495C90"/>
    <w:rsid w:val="004A1453"/>
    <w:rsid w:val="004A2736"/>
    <w:rsid w:val="004A4AC2"/>
    <w:rsid w:val="004A5D8C"/>
    <w:rsid w:val="004A79E1"/>
    <w:rsid w:val="004B06D4"/>
    <w:rsid w:val="004B34A8"/>
    <w:rsid w:val="004B38A3"/>
    <w:rsid w:val="004B39EA"/>
    <w:rsid w:val="004B56FB"/>
    <w:rsid w:val="004C6FC9"/>
    <w:rsid w:val="004D0AEE"/>
    <w:rsid w:val="004D1076"/>
    <w:rsid w:val="004D1FC2"/>
    <w:rsid w:val="004D3A20"/>
    <w:rsid w:val="004D6F35"/>
    <w:rsid w:val="004E17BD"/>
    <w:rsid w:val="004E1AE7"/>
    <w:rsid w:val="004E5263"/>
    <w:rsid w:val="004F06F2"/>
    <w:rsid w:val="004F082B"/>
    <w:rsid w:val="004F4FDB"/>
    <w:rsid w:val="004F778E"/>
    <w:rsid w:val="00512A9F"/>
    <w:rsid w:val="00514EED"/>
    <w:rsid w:val="005166FF"/>
    <w:rsid w:val="00525545"/>
    <w:rsid w:val="00527173"/>
    <w:rsid w:val="0053268C"/>
    <w:rsid w:val="00533C44"/>
    <w:rsid w:val="005372DA"/>
    <w:rsid w:val="00545593"/>
    <w:rsid w:val="005566F0"/>
    <w:rsid w:val="005613DB"/>
    <w:rsid w:val="0056543A"/>
    <w:rsid w:val="00565F47"/>
    <w:rsid w:val="00573E4D"/>
    <w:rsid w:val="00581FB0"/>
    <w:rsid w:val="0058279E"/>
    <w:rsid w:val="00594B63"/>
    <w:rsid w:val="00594EC1"/>
    <w:rsid w:val="0059569A"/>
    <w:rsid w:val="0059636F"/>
    <w:rsid w:val="005A1298"/>
    <w:rsid w:val="005A4EA4"/>
    <w:rsid w:val="005A5461"/>
    <w:rsid w:val="005A6F03"/>
    <w:rsid w:val="005B362A"/>
    <w:rsid w:val="005C3C40"/>
    <w:rsid w:val="005C42E8"/>
    <w:rsid w:val="005C44F4"/>
    <w:rsid w:val="005D68CC"/>
    <w:rsid w:val="005D69EE"/>
    <w:rsid w:val="005E09A2"/>
    <w:rsid w:val="005E0B6D"/>
    <w:rsid w:val="005E0F03"/>
    <w:rsid w:val="005E100E"/>
    <w:rsid w:val="005E44F4"/>
    <w:rsid w:val="005E7C06"/>
    <w:rsid w:val="005F2A6D"/>
    <w:rsid w:val="005F2AA7"/>
    <w:rsid w:val="005F2B38"/>
    <w:rsid w:val="005F3431"/>
    <w:rsid w:val="006019B3"/>
    <w:rsid w:val="00601C47"/>
    <w:rsid w:val="006026E9"/>
    <w:rsid w:val="00603CE2"/>
    <w:rsid w:val="00604DBD"/>
    <w:rsid w:val="006063C5"/>
    <w:rsid w:val="0060710F"/>
    <w:rsid w:val="00607D52"/>
    <w:rsid w:val="00613731"/>
    <w:rsid w:val="00615D9D"/>
    <w:rsid w:val="006168A9"/>
    <w:rsid w:val="00620E99"/>
    <w:rsid w:val="006226DD"/>
    <w:rsid w:val="0062405C"/>
    <w:rsid w:val="00626516"/>
    <w:rsid w:val="00637363"/>
    <w:rsid w:val="00646FA1"/>
    <w:rsid w:val="00652460"/>
    <w:rsid w:val="00653829"/>
    <w:rsid w:val="006604D6"/>
    <w:rsid w:val="00663914"/>
    <w:rsid w:val="00663E71"/>
    <w:rsid w:val="0066438C"/>
    <w:rsid w:val="00665CBE"/>
    <w:rsid w:val="006776FD"/>
    <w:rsid w:val="0068233F"/>
    <w:rsid w:val="00694082"/>
    <w:rsid w:val="00694CC3"/>
    <w:rsid w:val="00695581"/>
    <w:rsid w:val="006963B8"/>
    <w:rsid w:val="006A0E28"/>
    <w:rsid w:val="006A32A1"/>
    <w:rsid w:val="006A7D82"/>
    <w:rsid w:val="006A7ED4"/>
    <w:rsid w:val="006B3B97"/>
    <w:rsid w:val="006B6D5D"/>
    <w:rsid w:val="006C194B"/>
    <w:rsid w:val="006C3294"/>
    <w:rsid w:val="006C4705"/>
    <w:rsid w:val="006D4473"/>
    <w:rsid w:val="006D44D2"/>
    <w:rsid w:val="006D4592"/>
    <w:rsid w:val="006D6608"/>
    <w:rsid w:val="006D765A"/>
    <w:rsid w:val="006E3EE7"/>
    <w:rsid w:val="006F4D19"/>
    <w:rsid w:val="006F57BF"/>
    <w:rsid w:val="0070006F"/>
    <w:rsid w:val="007005B4"/>
    <w:rsid w:val="0070363A"/>
    <w:rsid w:val="00703C53"/>
    <w:rsid w:val="007064CD"/>
    <w:rsid w:val="00710E8E"/>
    <w:rsid w:val="00712BA0"/>
    <w:rsid w:val="0072138C"/>
    <w:rsid w:val="0072366C"/>
    <w:rsid w:val="0072460F"/>
    <w:rsid w:val="00731C61"/>
    <w:rsid w:val="0073443B"/>
    <w:rsid w:val="007344DE"/>
    <w:rsid w:val="007511F9"/>
    <w:rsid w:val="00755B5B"/>
    <w:rsid w:val="007632E8"/>
    <w:rsid w:val="00767193"/>
    <w:rsid w:val="00772237"/>
    <w:rsid w:val="00773E9D"/>
    <w:rsid w:val="007855A8"/>
    <w:rsid w:val="007875B0"/>
    <w:rsid w:val="00794A84"/>
    <w:rsid w:val="00794D8D"/>
    <w:rsid w:val="00795DB0"/>
    <w:rsid w:val="00797705"/>
    <w:rsid w:val="007A4130"/>
    <w:rsid w:val="007A5184"/>
    <w:rsid w:val="007A56EC"/>
    <w:rsid w:val="007B0FE0"/>
    <w:rsid w:val="007B72E1"/>
    <w:rsid w:val="007B764C"/>
    <w:rsid w:val="007C1FC6"/>
    <w:rsid w:val="007C73E4"/>
    <w:rsid w:val="007E14D3"/>
    <w:rsid w:val="007F0CCD"/>
    <w:rsid w:val="007F13CD"/>
    <w:rsid w:val="007F2D7A"/>
    <w:rsid w:val="007F364C"/>
    <w:rsid w:val="007F36B2"/>
    <w:rsid w:val="007F44F3"/>
    <w:rsid w:val="00800D9B"/>
    <w:rsid w:val="00807366"/>
    <w:rsid w:val="00807FA8"/>
    <w:rsid w:val="008119B8"/>
    <w:rsid w:val="0081215F"/>
    <w:rsid w:val="008126F4"/>
    <w:rsid w:val="00816AC2"/>
    <w:rsid w:val="00820387"/>
    <w:rsid w:val="00822435"/>
    <w:rsid w:val="00825D4B"/>
    <w:rsid w:val="00835743"/>
    <w:rsid w:val="00840025"/>
    <w:rsid w:val="00841177"/>
    <w:rsid w:val="00844529"/>
    <w:rsid w:val="00851416"/>
    <w:rsid w:val="00854690"/>
    <w:rsid w:val="00860969"/>
    <w:rsid w:val="0086161B"/>
    <w:rsid w:val="008616F2"/>
    <w:rsid w:val="008619B1"/>
    <w:rsid w:val="00866030"/>
    <w:rsid w:val="0086608F"/>
    <w:rsid w:val="008701B3"/>
    <w:rsid w:val="00876D21"/>
    <w:rsid w:val="0088098F"/>
    <w:rsid w:val="00883887"/>
    <w:rsid w:val="00885AB0"/>
    <w:rsid w:val="00891E12"/>
    <w:rsid w:val="0089292C"/>
    <w:rsid w:val="00892DB0"/>
    <w:rsid w:val="0089730C"/>
    <w:rsid w:val="008A1A47"/>
    <w:rsid w:val="008A20E0"/>
    <w:rsid w:val="008B1976"/>
    <w:rsid w:val="008B2F36"/>
    <w:rsid w:val="008B4E90"/>
    <w:rsid w:val="008B68EC"/>
    <w:rsid w:val="008B74C3"/>
    <w:rsid w:val="008C1144"/>
    <w:rsid w:val="008C62EE"/>
    <w:rsid w:val="008D2360"/>
    <w:rsid w:val="008D5D43"/>
    <w:rsid w:val="008E0C3A"/>
    <w:rsid w:val="008E2442"/>
    <w:rsid w:val="008E476B"/>
    <w:rsid w:val="008E4942"/>
    <w:rsid w:val="008E6DD7"/>
    <w:rsid w:val="008E788A"/>
    <w:rsid w:val="008F03EB"/>
    <w:rsid w:val="008F2653"/>
    <w:rsid w:val="008F3578"/>
    <w:rsid w:val="009018C9"/>
    <w:rsid w:val="00903E33"/>
    <w:rsid w:val="009051B7"/>
    <w:rsid w:val="0090783C"/>
    <w:rsid w:val="0091181A"/>
    <w:rsid w:val="00911EF5"/>
    <w:rsid w:val="00914F9A"/>
    <w:rsid w:val="00915801"/>
    <w:rsid w:val="00920ED4"/>
    <w:rsid w:val="00921004"/>
    <w:rsid w:val="00923FD9"/>
    <w:rsid w:val="009260DA"/>
    <w:rsid w:val="0093073E"/>
    <w:rsid w:val="0093580B"/>
    <w:rsid w:val="0093586A"/>
    <w:rsid w:val="00936194"/>
    <w:rsid w:val="00940D92"/>
    <w:rsid w:val="009414FF"/>
    <w:rsid w:val="00945DD7"/>
    <w:rsid w:val="00946685"/>
    <w:rsid w:val="00960F84"/>
    <w:rsid w:val="00966E28"/>
    <w:rsid w:val="00967AEA"/>
    <w:rsid w:val="00972DBF"/>
    <w:rsid w:val="00973816"/>
    <w:rsid w:val="00973878"/>
    <w:rsid w:val="00973A17"/>
    <w:rsid w:val="009815CF"/>
    <w:rsid w:val="00981F9C"/>
    <w:rsid w:val="0099230A"/>
    <w:rsid w:val="00993EC1"/>
    <w:rsid w:val="0099475D"/>
    <w:rsid w:val="00995132"/>
    <w:rsid w:val="009A1029"/>
    <w:rsid w:val="009A6EEF"/>
    <w:rsid w:val="009B1C3A"/>
    <w:rsid w:val="009B2C01"/>
    <w:rsid w:val="009C7B6B"/>
    <w:rsid w:val="009D1620"/>
    <w:rsid w:val="009D4004"/>
    <w:rsid w:val="009D43C0"/>
    <w:rsid w:val="009D5D16"/>
    <w:rsid w:val="009E26F8"/>
    <w:rsid w:val="009F11CF"/>
    <w:rsid w:val="009F34BE"/>
    <w:rsid w:val="009F7AF7"/>
    <w:rsid w:val="00A03DFB"/>
    <w:rsid w:val="00A0463A"/>
    <w:rsid w:val="00A104C6"/>
    <w:rsid w:val="00A10BE8"/>
    <w:rsid w:val="00A10FB7"/>
    <w:rsid w:val="00A139DB"/>
    <w:rsid w:val="00A14115"/>
    <w:rsid w:val="00A14323"/>
    <w:rsid w:val="00A2055B"/>
    <w:rsid w:val="00A21155"/>
    <w:rsid w:val="00A24754"/>
    <w:rsid w:val="00A264BA"/>
    <w:rsid w:val="00A26A02"/>
    <w:rsid w:val="00A33D80"/>
    <w:rsid w:val="00A3549D"/>
    <w:rsid w:val="00A41880"/>
    <w:rsid w:val="00A45B05"/>
    <w:rsid w:val="00A45C57"/>
    <w:rsid w:val="00A5039F"/>
    <w:rsid w:val="00A51E5F"/>
    <w:rsid w:val="00A52DBC"/>
    <w:rsid w:val="00A57667"/>
    <w:rsid w:val="00A6274B"/>
    <w:rsid w:val="00A649BB"/>
    <w:rsid w:val="00A6740E"/>
    <w:rsid w:val="00A70AC2"/>
    <w:rsid w:val="00A70D50"/>
    <w:rsid w:val="00A71B36"/>
    <w:rsid w:val="00A74DCD"/>
    <w:rsid w:val="00A7550F"/>
    <w:rsid w:val="00A80517"/>
    <w:rsid w:val="00A80D59"/>
    <w:rsid w:val="00A82A86"/>
    <w:rsid w:val="00A87C2F"/>
    <w:rsid w:val="00A94A85"/>
    <w:rsid w:val="00A94F0C"/>
    <w:rsid w:val="00A9577B"/>
    <w:rsid w:val="00A96FAD"/>
    <w:rsid w:val="00AA75FE"/>
    <w:rsid w:val="00AB2706"/>
    <w:rsid w:val="00AB61B3"/>
    <w:rsid w:val="00AC1C4F"/>
    <w:rsid w:val="00AC216F"/>
    <w:rsid w:val="00AC3243"/>
    <w:rsid w:val="00AC5273"/>
    <w:rsid w:val="00AC5E33"/>
    <w:rsid w:val="00AD3942"/>
    <w:rsid w:val="00AD3D65"/>
    <w:rsid w:val="00AD51DE"/>
    <w:rsid w:val="00AD6C5D"/>
    <w:rsid w:val="00AD6E1A"/>
    <w:rsid w:val="00AD7005"/>
    <w:rsid w:val="00AE2F60"/>
    <w:rsid w:val="00AE6E98"/>
    <w:rsid w:val="00AF6803"/>
    <w:rsid w:val="00AF6B46"/>
    <w:rsid w:val="00B00999"/>
    <w:rsid w:val="00B02F5F"/>
    <w:rsid w:val="00B04C9C"/>
    <w:rsid w:val="00B11C8E"/>
    <w:rsid w:val="00B14487"/>
    <w:rsid w:val="00B14C24"/>
    <w:rsid w:val="00B15250"/>
    <w:rsid w:val="00B17C3F"/>
    <w:rsid w:val="00B22AF4"/>
    <w:rsid w:val="00B27CFB"/>
    <w:rsid w:val="00B30657"/>
    <w:rsid w:val="00B315BA"/>
    <w:rsid w:val="00B330BD"/>
    <w:rsid w:val="00B34C81"/>
    <w:rsid w:val="00B376CB"/>
    <w:rsid w:val="00B40E3A"/>
    <w:rsid w:val="00B42BCC"/>
    <w:rsid w:val="00B470AB"/>
    <w:rsid w:val="00B50928"/>
    <w:rsid w:val="00B576CC"/>
    <w:rsid w:val="00B60ED3"/>
    <w:rsid w:val="00B63006"/>
    <w:rsid w:val="00B64852"/>
    <w:rsid w:val="00B65C7E"/>
    <w:rsid w:val="00B71401"/>
    <w:rsid w:val="00B74A31"/>
    <w:rsid w:val="00B75D18"/>
    <w:rsid w:val="00B77E5D"/>
    <w:rsid w:val="00B805EF"/>
    <w:rsid w:val="00B87403"/>
    <w:rsid w:val="00B91AA9"/>
    <w:rsid w:val="00B91D91"/>
    <w:rsid w:val="00B92643"/>
    <w:rsid w:val="00BA5EB7"/>
    <w:rsid w:val="00BA709C"/>
    <w:rsid w:val="00BB1DD3"/>
    <w:rsid w:val="00BB3B63"/>
    <w:rsid w:val="00BB4BC9"/>
    <w:rsid w:val="00BC140A"/>
    <w:rsid w:val="00BC199E"/>
    <w:rsid w:val="00BC19AD"/>
    <w:rsid w:val="00BC26F2"/>
    <w:rsid w:val="00BD4821"/>
    <w:rsid w:val="00BE24B1"/>
    <w:rsid w:val="00BE5027"/>
    <w:rsid w:val="00BE7863"/>
    <w:rsid w:val="00BE7FB6"/>
    <w:rsid w:val="00BF02C6"/>
    <w:rsid w:val="00BF0A3F"/>
    <w:rsid w:val="00BF0F8E"/>
    <w:rsid w:val="00BF2345"/>
    <w:rsid w:val="00BF2AAC"/>
    <w:rsid w:val="00BF305B"/>
    <w:rsid w:val="00BF3B16"/>
    <w:rsid w:val="00BF4FB2"/>
    <w:rsid w:val="00BF6C36"/>
    <w:rsid w:val="00BF756C"/>
    <w:rsid w:val="00C03E48"/>
    <w:rsid w:val="00C10432"/>
    <w:rsid w:val="00C135B3"/>
    <w:rsid w:val="00C13B10"/>
    <w:rsid w:val="00C17E9D"/>
    <w:rsid w:val="00C203A3"/>
    <w:rsid w:val="00C20656"/>
    <w:rsid w:val="00C2308D"/>
    <w:rsid w:val="00C2419D"/>
    <w:rsid w:val="00C26147"/>
    <w:rsid w:val="00C32418"/>
    <w:rsid w:val="00C35457"/>
    <w:rsid w:val="00C400B3"/>
    <w:rsid w:val="00C40334"/>
    <w:rsid w:val="00C47CF4"/>
    <w:rsid w:val="00C51575"/>
    <w:rsid w:val="00C51A57"/>
    <w:rsid w:val="00C53151"/>
    <w:rsid w:val="00C55934"/>
    <w:rsid w:val="00C564B7"/>
    <w:rsid w:val="00C61329"/>
    <w:rsid w:val="00C743AF"/>
    <w:rsid w:val="00C7544F"/>
    <w:rsid w:val="00C754A8"/>
    <w:rsid w:val="00C8020B"/>
    <w:rsid w:val="00C8362F"/>
    <w:rsid w:val="00C83981"/>
    <w:rsid w:val="00C8551C"/>
    <w:rsid w:val="00C8792B"/>
    <w:rsid w:val="00C90653"/>
    <w:rsid w:val="00C96133"/>
    <w:rsid w:val="00CA543E"/>
    <w:rsid w:val="00CA5FC5"/>
    <w:rsid w:val="00CA6921"/>
    <w:rsid w:val="00CA6F8B"/>
    <w:rsid w:val="00CA7D5A"/>
    <w:rsid w:val="00CB0216"/>
    <w:rsid w:val="00CB52B3"/>
    <w:rsid w:val="00CC2639"/>
    <w:rsid w:val="00CD39FA"/>
    <w:rsid w:val="00CE653C"/>
    <w:rsid w:val="00CF1511"/>
    <w:rsid w:val="00CF3F20"/>
    <w:rsid w:val="00CF4B20"/>
    <w:rsid w:val="00CF5F58"/>
    <w:rsid w:val="00CF731F"/>
    <w:rsid w:val="00D0001C"/>
    <w:rsid w:val="00D00E17"/>
    <w:rsid w:val="00D03E37"/>
    <w:rsid w:val="00D150E2"/>
    <w:rsid w:val="00D15911"/>
    <w:rsid w:val="00D15BF8"/>
    <w:rsid w:val="00D23608"/>
    <w:rsid w:val="00D242AC"/>
    <w:rsid w:val="00D34255"/>
    <w:rsid w:val="00D356AF"/>
    <w:rsid w:val="00D44FC1"/>
    <w:rsid w:val="00D4581F"/>
    <w:rsid w:val="00D47962"/>
    <w:rsid w:val="00D5267C"/>
    <w:rsid w:val="00D535D9"/>
    <w:rsid w:val="00D555D8"/>
    <w:rsid w:val="00D57787"/>
    <w:rsid w:val="00D638AF"/>
    <w:rsid w:val="00D65F58"/>
    <w:rsid w:val="00D67079"/>
    <w:rsid w:val="00D745FD"/>
    <w:rsid w:val="00D76264"/>
    <w:rsid w:val="00D77625"/>
    <w:rsid w:val="00D81487"/>
    <w:rsid w:val="00D81EAD"/>
    <w:rsid w:val="00D90500"/>
    <w:rsid w:val="00D91FED"/>
    <w:rsid w:val="00D97DEC"/>
    <w:rsid w:val="00DA53E3"/>
    <w:rsid w:val="00DB0E1B"/>
    <w:rsid w:val="00DB5D84"/>
    <w:rsid w:val="00DB6D56"/>
    <w:rsid w:val="00DC0455"/>
    <w:rsid w:val="00DC0BB1"/>
    <w:rsid w:val="00DC0CAE"/>
    <w:rsid w:val="00DC33C3"/>
    <w:rsid w:val="00DC3C4E"/>
    <w:rsid w:val="00DD03C0"/>
    <w:rsid w:val="00DD215B"/>
    <w:rsid w:val="00DD36DF"/>
    <w:rsid w:val="00DD5D34"/>
    <w:rsid w:val="00DE0BBF"/>
    <w:rsid w:val="00DE2D42"/>
    <w:rsid w:val="00DE5544"/>
    <w:rsid w:val="00DE5D11"/>
    <w:rsid w:val="00DF0494"/>
    <w:rsid w:val="00DF47AF"/>
    <w:rsid w:val="00E01603"/>
    <w:rsid w:val="00E07CD8"/>
    <w:rsid w:val="00E10A32"/>
    <w:rsid w:val="00E20AEB"/>
    <w:rsid w:val="00E21AF9"/>
    <w:rsid w:val="00E42716"/>
    <w:rsid w:val="00E42A5B"/>
    <w:rsid w:val="00E45F3C"/>
    <w:rsid w:val="00E541BD"/>
    <w:rsid w:val="00E74B21"/>
    <w:rsid w:val="00E830BA"/>
    <w:rsid w:val="00E84D35"/>
    <w:rsid w:val="00E8566C"/>
    <w:rsid w:val="00E9636F"/>
    <w:rsid w:val="00EA4773"/>
    <w:rsid w:val="00EA4DA7"/>
    <w:rsid w:val="00EB04E7"/>
    <w:rsid w:val="00EB18E7"/>
    <w:rsid w:val="00EB2B34"/>
    <w:rsid w:val="00EB5A1E"/>
    <w:rsid w:val="00EB64FA"/>
    <w:rsid w:val="00EC45E3"/>
    <w:rsid w:val="00EC6AA0"/>
    <w:rsid w:val="00ED1B05"/>
    <w:rsid w:val="00ED2A88"/>
    <w:rsid w:val="00ED3E0F"/>
    <w:rsid w:val="00ED4D63"/>
    <w:rsid w:val="00ED53AF"/>
    <w:rsid w:val="00ED6740"/>
    <w:rsid w:val="00ED6C61"/>
    <w:rsid w:val="00ED7BC5"/>
    <w:rsid w:val="00EE0792"/>
    <w:rsid w:val="00EE2A78"/>
    <w:rsid w:val="00EF7726"/>
    <w:rsid w:val="00F0285B"/>
    <w:rsid w:val="00F02D01"/>
    <w:rsid w:val="00F039FD"/>
    <w:rsid w:val="00F06F3E"/>
    <w:rsid w:val="00F1095D"/>
    <w:rsid w:val="00F11126"/>
    <w:rsid w:val="00F16113"/>
    <w:rsid w:val="00F176C8"/>
    <w:rsid w:val="00F203A3"/>
    <w:rsid w:val="00F24978"/>
    <w:rsid w:val="00F2671C"/>
    <w:rsid w:val="00F3142A"/>
    <w:rsid w:val="00F33045"/>
    <w:rsid w:val="00F33650"/>
    <w:rsid w:val="00F33B9B"/>
    <w:rsid w:val="00F340B9"/>
    <w:rsid w:val="00F4357F"/>
    <w:rsid w:val="00F475FF"/>
    <w:rsid w:val="00F47832"/>
    <w:rsid w:val="00F5506D"/>
    <w:rsid w:val="00F55106"/>
    <w:rsid w:val="00F625A2"/>
    <w:rsid w:val="00F65E00"/>
    <w:rsid w:val="00F674FC"/>
    <w:rsid w:val="00F71F82"/>
    <w:rsid w:val="00F72F1D"/>
    <w:rsid w:val="00F85481"/>
    <w:rsid w:val="00F8764C"/>
    <w:rsid w:val="00F90488"/>
    <w:rsid w:val="00F96213"/>
    <w:rsid w:val="00F966F2"/>
    <w:rsid w:val="00F97B94"/>
    <w:rsid w:val="00FA00C4"/>
    <w:rsid w:val="00FA0238"/>
    <w:rsid w:val="00FA2F0B"/>
    <w:rsid w:val="00FB0668"/>
    <w:rsid w:val="00FB5BBE"/>
    <w:rsid w:val="00FB5C06"/>
    <w:rsid w:val="00FC0012"/>
    <w:rsid w:val="00FC3AF2"/>
    <w:rsid w:val="00FC78EB"/>
    <w:rsid w:val="00FD0C39"/>
    <w:rsid w:val="00FD212D"/>
    <w:rsid w:val="00FD4414"/>
    <w:rsid w:val="00FE1F77"/>
    <w:rsid w:val="00FE24ED"/>
    <w:rsid w:val="00FE2BF3"/>
    <w:rsid w:val="00FF01C4"/>
    <w:rsid w:val="00FF3056"/>
    <w:rsid w:val="00FF3592"/>
    <w:rsid w:val="00FF7097"/>
    <w:rsid w:val="00FF785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F8E"/>
  </w:style>
  <w:style w:type="paragraph" w:styleId="Ttulo1">
    <w:name w:val="heading 1"/>
    <w:basedOn w:val="Normal"/>
    <w:next w:val="Normal"/>
    <w:link w:val="Ttulo1Car"/>
    <w:uiPriority w:val="9"/>
    <w:qFormat/>
    <w:rsid w:val="00DC0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C0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 w:type="character" w:customStyle="1" w:styleId="Ttulo1Car">
    <w:name w:val="Título 1 Car"/>
    <w:basedOn w:val="Fuentedeprrafopredeter"/>
    <w:link w:val="Ttulo1"/>
    <w:uiPriority w:val="9"/>
    <w:rsid w:val="00DC0CAE"/>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DC0CAE"/>
    <w:rPr>
      <w:rFonts w:asciiTheme="majorHAnsi" w:eastAsiaTheme="majorEastAsia" w:hAnsiTheme="majorHAnsi" w:cstheme="majorBidi"/>
      <w:b/>
      <w:bCs/>
      <w:color w:val="4F81BD" w:themeColor="accent1"/>
      <w:sz w:val="26"/>
      <w:szCs w:val="26"/>
      <w:lang w:eastAsia="es-ES"/>
    </w:rPr>
  </w:style>
  <w:style w:type="paragraph" w:styleId="Prrafodelista">
    <w:name w:val="List Paragraph"/>
    <w:basedOn w:val="Normal"/>
    <w:uiPriority w:val="34"/>
    <w:qFormat/>
    <w:rsid w:val="00DC0CAE"/>
    <w:pPr>
      <w:ind w:left="720"/>
      <w:contextualSpacing/>
    </w:pPr>
  </w:style>
  <w:style w:type="table" w:styleId="Tablaconcuadrcula">
    <w:name w:val="Table Grid"/>
    <w:basedOn w:val="Tablanormal"/>
    <w:uiPriority w:val="59"/>
    <w:rsid w:val="00DC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79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9AD"/>
    <w:rPr>
      <w:rFonts w:ascii="Tahoma" w:eastAsiaTheme="minorEastAsia" w:hAnsi="Tahoma" w:cs="Tahoma"/>
      <w:sz w:val="16"/>
      <w:szCs w:val="16"/>
      <w:lang w:eastAsia="es-ES"/>
    </w:rPr>
  </w:style>
  <w:style w:type="paragraph" w:styleId="Textoindependiente">
    <w:name w:val="Body Text"/>
    <w:basedOn w:val="Normal"/>
    <w:link w:val="TextoindependienteCar"/>
    <w:uiPriority w:val="99"/>
    <w:semiHidden/>
    <w:unhideWhenUsed/>
    <w:rsid w:val="00694082"/>
    <w:pPr>
      <w:spacing w:after="120"/>
    </w:pPr>
  </w:style>
  <w:style w:type="character" w:customStyle="1" w:styleId="TextoindependienteCar">
    <w:name w:val="Texto independiente Car"/>
    <w:basedOn w:val="Fuentedeprrafopredeter"/>
    <w:link w:val="Textoindependiente"/>
    <w:uiPriority w:val="99"/>
    <w:semiHidden/>
    <w:rsid w:val="00694082"/>
    <w:rPr>
      <w:rFonts w:eastAsiaTheme="minorEastAsia"/>
      <w:lang w:eastAsia="es-ES"/>
    </w:rPr>
  </w:style>
  <w:style w:type="character" w:customStyle="1" w:styleId="apple-converted-space">
    <w:name w:val="apple-converted-space"/>
    <w:basedOn w:val="Fuentedeprrafopredeter"/>
    <w:rsid w:val="00A87C2F"/>
  </w:style>
  <w:style w:type="character" w:styleId="Textoennegrita">
    <w:name w:val="Strong"/>
    <w:basedOn w:val="Fuentedeprrafopredeter"/>
    <w:uiPriority w:val="22"/>
    <w:qFormat/>
    <w:rsid w:val="00185FA1"/>
    <w:rPr>
      <w:b/>
      <w:bCs/>
    </w:rPr>
  </w:style>
  <w:style w:type="character" w:styleId="nfasis">
    <w:name w:val="Emphasis"/>
    <w:basedOn w:val="Fuentedeprrafopredeter"/>
    <w:uiPriority w:val="20"/>
    <w:qFormat/>
    <w:rsid w:val="00185FA1"/>
    <w:rPr>
      <w:i/>
      <w:iCs/>
    </w:rPr>
  </w:style>
  <w:style w:type="paragraph" w:styleId="NormalWeb">
    <w:name w:val="Normal (Web)"/>
    <w:basedOn w:val="Normal"/>
    <w:uiPriority w:val="99"/>
    <w:unhideWhenUsed/>
    <w:rsid w:val="00FB5C06"/>
    <w:pPr>
      <w:spacing w:before="100" w:beforeAutospacing="1" w:after="100" w:afterAutospacing="1" w:line="240" w:lineRule="auto"/>
    </w:pPr>
    <w:rPr>
      <w:rFonts w:ascii="Times New Roman" w:eastAsia="Times New Roman" w:hAnsi="Times New Roman" w:cs="Times New Roman"/>
      <w:sz w:val="24"/>
      <w:szCs w:val="24"/>
      <w:lang w:val="es-CL"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F8E"/>
  </w:style>
  <w:style w:type="paragraph" w:styleId="Ttulo1">
    <w:name w:val="heading 1"/>
    <w:basedOn w:val="Normal"/>
    <w:next w:val="Normal"/>
    <w:link w:val="Ttulo1Car"/>
    <w:uiPriority w:val="9"/>
    <w:qFormat/>
    <w:rsid w:val="00DC0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C0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 w:type="character" w:customStyle="1" w:styleId="Ttulo1Car">
    <w:name w:val="Título 1 Car"/>
    <w:basedOn w:val="Fuentedeprrafopredeter"/>
    <w:link w:val="Ttulo1"/>
    <w:uiPriority w:val="9"/>
    <w:rsid w:val="00DC0CAE"/>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DC0CAE"/>
    <w:rPr>
      <w:rFonts w:asciiTheme="majorHAnsi" w:eastAsiaTheme="majorEastAsia" w:hAnsiTheme="majorHAnsi" w:cstheme="majorBidi"/>
      <w:b/>
      <w:bCs/>
      <w:color w:val="4F81BD" w:themeColor="accent1"/>
      <w:sz w:val="26"/>
      <w:szCs w:val="26"/>
      <w:lang w:eastAsia="es-ES"/>
    </w:rPr>
  </w:style>
  <w:style w:type="paragraph" w:styleId="Prrafodelista">
    <w:name w:val="List Paragraph"/>
    <w:basedOn w:val="Normal"/>
    <w:uiPriority w:val="34"/>
    <w:qFormat/>
    <w:rsid w:val="00DC0CAE"/>
    <w:pPr>
      <w:ind w:left="720"/>
      <w:contextualSpacing/>
    </w:pPr>
  </w:style>
  <w:style w:type="table" w:styleId="Tablaconcuadrcula">
    <w:name w:val="Table Grid"/>
    <w:basedOn w:val="Tablanormal"/>
    <w:uiPriority w:val="59"/>
    <w:rsid w:val="00DC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79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9AD"/>
    <w:rPr>
      <w:rFonts w:ascii="Tahoma" w:eastAsiaTheme="minorEastAsia" w:hAnsi="Tahoma" w:cs="Tahoma"/>
      <w:sz w:val="16"/>
      <w:szCs w:val="16"/>
      <w:lang w:eastAsia="es-ES"/>
    </w:rPr>
  </w:style>
  <w:style w:type="paragraph" w:styleId="Textoindependiente">
    <w:name w:val="Body Text"/>
    <w:basedOn w:val="Normal"/>
    <w:link w:val="TextoindependienteCar"/>
    <w:uiPriority w:val="99"/>
    <w:semiHidden/>
    <w:unhideWhenUsed/>
    <w:rsid w:val="00694082"/>
    <w:pPr>
      <w:spacing w:after="120"/>
    </w:pPr>
  </w:style>
  <w:style w:type="character" w:customStyle="1" w:styleId="TextoindependienteCar">
    <w:name w:val="Texto independiente Car"/>
    <w:basedOn w:val="Fuentedeprrafopredeter"/>
    <w:link w:val="Textoindependiente"/>
    <w:uiPriority w:val="99"/>
    <w:semiHidden/>
    <w:rsid w:val="00694082"/>
    <w:rPr>
      <w:rFonts w:eastAsiaTheme="minorEastAsia"/>
      <w:lang w:eastAsia="es-ES"/>
    </w:rPr>
  </w:style>
  <w:style w:type="character" w:customStyle="1" w:styleId="apple-converted-space">
    <w:name w:val="apple-converted-space"/>
    <w:basedOn w:val="Fuentedeprrafopredeter"/>
    <w:rsid w:val="00A87C2F"/>
  </w:style>
  <w:style w:type="character" w:styleId="Textoennegrita">
    <w:name w:val="Strong"/>
    <w:basedOn w:val="Fuentedeprrafopredeter"/>
    <w:uiPriority w:val="22"/>
    <w:qFormat/>
    <w:rsid w:val="00185FA1"/>
    <w:rPr>
      <w:b/>
      <w:bCs/>
    </w:rPr>
  </w:style>
  <w:style w:type="character" w:styleId="nfasis">
    <w:name w:val="Emphasis"/>
    <w:basedOn w:val="Fuentedeprrafopredeter"/>
    <w:uiPriority w:val="20"/>
    <w:qFormat/>
    <w:rsid w:val="00185FA1"/>
    <w:rPr>
      <w:i/>
      <w:iCs/>
    </w:rPr>
  </w:style>
  <w:style w:type="paragraph" w:styleId="NormalWeb">
    <w:name w:val="Normal (Web)"/>
    <w:basedOn w:val="Normal"/>
    <w:uiPriority w:val="99"/>
    <w:unhideWhenUsed/>
    <w:rsid w:val="00FB5C06"/>
    <w:pPr>
      <w:spacing w:before="100" w:beforeAutospacing="1" w:after="100" w:afterAutospacing="1" w:line="240" w:lineRule="auto"/>
    </w:pPr>
    <w:rPr>
      <w:rFonts w:ascii="Times New Roman" w:eastAsia="Times New Roman" w:hAnsi="Times New Roman" w:cs="Times New Roman"/>
      <w:sz w:val="24"/>
      <w:szCs w:val="24"/>
      <w:lang w:val="es-CL" w:eastAsia="es-CL"/>
    </w:rPr>
  </w:style>
</w:styles>
</file>

<file path=word/webSettings.xml><?xml version="1.0" encoding="utf-8"?>
<w:webSettings xmlns:r="http://schemas.openxmlformats.org/officeDocument/2006/relationships" xmlns:w="http://schemas.openxmlformats.org/wordprocessingml/2006/main">
  <w:divs>
    <w:div w:id="59596401">
      <w:bodyDiv w:val="1"/>
      <w:marLeft w:val="0"/>
      <w:marRight w:val="0"/>
      <w:marTop w:val="0"/>
      <w:marBottom w:val="0"/>
      <w:divBdr>
        <w:top w:val="none" w:sz="0" w:space="0" w:color="auto"/>
        <w:left w:val="none" w:sz="0" w:space="0" w:color="auto"/>
        <w:bottom w:val="none" w:sz="0" w:space="0" w:color="auto"/>
        <w:right w:val="none" w:sz="0" w:space="0" w:color="auto"/>
      </w:divBdr>
      <w:divsChild>
        <w:div w:id="1077553505">
          <w:marLeft w:val="547"/>
          <w:marRight w:val="0"/>
          <w:marTop w:val="0"/>
          <w:marBottom w:val="0"/>
          <w:divBdr>
            <w:top w:val="none" w:sz="0" w:space="0" w:color="auto"/>
            <w:left w:val="none" w:sz="0" w:space="0" w:color="auto"/>
            <w:bottom w:val="none" w:sz="0" w:space="0" w:color="auto"/>
            <w:right w:val="none" w:sz="0" w:space="0" w:color="auto"/>
          </w:divBdr>
        </w:div>
      </w:divsChild>
    </w:div>
    <w:div w:id="114255833">
      <w:bodyDiv w:val="1"/>
      <w:marLeft w:val="0"/>
      <w:marRight w:val="0"/>
      <w:marTop w:val="0"/>
      <w:marBottom w:val="0"/>
      <w:divBdr>
        <w:top w:val="none" w:sz="0" w:space="0" w:color="auto"/>
        <w:left w:val="none" w:sz="0" w:space="0" w:color="auto"/>
        <w:bottom w:val="none" w:sz="0" w:space="0" w:color="auto"/>
        <w:right w:val="none" w:sz="0" w:space="0" w:color="auto"/>
      </w:divBdr>
    </w:div>
    <w:div w:id="151143803">
      <w:bodyDiv w:val="1"/>
      <w:marLeft w:val="0"/>
      <w:marRight w:val="0"/>
      <w:marTop w:val="0"/>
      <w:marBottom w:val="0"/>
      <w:divBdr>
        <w:top w:val="none" w:sz="0" w:space="0" w:color="auto"/>
        <w:left w:val="none" w:sz="0" w:space="0" w:color="auto"/>
        <w:bottom w:val="none" w:sz="0" w:space="0" w:color="auto"/>
        <w:right w:val="none" w:sz="0" w:space="0" w:color="auto"/>
      </w:divBdr>
      <w:divsChild>
        <w:div w:id="333067321">
          <w:marLeft w:val="547"/>
          <w:marRight w:val="0"/>
          <w:marTop w:val="0"/>
          <w:marBottom w:val="0"/>
          <w:divBdr>
            <w:top w:val="none" w:sz="0" w:space="0" w:color="auto"/>
            <w:left w:val="none" w:sz="0" w:space="0" w:color="auto"/>
            <w:bottom w:val="none" w:sz="0" w:space="0" w:color="auto"/>
            <w:right w:val="none" w:sz="0" w:space="0" w:color="auto"/>
          </w:divBdr>
        </w:div>
      </w:divsChild>
    </w:div>
    <w:div w:id="282230207">
      <w:bodyDiv w:val="1"/>
      <w:marLeft w:val="0"/>
      <w:marRight w:val="0"/>
      <w:marTop w:val="0"/>
      <w:marBottom w:val="0"/>
      <w:divBdr>
        <w:top w:val="none" w:sz="0" w:space="0" w:color="auto"/>
        <w:left w:val="none" w:sz="0" w:space="0" w:color="auto"/>
        <w:bottom w:val="none" w:sz="0" w:space="0" w:color="auto"/>
        <w:right w:val="none" w:sz="0" w:space="0" w:color="auto"/>
      </w:divBdr>
    </w:div>
    <w:div w:id="344983071">
      <w:bodyDiv w:val="1"/>
      <w:marLeft w:val="0"/>
      <w:marRight w:val="0"/>
      <w:marTop w:val="0"/>
      <w:marBottom w:val="0"/>
      <w:divBdr>
        <w:top w:val="none" w:sz="0" w:space="0" w:color="auto"/>
        <w:left w:val="none" w:sz="0" w:space="0" w:color="auto"/>
        <w:bottom w:val="none" w:sz="0" w:space="0" w:color="auto"/>
        <w:right w:val="none" w:sz="0" w:space="0" w:color="auto"/>
      </w:divBdr>
    </w:div>
    <w:div w:id="436565458">
      <w:bodyDiv w:val="1"/>
      <w:marLeft w:val="0"/>
      <w:marRight w:val="0"/>
      <w:marTop w:val="0"/>
      <w:marBottom w:val="0"/>
      <w:divBdr>
        <w:top w:val="none" w:sz="0" w:space="0" w:color="auto"/>
        <w:left w:val="none" w:sz="0" w:space="0" w:color="auto"/>
        <w:bottom w:val="none" w:sz="0" w:space="0" w:color="auto"/>
        <w:right w:val="none" w:sz="0" w:space="0" w:color="auto"/>
      </w:divBdr>
      <w:divsChild>
        <w:div w:id="817457991">
          <w:marLeft w:val="547"/>
          <w:marRight w:val="0"/>
          <w:marTop w:val="154"/>
          <w:marBottom w:val="0"/>
          <w:divBdr>
            <w:top w:val="none" w:sz="0" w:space="0" w:color="auto"/>
            <w:left w:val="none" w:sz="0" w:space="0" w:color="auto"/>
            <w:bottom w:val="none" w:sz="0" w:space="0" w:color="auto"/>
            <w:right w:val="none" w:sz="0" w:space="0" w:color="auto"/>
          </w:divBdr>
        </w:div>
      </w:divsChild>
    </w:div>
    <w:div w:id="445082679">
      <w:bodyDiv w:val="1"/>
      <w:marLeft w:val="0"/>
      <w:marRight w:val="0"/>
      <w:marTop w:val="0"/>
      <w:marBottom w:val="0"/>
      <w:divBdr>
        <w:top w:val="none" w:sz="0" w:space="0" w:color="auto"/>
        <w:left w:val="none" w:sz="0" w:space="0" w:color="auto"/>
        <w:bottom w:val="none" w:sz="0" w:space="0" w:color="auto"/>
        <w:right w:val="none" w:sz="0" w:space="0" w:color="auto"/>
      </w:divBdr>
      <w:divsChild>
        <w:div w:id="1192569312">
          <w:marLeft w:val="547"/>
          <w:marRight w:val="0"/>
          <w:marTop w:val="154"/>
          <w:marBottom w:val="0"/>
          <w:divBdr>
            <w:top w:val="none" w:sz="0" w:space="0" w:color="auto"/>
            <w:left w:val="none" w:sz="0" w:space="0" w:color="auto"/>
            <w:bottom w:val="none" w:sz="0" w:space="0" w:color="auto"/>
            <w:right w:val="none" w:sz="0" w:space="0" w:color="auto"/>
          </w:divBdr>
        </w:div>
        <w:div w:id="23680594">
          <w:marLeft w:val="547"/>
          <w:marRight w:val="0"/>
          <w:marTop w:val="154"/>
          <w:marBottom w:val="0"/>
          <w:divBdr>
            <w:top w:val="none" w:sz="0" w:space="0" w:color="auto"/>
            <w:left w:val="none" w:sz="0" w:space="0" w:color="auto"/>
            <w:bottom w:val="none" w:sz="0" w:space="0" w:color="auto"/>
            <w:right w:val="none" w:sz="0" w:space="0" w:color="auto"/>
          </w:divBdr>
        </w:div>
      </w:divsChild>
    </w:div>
    <w:div w:id="690255874">
      <w:bodyDiv w:val="1"/>
      <w:marLeft w:val="0"/>
      <w:marRight w:val="0"/>
      <w:marTop w:val="0"/>
      <w:marBottom w:val="0"/>
      <w:divBdr>
        <w:top w:val="none" w:sz="0" w:space="0" w:color="auto"/>
        <w:left w:val="none" w:sz="0" w:space="0" w:color="auto"/>
        <w:bottom w:val="none" w:sz="0" w:space="0" w:color="auto"/>
        <w:right w:val="none" w:sz="0" w:space="0" w:color="auto"/>
      </w:divBdr>
    </w:div>
    <w:div w:id="705252181">
      <w:bodyDiv w:val="1"/>
      <w:marLeft w:val="0"/>
      <w:marRight w:val="0"/>
      <w:marTop w:val="0"/>
      <w:marBottom w:val="0"/>
      <w:divBdr>
        <w:top w:val="none" w:sz="0" w:space="0" w:color="auto"/>
        <w:left w:val="none" w:sz="0" w:space="0" w:color="auto"/>
        <w:bottom w:val="none" w:sz="0" w:space="0" w:color="auto"/>
        <w:right w:val="none" w:sz="0" w:space="0" w:color="auto"/>
      </w:divBdr>
    </w:div>
    <w:div w:id="826089981">
      <w:bodyDiv w:val="1"/>
      <w:marLeft w:val="0"/>
      <w:marRight w:val="0"/>
      <w:marTop w:val="0"/>
      <w:marBottom w:val="0"/>
      <w:divBdr>
        <w:top w:val="none" w:sz="0" w:space="0" w:color="auto"/>
        <w:left w:val="none" w:sz="0" w:space="0" w:color="auto"/>
        <w:bottom w:val="none" w:sz="0" w:space="0" w:color="auto"/>
        <w:right w:val="none" w:sz="0" w:space="0" w:color="auto"/>
      </w:divBdr>
    </w:div>
    <w:div w:id="842546144">
      <w:bodyDiv w:val="1"/>
      <w:marLeft w:val="0"/>
      <w:marRight w:val="0"/>
      <w:marTop w:val="0"/>
      <w:marBottom w:val="0"/>
      <w:divBdr>
        <w:top w:val="none" w:sz="0" w:space="0" w:color="auto"/>
        <w:left w:val="none" w:sz="0" w:space="0" w:color="auto"/>
        <w:bottom w:val="none" w:sz="0" w:space="0" w:color="auto"/>
        <w:right w:val="none" w:sz="0" w:space="0" w:color="auto"/>
      </w:divBdr>
    </w:div>
    <w:div w:id="844511691">
      <w:bodyDiv w:val="1"/>
      <w:marLeft w:val="0"/>
      <w:marRight w:val="0"/>
      <w:marTop w:val="0"/>
      <w:marBottom w:val="0"/>
      <w:divBdr>
        <w:top w:val="none" w:sz="0" w:space="0" w:color="auto"/>
        <w:left w:val="none" w:sz="0" w:space="0" w:color="auto"/>
        <w:bottom w:val="none" w:sz="0" w:space="0" w:color="auto"/>
        <w:right w:val="none" w:sz="0" w:space="0" w:color="auto"/>
      </w:divBdr>
    </w:div>
    <w:div w:id="964116210">
      <w:bodyDiv w:val="1"/>
      <w:marLeft w:val="0"/>
      <w:marRight w:val="0"/>
      <w:marTop w:val="0"/>
      <w:marBottom w:val="0"/>
      <w:divBdr>
        <w:top w:val="none" w:sz="0" w:space="0" w:color="auto"/>
        <w:left w:val="none" w:sz="0" w:space="0" w:color="auto"/>
        <w:bottom w:val="none" w:sz="0" w:space="0" w:color="auto"/>
        <w:right w:val="none" w:sz="0" w:space="0" w:color="auto"/>
      </w:divBdr>
    </w:div>
    <w:div w:id="1041131837">
      <w:bodyDiv w:val="1"/>
      <w:marLeft w:val="0"/>
      <w:marRight w:val="0"/>
      <w:marTop w:val="0"/>
      <w:marBottom w:val="0"/>
      <w:divBdr>
        <w:top w:val="none" w:sz="0" w:space="0" w:color="auto"/>
        <w:left w:val="none" w:sz="0" w:space="0" w:color="auto"/>
        <w:bottom w:val="none" w:sz="0" w:space="0" w:color="auto"/>
        <w:right w:val="none" w:sz="0" w:space="0" w:color="auto"/>
      </w:divBdr>
    </w:div>
    <w:div w:id="1046879071">
      <w:bodyDiv w:val="1"/>
      <w:marLeft w:val="0"/>
      <w:marRight w:val="0"/>
      <w:marTop w:val="0"/>
      <w:marBottom w:val="0"/>
      <w:divBdr>
        <w:top w:val="none" w:sz="0" w:space="0" w:color="auto"/>
        <w:left w:val="none" w:sz="0" w:space="0" w:color="auto"/>
        <w:bottom w:val="none" w:sz="0" w:space="0" w:color="auto"/>
        <w:right w:val="none" w:sz="0" w:space="0" w:color="auto"/>
      </w:divBdr>
    </w:div>
    <w:div w:id="1068576384">
      <w:bodyDiv w:val="1"/>
      <w:marLeft w:val="0"/>
      <w:marRight w:val="0"/>
      <w:marTop w:val="0"/>
      <w:marBottom w:val="0"/>
      <w:divBdr>
        <w:top w:val="none" w:sz="0" w:space="0" w:color="auto"/>
        <w:left w:val="none" w:sz="0" w:space="0" w:color="auto"/>
        <w:bottom w:val="none" w:sz="0" w:space="0" w:color="auto"/>
        <w:right w:val="none" w:sz="0" w:space="0" w:color="auto"/>
      </w:divBdr>
    </w:div>
    <w:div w:id="1119111019">
      <w:bodyDiv w:val="1"/>
      <w:marLeft w:val="0"/>
      <w:marRight w:val="0"/>
      <w:marTop w:val="0"/>
      <w:marBottom w:val="0"/>
      <w:divBdr>
        <w:top w:val="none" w:sz="0" w:space="0" w:color="auto"/>
        <w:left w:val="none" w:sz="0" w:space="0" w:color="auto"/>
        <w:bottom w:val="none" w:sz="0" w:space="0" w:color="auto"/>
        <w:right w:val="none" w:sz="0" w:space="0" w:color="auto"/>
      </w:divBdr>
    </w:div>
    <w:div w:id="1241520320">
      <w:bodyDiv w:val="1"/>
      <w:marLeft w:val="0"/>
      <w:marRight w:val="0"/>
      <w:marTop w:val="0"/>
      <w:marBottom w:val="0"/>
      <w:divBdr>
        <w:top w:val="none" w:sz="0" w:space="0" w:color="auto"/>
        <w:left w:val="none" w:sz="0" w:space="0" w:color="auto"/>
        <w:bottom w:val="none" w:sz="0" w:space="0" w:color="auto"/>
        <w:right w:val="none" w:sz="0" w:space="0" w:color="auto"/>
      </w:divBdr>
    </w:div>
    <w:div w:id="1373572139">
      <w:bodyDiv w:val="1"/>
      <w:marLeft w:val="0"/>
      <w:marRight w:val="0"/>
      <w:marTop w:val="0"/>
      <w:marBottom w:val="0"/>
      <w:divBdr>
        <w:top w:val="none" w:sz="0" w:space="0" w:color="auto"/>
        <w:left w:val="none" w:sz="0" w:space="0" w:color="auto"/>
        <w:bottom w:val="none" w:sz="0" w:space="0" w:color="auto"/>
        <w:right w:val="none" w:sz="0" w:space="0" w:color="auto"/>
      </w:divBdr>
    </w:div>
    <w:div w:id="1391078850">
      <w:bodyDiv w:val="1"/>
      <w:marLeft w:val="0"/>
      <w:marRight w:val="0"/>
      <w:marTop w:val="0"/>
      <w:marBottom w:val="0"/>
      <w:divBdr>
        <w:top w:val="none" w:sz="0" w:space="0" w:color="auto"/>
        <w:left w:val="none" w:sz="0" w:space="0" w:color="auto"/>
        <w:bottom w:val="none" w:sz="0" w:space="0" w:color="auto"/>
        <w:right w:val="none" w:sz="0" w:space="0" w:color="auto"/>
      </w:divBdr>
    </w:div>
    <w:div w:id="1436242806">
      <w:bodyDiv w:val="1"/>
      <w:marLeft w:val="0"/>
      <w:marRight w:val="0"/>
      <w:marTop w:val="0"/>
      <w:marBottom w:val="0"/>
      <w:divBdr>
        <w:top w:val="none" w:sz="0" w:space="0" w:color="auto"/>
        <w:left w:val="none" w:sz="0" w:space="0" w:color="auto"/>
        <w:bottom w:val="none" w:sz="0" w:space="0" w:color="auto"/>
        <w:right w:val="none" w:sz="0" w:space="0" w:color="auto"/>
      </w:divBdr>
    </w:div>
    <w:div w:id="1515073339">
      <w:bodyDiv w:val="1"/>
      <w:marLeft w:val="0"/>
      <w:marRight w:val="0"/>
      <w:marTop w:val="0"/>
      <w:marBottom w:val="0"/>
      <w:divBdr>
        <w:top w:val="none" w:sz="0" w:space="0" w:color="auto"/>
        <w:left w:val="none" w:sz="0" w:space="0" w:color="auto"/>
        <w:bottom w:val="none" w:sz="0" w:space="0" w:color="auto"/>
        <w:right w:val="none" w:sz="0" w:space="0" w:color="auto"/>
      </w:divBdr>
    </w:div>
    <w:div w:id="1583174516">
      <w:bodyDiv w:val="1"/>
      <w:marLeft w:val="0"/>
      <w:marRight w:val="0"/>
      <w:marTop w:val="0"/>
      <w:marBottom w:val="0"/>
      <w:divBdr>
        <w:top w:val="none" w:sz="0" w:space="0" w:color="auto"/>
        <w:left w:val="none" w:sz="0" w:space="0" w:color="auto"/>
        <w:bottom w:val="none" w:sz="0" w:space="0" w:color="auto"/>
        <w:right w:val="none" w:sz="0" w:space="0" w:color="auto"/>
      </w:divBdr>
    </w:div>
    <w:div w:id="1696466194">
      <w:bodyDiv w:val="1"/>
      <w:marLeft w:val="0"/>
      <w:marRight w:val="0"/>
      <w:marTop w:val="0"/>
      <w:marBottom w:val="0"/>
      <w:divBdr>
        <w:top w:val="none" w:sz="0" w:space="0" w:color="auto"/>
        <w:left w:val="none" w:sz="0" w:space="0" w:color="auto"/>
        <w:bottom w:val="none" w:sz="0" w:space="0" w:color="auto"/>
        <w:right w:val="none" w:sz="0" w:space="0" w:color="auto"/>
      </w:divBdr>
    </w:div>
    <w:div w:id="1758138374">
      <w:bodyDiv w:val="1"/>
      <w:marLeft w:val="0"/>
      <w:marRight w:val="0"/>
      <w:marTop w:val="0"/>
      <w:marBottom w:val="0"/>
      <w:divBdr>
        <w:top w:val="none" w:sz="0" w:space="0" w:color="auto"/>
        <w:left w:val="none" w:sz="0" w:space="0" w:color="auto"/>
        <w:bottom w:val="none" w:sz="0" w:space="0" w:color="auto"/>
        <w:right w:val="none" w:sz="0" w:space="0" w:color="auto"/>
      </w:divBdr>
    </w:div>
    <w:div w:id="1760632917">
      <w:bodyDiv w:val="1"/>
      <w:marLeft w:val="0"/>
      <w:marRight w:val="0"/>
      <w:marTop w:val="0"/>
      <w:marBottom w:val="0"/>
      <w:divBdr>
        <w:top w:val="none" w:sz="0" w:space="0" w:color="auto"/>
        <w:left w:val="none" w:sz="0" w:space="0" w:color="auto"/>
        <w:bottom w:val="none" w:sz="0" w:space="0" w:color="auto"/>
        <w:right w:val="none" w:sz="0" w:space="0" w:color="auto"/>
      </w:divBdr>
      <w:divsChild>
        <w:div w:id="1603419227">
          <w:marLeft w:val="547"/>
          <w:marRight w:val="0"/>
          <w:marTop w:val="106"/>
          <w:marBottom w:val="0"/>
          <w:divBdr>
            <w:top w:val="none" w:sz="0" w:space="0" w:color="auto"/>
            <w:left w:val="none" w:sz="0" w:space="0" w:color="auto"/>
            <w:bottom w:val="none" w:sz="0" w:space="0" w:color="auto"/>
            <w:right w:val="none" w:sz="0" w:space="0" w:color="auto"/>
          </w:divBdr>
        </w:div>
        <w:div w:id="139615601">
          <w:marLeft w:val="547"/>
          <w:marRight w:val="0"/>
          <w:marTop w:val="106"/>
          <w:marBottom w:val="0"/>
          <w:divBdr>
            <w:top w:val="none" w:sz="0" w:space="0" w:color="auto"/>
            <w:left w:val="none" w:sz="0" w:space="0" w:color="auto"/>
            <w:bottom w:val="none" w:sz="0" w:space="0" w:color="auto"/>
            <w:right w:val="none" w:sz="0" w:space="0" w:color="auto"/>
          </w:divBdr>
        </w:div>
        <w:div w:id="1552964824">
          <w:marLeft w:val="547"/>
          <w:marRight w:val="0"/>
          <w:marTop w:val="106"/>
          <w:marBottom w:val="0"/>
          <w:divBdr>
            <w:top w:val="none" w:sz="0" w:space="0" w:color="auto"/>
            <w:left w:val="none" w:sz="0" w:space="0" w:color="auto"/>
            <w:bottom w:val="none" w:sz="0" w:space="0" w:color="auto"/>
            <w:right w:val="none" w:sz="0" w:space="0" w:color="auto"/>
          </w:divBdr>
        </w:div>
        <w:div w:id="1658848424">
          <w:marLeft w:val="547"/>
          <w:marRight w:val="0"/>
          <w:marTop w:val="106"/>
          <w:marBottom w:val="0"/>
          <w:divBdr>
            <w:top w:val="none" w:sz="0" w:space="0" w:color="auto"/>
            <w:left w:val="none" w:sz="0" w:space="0" w:color="auto"/>
            <w:bottom w:val="none" w:sz="0" w:space="0" w:color="auto"/>
            <w:right w:val="none" w:sz="0" w:space="0" w:color="auto"/>
          </w:divBdr>
        </w:div>
        <w:div w:id="806509854">
          <w:marLeft w:val="547"/>
          <w:marRight w:val="0"/>
          <w:marTop w:val="106"/>
          <w:marBottom w:val="0"/>
          <w:divBdr>
            <w:top w:val="none" w:sz="0" w:space="0" w:color="auto"/>
            <w:left w:val="none" w:sz="0" w:space="0" w:color="auto"/>
            <w:bottom w:val="none" w:sz="0" w:space="0" w:color="auto"/>
            <w:right w:val="none" w:sz="0" w:space="0" w:color="auto"/>
          </w:divBdr>
        </w:div>
        <w:div w:id="1502424857">
          <w:marLeft w:val="547"/>
          <w:marRight w:val="0"/>
          <w:marTop w:val="106"/>
          <w:marBottom w:val="0"/>
          <w:divBdr>
            <w:top w:val="none" w:sz="0" w:space="0" w:color="auto"/>
            <w:left w:val="none" w:sz="0" w:space="0" w:color="auto"/>
            <w:bottom w:val="none" w:sz="0" w:space="0" w:color="auto"/>
            <w:right w:val="none" w:sz="0" w:space="0" w:color="auto"/>
          </w:divBdr>
        </w:div>
      </w:divsChild>
    </w:div>
    <w:div w:id="1806925386">
      <w:bodyDiv w:val="1"/>
      <w:marLeft w:val="0"/>
      <w:marRight w:val="0"/>
      <w:marTop w:val="0"/>
      <w:marBottom w:val="0"/>
      <w:divBdr>
        <w:top w:val="none" w:sz="0" w:space="0" w:color="auto"/>
        <w:left w:val="none" w:sz="0" w:space="0" w:color="auto"/>
        <w:bottom w:val="none" w:sz="0" w:space="0" w:color="auto"/>
        <w:right w:val="none" w:sz="0" w:space="0" w:color="auto"/>
      </w:divBdr>
    </w:div>
    <w:div w:id="1809277361">
      <w:bodyDiv w:val="1"/>
      <w:marLeft w:val="0"/>
      <w:marRight w:val="0"/>
      <w:marTop w:val="0"/>
      <w:marBottom w:val="0"/>
      <w:divBdr>
        <w:top w:val="none" w:sz="0" w:space="0" w:color="auto"/>
        <w:left w:val="none" w:sz="0" w:space="0" w:color="auto"/>
        <w:bottom w:val="none" w:sz="0" w:space="0" w:color="auto"/>
        <w:right w:val="none" w:sz="0" w:space="0" w:color="auto"/>
      </w:divBdr>
    </w:div>
    <w:div w:id="1825318578">
      <w:bodyDiv w:val="1"/>
      <w:marLeft w:val="0"/>
      <w:marRight w:val="0"/>
      <w:marTop w:val="0"/>
      <w:marBottom w:val="0"/>
      <w:divBdr>
        <w:top w:val="none" w:sz="0" w:space="0" w:color="auto"/>
        <w:left w:val="none" w:sz="0" w:space="0" w:color="auto"/>
        <w:bottom w:val="none" w:sz="0" w:space="0" w:color="auto"/>
        <w:right w:val="none" w:sz="0" w:space="0" w:color="auto"/>
      </w:divBdr>
    </w:div>
    <w:div w:id="2021807294">
      <w:bodyDiv w:val="1"/>
      <w:marLeft w:val="0"/>
      <w:marRight w:val="0"/>
      <w:marTop w:val="0"/>
      <w:marBottom w:val="0"/>
      <w:divBdr>
        <w:top w:val="none" w:sz="0" w:space="0" w:color="auto"/>
        <w:left w:val="none" w:sz="0" w:space="0" w:color="auto"/>
        <w:bottom w:val="none" w:sz="0" w:space="0" w:color="auto"/>
        <w:right w:val="none" w:sz="0" w:space="0" w:color="auto"/>
      </w:divBdr>
      <w:divsChild>
        <w:div w:id="533351282">
          <w:marLeft w:val="1166"/>
          <w:marRight w:val="0"/>
          <w:marTop w:val="154"/>
          <w:marBottom w:val="0"/>
          <w:divBdr>
            <w:top w:val="none" w:sz="0" w:space="0" w:color="auto"/>
            <w:left w:val="none" w:sz="0" w:space="0" w:color="auto"/>
            <w:bottom w:val="none" w:sz="0" w:space="0" w:color="auto"/>
            <w:right w:val="none" w:sz="0" w:space="0" w:color="auto"/>
          </w:divBdr>
        </w:div>
        <w:div w:id="1778326687">
          <w:marLeft w:val="1166"/>
          <w:marRight w:val="0"/>
          <w:marTop w:val="154"/>
          <w:marBottom w:val="0"/>
          <w:divBdr>
            <w:top w:val="none" w:sz="0" w:space="0" w:color="auto"/>
            <w:left w:val="none" w:sz="0" w:space="0" w:color="auto"/>
            <w:bottom w:val="none" w:sz="0" w:space="0" w:color="auto"/>
            <w:right w:val="none" w:sz="0" w:space="0" w:color="auto"/>
          </w:divBdr>
        </w:div>
        <w:div w:id="79569795">
          <w:marLeft w:val="1166"/>
          <w:marRight w:val="0"/>
          <w:marTop w:val="154"/>
          <w:marBottom w:val="0"/>
          <w:divBdr>
            <w:top w:val="none" w:sz="0" w:space="0" w:color="auto"/>
            <w:left w:val="none" w:sz="0" w:space="0" w:color="auto"/>
            <w:bottom w:val="none" w:sz="0" w:space="0" w:color="auto"/>
            <w:right w:val="none" w:sz="0" w:space="0" w:color="auto"/>
          </w:divBdr>
        </w:div>
      </w:divsChild>
    </w:div>
    <w:div w:id="2126192260">
      <w:bodyDiv w:val="1"/>
      <w:marLeft w:val="0"/>
      <w:marRight w:val="0"/>
      <w:marTop w:val="0"/>
      <w:marBottom w:val="0"/>
      <w:divBdr>
        <w:top w:val="none" w:sz="0" w:space="0" w:color="auto"/>
        <w:left w:val="none" w:sz="0" w:space="0" w:color="auto"/>
        <w:bottom w:val="none" w:sz="0" w:space="0" w:color="auto"/>
        <w:right w:val="none" w:sz="0" w:space="0" w:color="auto"/>
      </w:divBdr>
      <w:divsChild>
        <w:div w:id="1212497173">
          <w:marLeft w:val="547"/>
          <w:marRight w:val="0"/>
          <w:marTop w:val="144"/>
          <w:marBottom w:val="0"/>
          <w:divBdr>
            <w:top w:val="none" w:sz="0" w:space="0" w:color="auto"/>
            <w:left w:val="none" w:sz="0" w:space="0" w:color="auto"/>
            <w:bottom w:val="none" w:sz="0" w:space="0" w:color="auto"/>
            <w:right w:val="none" w:sz="0" w:space="0" w:color="auto"/>
          </w:divBdr>
        </w:div>
        <w:div w:id="1809665354">
          <w:marLeft w:val="547"/>
          <w:marRight w:val="0"/>
          <w:marTop w:val="144"/>
          <w:marBottom w:val="0"/>
          <w:divBdr>
            <w:top w:val="none" w:sz="0" w:space="0" w:color="auto"/>
            <w:left w:val="none" w:sz="0" w:space="0" w:color="auto"/>
            <w:bottom w:val="none" w:sz="0" w:space="0" w:color="auto"/>
            <w:right w:val="none" w:sz="0" w:space="0" w:color="auto"/>
          </w:divBdr>
        </w:div>
        <w:div w:id="896665210">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9AE02-71BC-42F7-8292-45F39BF5F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1</Pages>
  <Words>3072</Words>
  <Characters>16899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TransparenciaPC</cp:lastModifiedBy>
  <cp:revision>27</cp:revision>
  <cp:lastPrinted>2015-11-09T13:56:00Z</cp:lastPrinted>
  <dcterms:created xsi:type="dcterms:W3CDTF">2015-11-04T17:32:00Z</dcterms:created>
  <dcterms:modified xsi:type="dcterms:W3CDTF">2015-11-20T10:23:00Z</dcterms:modified>
</cp:coreProperties>
</file>