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1FAD" w:rsidRDefault="00391FAD" w:rsidP="00391FAD">
      <w:pPr>
        <w:pStyle w:val="Ttulo1"/>
        <w:spacing w:before="0"/>
        <w:contextualSpacing/>
        <w:jc w:val="center"/>
        <w:rPr>
          <w:rFonts w:eastAsia="SimSun"/>
          <w:i/>
          <w:color w:val="000000" w:themeColor="text1"/>
          <w:sz w:val="22"/>
          <w:szCs w:val="22"/>
        </w:rPr>
      </w:pPr>
    </w:p>
    <w:p w:rsidR="00391FAD" w:rsidRDefault="00391FAD" w:rsidP="00391FAD">
      <w:pPr>
        <w:pStyle w:val="Ttulo1"/>
        <w:spacing w:before="0"/>
        <w:contextualSpacing/>
        <w:jc w:val="center"/>
        <w:rPr>
          <w:rFonts w:eastAsia="SimSun"/>
          <w:i/>
          <w:color w:val="000000" w:themeColor="text1"/>
          <w:sz w:val="22"/>
          <w:szCs w:val="22"/>
        </w:rPr>
      </w:pPr>
    </w:p>
    <w:p w:rsidR="00391FAD" w:rsidRDefault="00391FAD" w:rsidP="00391FAD">
      <w:pPr>
        <w:pStyle w:val="Ttulo1"/>
        <w:spacing w:before="0"/>
        <w:contextualSpacing/>
        <w:jc w:val="center"/>
        <w:rPr>
          <w:rFonts w:eastAsia="SimSun"/>
          <w:i/>
          <w:color w:val="000000" w:themeColor="text1"/>
          <w:sz w:val="22"/>
          <w:szCs w:val="22"/>
        </w:rPr>
      </w:pPr>
    </w:p>
    <w:p w:rsidR="00391FAD" w:rsidRPr="00AE0E3B" w:rsidRDefault="00391FAD" w:rsidP="00391FAD">
      <w:pPr>
        <w:pStyle w:val="Ttulo1"/>
        <w:spacing w:before="0"/>
        <w:contextualSpacing/>
        <w:jc w:val="center"/>
        <w:rPr>
          <w:rFonts w:eastAsia="SimSun"/>
          <w:i/>
          <w:color w:val="000000" w:themeColor="text1"/>
          <w:sz w:val="22"/>
          <w:szCs w:val="22"/>
        </w:rPr>
      </w:pPr>
      <w:r w:rsidRPr="00AE0E3B">
        <w:rPr>
          <w:rFonts w:eastAsia="SimSun"/>
          <w:i/>
          <w:color w:val="000000" w:themeColor="text1"/>
          <w:sz w:val="22"/>
          <w:szCs w:val="22"/>
        </w:rPr>
        <w:t>ACTA REUNIÓN DE CONCEJO</w:t>
      </w:r>
    </w:p>
    <w:p w:rsidR="00391FAD" w:rsidRPr="00AE0E3B" w:rsidRDefault="00391FAD" w:rsidP="00391FAD">
      <w:pPr>
        <w:pStyle w:val="Ttulo1"/>
        <w:spacing w:before="0"/>
        <w:contextualSpacing/>
        <w:jc w:val="center"/>
        <w:rPr>
          <w:rFonts w:eastAsia="SimSun"/>
          <w:i/>
          <w:color w:val="000000" w:themeColor="text1"/>
          <w:sz w:val="22"/>
          <w:szCs w:val="22"/>
        </w:rPr>
      </w:pPr>
      <w:r w:rsidRPr="00AE0E3B">
        <w:rPr>
          <w:rFonts w:eastAsia="SimSun"/>
          <w:i/>
          <w:color w:val="000000" w:themeColor="text1"/>
          <w:sz w:val="22"/>
          <w:szCs w:val="22"/>
        </w:rPr>
        <w:t>LAGO RANCO</w:t>
      </w:r>
    </w:p>
    <w:p w:rsidR="00391FAD" w:rsidRPr="00AE0E3B" w:rsidRDefault="00391FAD" w:rsidP="00391FAD">
      <w:pPr>
        <w:pStyle w:val="Ttulo2"/>
        <w:spacing w:before="0"/>
        <w:contextualSpacing/>
        <w:jc w:val="center"/>
        <w:rPr>
          <w:rFonts w:eastAsia="SimSun"/>
          <w:i/>
          <w:color w:val="000000" w:themeColor="text1"/>
          <w:sz w:val="22"/>
          <w:szCs w:val="22"/>
        </w:rPr>
      </w:pPr>
      <w:r w:rsidRPr="00AE0E3B">
        <w:rPr>
          <w:rFonts w:eastAsia="SimSun"/>
          <w:i/>
          <w:color w:val="000000" w:themeColor="text1"/>
          <w:sz w:val="22"/>
          <w:szCs w:val="22"/>
        </w:rPr>
        <w:t>Nº</w:t>
      </w:r>
      <w:r>
        <w:rPr>
          <w:rFonts w:eastAsia="SimSun"/>
          <w:i/>
          <w:color w:val="000000" w:themeColor="text1"/>
          <w:sz w:val="22"/>
          <w:szCs w:val="22"/>
        </w:rPr>
        <w:t xml:space="preserve"> </w:t>
      </w:r>
      <w:r w:rsidR="006935A0">
        <w:rPr>
          <w:rFonts w:eastAsia="SimSun"/>
          <w:i/>
          <w:color w:val="000000" w:themeColor="text1"/>
          <w:sz w:val="22"/>
          <w:szCs w:val="22"/>
        </w:rPr>
        <w:t>24</w:t>
      </w:r>
    </w:p>
    <w:p w:rsidR="00391FAD" w:rsidRPr="00AE0E3B" w:rsidRDefault="00391FAD" w:rsidP="00391FAD">
      <w:pPr>
        <w:contextualSpacing/>
        <w:jc w:val="both"/>
        <w:rPr>
          <w:rFonts w:asciiTheme="majorHAnsi" w:hAnsiTheme="majorHAnsi"/>
          <w:b/>
          <w:i/>
        </w:rPr>
      </w:pPr>
    </w:p>
    <w:p w:rsidR="00391FAD" w:rsidRPr="00AE0E3B" w:rsidRDefault="00391FAD" w:rsidP="00391FAD">
      <w:pPr>
        <w:spacing w:line="360" w:lineRule="auto"/>
        <w:contextualSpacing/>
        <w:jc w:val="both"/>
        <w:rPr>
          <w:rFonts w:asciiTheme="majorHAnsi" w:hAnsiTheme="majorHAnsi"/>
          <w:i/>
        </w:rPr>
      </w:pPr>
      <w:r w:rsidRPr="00AE0E3B">
        <w:rPr>
          <w:rFonts w:asciiTheme="majorHAnsi" w:hAnsiTheme="majorHAnsi"/>
          <w:b/>
          <w:i/>
        </w:rPr>
        <w:t>FECHA</w:t>
      </w:r>
      <w:r w:rsidRPr="00AE0E3B">
        <w:rPr>
          <w:rFonts w:asciiTheme="majorHAnsi" w:hAnsiTheme="majorHAnsi"/>
          <w:i/>
        </w:rPr>
        <w:t xml:space="preserve">: </w:t>
      </w:r>
      <w:r w:rsidR="006935A0">
        <w:rPr>
          <w:rFonts w:asciiTheme="majorHAnsi" w:hAnsiTheme="majorHAnsi"/>
          <w:i/>
        </w:rPr>
        <w:t>26</w:t>
      </w:r>
      <w:r w:rsidRPr="00AE0E3B">
        <w:rPr>
          <w:rFonts w:asciiTheme="majorHAnsi" w:hAnsiTheme="majorHAnsi"/>
          <w:i/>
        </w:rPr>
        <w:t>/</w:t>
      </w:r>
      <w:r w:rsidR="006935A0">
        <w:rPr>
          <w:rFonts w:asciiTheme="majorHAnsi" w:hAnsiTheme="majorHAnsi"/>
          <w:i/>
        </w:rPr>
        <w:t>08</w:t>
      </w:r>
      <w:r w:rsidRPr="00AE0E3B">
        <w:rPr>
          <w:rFonts w:asciiTheme="majorHAnsi" w:hAnsiTheme="majorHAnsi"/>
          <w:i/>
        </w:rPr>
        <w:t>/2015</w:t>
      </w:r>
      <w:r w:rsidRPr="00AE0E3B">
        <w:rPr>
          <w:rFonts w:asciiTheme="majorHAnsi" w:hAnsiTheme="majorHAnsi"/>
          <w:b/>
          <w:i/>
        </w:rPr>
        <w:t xml:space="preserve"> </w:t>
      </w:r>
      <w:r w:rsidRPr="00AE0E3B">
        <w:rPr>
          <w:rFonts w:asciiTheme="majorHAnsi" w:hAnsiTheme="majorHAnsi"/>
          <w:b/>
          <w:i/>
        </w:rPr>
        <w:tab/>
      </w:r>
      <w:r w:rsidRPr="00AE0E3B">
        <w:rPr>
          <w:rFonts w:asciiTheme="majorHAnsi" w:hAnsiTheme="majorHAnsi"/>
          <w:b/>
          <w:i/>
        </w:rPr>
        <w:tab/>
      </w:r>
      <w:r w:rsidRPr="00AE0E3B">
        <w:rPr>
          <w:rFonts w:asciiTheme="majorHAnsi" w:hAnsiTheme="majorHAnsi"/>
          <w:b/>
          <w:i/>
        </w:rPr>
        <w:tab/>
      </w:r>
      <w:r w:rsidRPr="00AE0E3B">
        <w:rPr>
          <w:rFonts w:asciiTheme="majorHAnsi" w:hAnsiTheme="majorHAnsi"/>
          <w:b/>
          <w:i/>
        </w:rPr>
        <w:tab/>
      </w:r>
      <w:r w:rsidRPr="00AE0E3B">
        <w:rPr>
          <w:rFonts w:asciiTheme="majorHAnsi" w:hAnsiTheme="majorHAnsi"/>
          <w:b/>
          <w:i/>
        </w:rPr>
        <w:tab/>
      </w:r>
      <w:r w:rsidRPr="00AE0E3B">
        <w:rPr>
          <w:rFonts w:asciiTheme="majorHAnsi" w:hAnsiTheme="majorHAnsi"/>
          <w:b/>
          <w:i/>
        </w:rPr>
        <w:tab/>
      </w:r>
      <w:r w:rsidRPr="00AE0E3B">
        <w:rPr>
          <w:rFonts w:asciiTheme="majorHAnsi" w:hAnsiTheme="majorHAnsi"/>
          <w:b/>
          <w:i/>
        </w:rPr>
        <w:tab/>
      </w:r>
      <w:r>
        <w:rPr>
          <w:rFonts w:asciiTheme="majorHAnsi" w:hAnsiTheme="majorHAnsi"/>
          <w:b/>
          <w:i/>
        </w:rPr>
        <w:tab/>
      </w:r>
      <w:r>
        <w:rPr>
          <w:rFonts w:asciiTheme="majorHAnsi" w:hAnsiTheme="majorHAnsi"/>
          <w:b/>
          <w:i/>
        </w:rPr>
        <w:tab/>
        <w:t xml:space="preserve">        </w:t>
      </w:r>
      <w:r w:rsidRPr="00AE0E3B">
        <w:rPr>
          <w:rFonts w:asciiTheme="majorHAnsi" w:hAnsiTheme="majorHAnsi"/>
          <w:b/>
          <w:i/>
        </w:rPr>
        <w:t>Hora</w:t>
      </w:r>
      <w:r w:rsidRPr="00AE0E3B">
        <w:rPr>
          <w:rFonts w:asciiTheme="majorHAnsi" w:hAnsiTheme="majorHAnsi"/>
          <w:i/>
        </w:rPr>
        <w:t xml:space="preserve">: </w:t>
      </w:r>
      <w:r>
        <w:rPr>
          <w:rFonts w:asciiTheme="majorHAnsi" w:hAnsiTheme="majorHAnsi"/>
          <w:i/>
        </w:rPr>
        <w:t>10</w:t>
      </w:r>
      <w:r w:rsidRPr="00AE0E3B">
        <w:rPr>
          <w:rFonts w:asciiTheme="majorHAnsi" w:hAnsiTheme="majorHAnsi"/>
          <w:i/>
        </w:rPr>
        <w:t>:</w:t>
      </w:r>
      <w:r w:rsidR="006935A0">
        <w:rPr>
          <w:rFonts w:asciiTheme="majorHAnsi" w:hAnsiTheme="majorHAnsi"/>
          <w:i/>
        </w:rPr>
        <w:t>4</w:t>
      </w:r>
      <w:r w:rsidR="00C867FB">
        <w:rPr>
          <w:rFonts w:asciiTheme="majorHAnsi" w:hAnsiTheme="majorHAnsi"/>
          <w:i/>
        </w:rPr>
        <w:t>0</w:t>
      </w:r>
      <w:r w:rsidRPr="00AE0E3B">
        <w:rPr>
          <w:rFonts w:asciiTheme="majorHAnsi" w:hAnsiTheme="majorHAnsi"/>
          <w:i/>
        </w:rPr>
        <w:t>.-</w:t>
      </w:r>
    </w:p>
    <w:p w:rsidR="00391FAD" w:rsidRPr="00AE0E3B" w:rsidRDefault="00391FAD" w:rsidP="00391FAD">
      <w:pPr>
        <w:spacing w:line="360" w:lineRule="auto"/>
        <w:contextualSpacing/>
        <w:jc w:val="both"/>
        <w:rPr>
          <w:rFonts w:asciiTheme="majorHAnsi" w:eastAsia="SimSun" w:hAnsiTheme="majorHAnsi"/>
          <w:b/>
          <w:i/>
        </w:rPr>
      </w:pPr>
      <w:r w:rsidRPr="00AE0E3B">
        <w:rPr>
          <w:rFonts w:asciiTheme="majorHAnsi" w:eastAsia="SimSun" w:hAnsiTheme="majorHAnsi"/>
          <w:b/>
          <w:i/>
        </w:rPr>
        <w:t xml:space="preserve">PRESIDE: </w:t>
      </w:r>
      <w:r w:rsidRPr="00AE0E3B">
        <w:rPr>
          <w:rFonts w:asciiTheme="majorHAnsi" w:eastAsia="SimSun" w:hAnsiTheme="majorHAnsi"/>
          <w:i/>
        </w:rPr>
        <w:t>Alcalde Santiago Rosas Lobos.</w:t>
      </w:r>
      <w:r w:rsidRPr="00AE0E3B">
        <w:rPr>
          <w:rFonts w:asciiTheme="majorHAnsi" w:eastAsia="SimSun" w:hAnsiTheme="majorHAnsi"/>
          <w:b/>
          <w:i/>
        </w:rPr>
        <w:t xml:space="preserve"> </w:t>
      </w:r>
    </w:p>
    <w:p w:rsidR="00391FAD" w:rsidRDefault="00391FAD" w:rsidP="00391FAD">
      <w:pPr>
        <w:contextualSpacing/>
        <w:jc w:val="both"/>
        <w:rPr>
          <w:rFonts w:asciiTheme="majorHAnsi" w:eastAsia="SimSun" w:hAnsiTheme="majorHAnsi"/>
          <w:i/>
        </w:rPr>
      </w:pPr>
      <w:r w:rsidRPr="00AE0E3B">
        <w:rPr>
          <w:rFonts w:asciiTheme="majorHAnsi" w:eastAsia="SimSun" w:hAnsiTheme="majorHAnsi"/>
          <w:b/>
          <w:i/>
        </w:rPr>
        <w:t>ASISTENCIA</w:t>
      </w:r>
      <w:r w:rsidRPr="00AE0E3B">
        <w:rPr>
          <w:rFonts w:asciiTheme="majorHAnsi" w:eastAsia="SimSun" w:hAnsiTheme="majorHAnsi"/>
          <w:i/>
        </w:rPr>
        <w:t>: Completa</w:t>
      </w:r>
      <w:r>
        <w:rPr>
          <w:rFonts w:asciiTheme="majorHAnsi" w:eastAsia="SimSun" w:hAnsiTheme="majorHAnsi"/>
          <w:i/>
        </w:rPr>
        <w:t xml:space="preserve">. </w:t>
      </w:r>
    </w:p>
    <w:p w:rsidR="00C867FB" w:rsidRDefault="00C867FB" w:rsidP="00391FAD">
      <w:pPr>
        <w:contextualSpacing/>
        <w:jc w:val="both"/>
        <w:rPr>
          <w:rFonts w:asciiTheme="majorHAnsi" w:eastAsia="SimSun" w:hAnsiTheme="majorHAnsi"/>
          <w:i/>
        </w:rPr>
      </w:pPr>
    </w:p>
    <w:p w:rsidR="009720FC" w:rsidRPr="00FA3452" w:rsidRDefault="009720FC" w:rsidP="009720FC">
      <w:pPr>
        <w:pStyle w:val="Textoindependiente"/>
        <w:contextualSpacing/>
        <w:rPr>
          <w:rFonts w:asciiTheme="majorHAnsi" w:hAnsiTheme="majorHAnsi"/>
          <w:b/>
          <w:i/>
          <w:color w:val="1D1B11" w:themeColor="background2" w:themeShade="1A"/>
        </w:rPr>
      </w:pPr>
      <w:r w:rsidRPr="00FA3452">
        <w:rPr>
          <w:rFonts w:asciiTheme="majorHAnsi" w:eastAsia="SimSun" w:hAnsiTheme="majorHAnsi"/>
          <w:b/>
          <w:i/>
        </w:rPr>
        <w:t>La tabla de la presente reunión es la siguiente:</w:t>
      </w:r>
      <w:r w:rsidRPr="00FA3452">
        <w:rPr>
          <w:rFonts w:asciiTheme="majorHAnsi" w:hAnsiTheme="majorHAnsi"/>
          <w:b/>
          <w:i/>
          <w:color w:val="1D1B11" w:themeColor="background2" w:themeShade="1A"/>
        </w:rPr>
        <w:t xml:space="preserve"> </w:t>
      </w:r>
    </w:p>
    <w:p w:rsidR="00C867FB" w:rsidRDefault="00C867FB" w:rsidP="009720FC">
      <w:pPr>
        <w:pStyle w:val="Prrafodelista"/>
        <w:numPr>
          <w:ilvl w:val="0"/>
          <w:numId w:val="4"/>
        </w:numPr>
        <w:jc w:val="both"/>
      </w:pPr>
      <w:r>
        <w:t xml:space="preserve">Aprobación Acta Reunión Nº </w:t>
      </w:r>
      <w:r w:rsidR="006935A0">
        <w:t>23</w:t>
      </w:r>
    </w:p>
    <w:p w:rsidR="00C867FB" w:rsidRDefault="006935A0" w:rsidP="009720FC">
      <w:pPr>
        <w:pStyle w:val="Prrafodelista"/>
        <w:numPr>
          <w:ilvl w:val="0"/>
          <w:numId w:val="4"/>
        </w:numPr>
        <w:jc w:val="both"/>
      </w:pPr>
      <w:r>
        <w:t>Oficina de Cultura Municipal informa sobre fondos entregados y Gastados en año 2014.</w:t>
      </w:r>
    </w:p>
    <w:p w:rsidR="00C867FB" w:rsidRDefault="006935A0" w:rsidP="009720FC">
      <w:pPr>
        <w:pStyle w:val="Prrafodelista"/>
        <w:numPr>
          <w:ilvl w:val="0"/>
          <w:numId w:val="4"/>
        </w:numPr>
        <w:jc w:val="both"/>
      </w:pPr>
      <w:r>
        <w:t>El representante legal de la Constructora Monsalve Hermanos Limitada, solicita Autorización para la Extracción de 9500 metros cúbicos de áridos del Río Nilahue para efectos de ejecutar la obra “Conservación de red vial básica, conservación caminos básicos por conservación:</w:t>
      </w:r>
      <w:r w:rsidR="00D55846">
        <w:t xml:space="preserve"> </w:t>
      </w:r>
      <w:r>
        <w:t>Riñinahue – Pocura – Rupumeica Bajo, Huidif _Los Bajos”.</w:t>
      </w:r>
    </w:p>
    <w:p w:rsidR="00C867FB" w:rsidRDefault="006935A0" w:rsidP="009720FC">
      <w:pPr>
        <w:pStyle w:val="Prrafodelista"/>
        <w:numPr>
          <w:ilvl w:val="0"/>
          <w:numId w:val="4"/>
        </w:numPr>
        <w:jc w:val="both"/>
      </w:pPr>
      <w:r>
        <w:t xml:space="preserve">El jefe de </w:t>
      </w:r>
      <w:r w:rsidR="00C867FB">
        <w:t>Oficina de Finanzas</w:t>
      </w:r>
      <w:r>
        <w:t xml:space="preserve"> solicita </w:t>
      </w:r>
      <w:r w:rsidR="00C867FB">
        <w:t xml:space="preserve"> </w:t>
      </w:r>
      <w:r>
        <w:t>modificaciones p</w:t>
      </w:r>
      <w:r w:rsidR="00C867FB">
        <w:t>resupuestaria</w:t>
      </w:r>
      <w:r>
        <w:t>s, por montos de $103.295.000 y $75.765.178.-, ambas presentadas con fecha 13 de agosto del presente.</w:t>
      </w:r>
    </w:p>
    <w:p w:rsidR="00C867FB" w:rsidRDefault="00C867FB" w:rsidP="009720FC">
      <w:pPr>
        <w:pStyle w:val="Prrafodelista"/>
        <w:numPr>
          <w:ilvl w:val="0"/>
          <w:numId w:val="4"/>
        </w:numPr>
        <w:jc w:val="both"/>
      </w:pPr>
      <w:r>
        <w:t>Correspondencia</w:t>
      </w:r>
    </w:p>
    <w:p w:rsidR="00C867FB" w:rsidRDefault="00C867FB" w:rsidP="009720FC">
      <w:pPr>
        <w:pStyle w:val="Prrafodelista"/>
        <w:numPr>
          <w:ilvl w:val="0"/>
          <w:numId w:val="4"/>
        </w:numPr>
        <w:jc w:val="both"/>
      </w:pPr>
      <w:r>
        <w:t>Varios</w:t>
      </w:r>
    </w:p>
    <w:p w:rsidR="00C867FB" w:rsidRDefault="00C867FB" w:rsidP="00391FAD">
      <w:pPr>
        <w:contextualSpacing/>
        <w:jc w:val="both"/>
        <w:rPr>
          <w:rFonts w:asciiTheme="majorHAnsi" w:eastAsia="SimSun" w:hAnsiTheme="majorHAnsi"/>
          <w:i/>
        </w:rPr>
      </w:pPr>
    </w:p>
    <w:p w:rsidR="00FE3F1B" w:rsidRPr="00EC028D" w:rsidRDefault="0000147A" w:rsidP="00FE3F1B">
      <w:pPr>
        <w:pStyle w:val="Prrafodelista"/>
        <w:numPr>
          <w:ilvl w:val="0"/>
          <w:numId w:val="1"/>
        </w:numPr>
        <w:jc w:val="both"/>
        <w:rPr>
          <w:b/>
        </w:rPr>
      </w:pPr>
      <w:r>
        <w:rPr>
          <w:b/>
        </w:rPr>
        <w:t>Aprobación Acta Reunión Nº 23</w:t>
      </w:r>
    </w:p>
    <w:p w:rsidR="00FE3F1B" w:rsidRPr="00FE3F1B" w:rsidRDefault="00FE3F1B" w:rsidP="00FE3F1B">
      <w:pPr>
        <w:jc w:val="both"/>
        <w:rPr>
          <w:b/>
        </w:rPr>
      </w:pPr>
      <w:r w:rsidRPr="00FE3F1B">
        <w:rPr>
          <w:b/>
        </w:rPr>
        <w:t>Acuerdo</w:t>
      </w:r>
      <w:r w:rsidR="00C867FB">
        <w:rPr>
          <w:b/>
        </w:rPr>
        <w:t xml:space="preserve"> Nº </w:t>
      </w:r>
      <w:r w:rsidR="0000147A">
        <w:rPr>
          <w:b/>
        </w:rPr>
        <w:t>138</w:t>
      </w:r>
    </w:p>
    <w:p w:rsidR="00FE3F1B" w:rsidRDefault="00FE3F1B" w:rsidP="009720FC">
      <w:pPr>
        <w:pBdr>
          <w:top w:val="single" w:sz="4" w:space="1" w:color="auto"/>
          <w:left w:val="single" w:sz="4" w:space="4" w:color="auto"/>
          <w:bottom w:val="single" w:sz="4" w:space="1" w:color="auto"/>
          <w:right w:val="single" w:sz="4" w:space="4" w:color="auto"/>
        </w:pBdr>
        <w:shd w:val="clear" w:color="auto" w:fill="FFFFCC"/>
        <w:jc w:val="both"/>
      </w:pPr>
      <w:r>
        <w:t xml:space="preserve"> Aprobación </w:t>
      </w:r>
      <w:r w:rsidR="0000147A">
        <w:t xml:space="preserve">del acta anterior </w:t>
      </w:r>
      <w:r>
        <w:t xml:space="preserve">por </w:t>
      </w:r>
      <w:r w:rsidR="0000147A" w:rsidRPr="00AE0E3B">
        <w:rPr>
          <w:rFonts w:asciiTheme="majorHAnsi" w:eastAsia="SimSun" w:hAnsiTheme="majorHAnsi" w:cs="Consolas"/>
          <w:i/>
          <w:color w:val="000000" w:themeColor="text1"/>
        </w:rPr>
        <w:t>la unanimidad de los concejales presentes</w:t>
      </w:r>
      <w:r w:rsidR="0000147A">
        <w:rPr>
          <w:rFonts w:asciiTheme="majorHAnsi" w:eastAsia="SimSun" w:hAnsiTheme="majorHAnsi" w:cs="Consolas"/>
          <w:i/>
          <w:color w:val="000000" w:themeColor="text1"/>
        </w:rPr>
        <w:t>.</w:t>
      </w:r>
      <w:r>
        <w:t xml:space="preserve"> </w:t>
      </w:r>
    </w:p>
    <w:p w:rsidR="0000147A" w:rsidRDefault="0000147A" w:rsidP="0000147A">
      <w:pPr>
        <w:pStyle w:val="Prrafodelista"/>
        <w:numPr>
          <w:ilvl w:val="0"/>
          <w:numId w:val="1"/>
        </w:numPr>
        <w:jc w:val="both"/>
      </w:pPr>
      <w:r>
        <w:t>Oficina de Cultura Municipal informa sobre fondos entregados y gastados en año 2014.</w:t>
      </w:r>
    </w:p>
    <w:p w:rsidR="007D2F1D" w:rsidRDefault="007D2F1D" w:rsidP="00EC028D">
      <w:pPr>
        <w:jc w:val="both"/>
      </w:pPr>
      <w:r>
        <w:t>Es presentado frente al concejo  la totalidad de Los fondos obtenidos vía Fndr 2% Cultura, del Gobierno Regional, donde se explica que estos siguen en proceso de ejecución, además se presentan los proyectos adju</w:t>
      </w:r>
      <w:r w:rsidR="003C53D6">
        <w:t>dicados en el primer llamado de cultura del presente año.</w:t>
      </w: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r>
        <w:rPr>
          <w:noProof/>
          <w:lang w:val="es-CL" w:eastAsia="es-CL"/>
        </w:rPr>
        <w:drawing>
          <wp:inline distT="0" distB="0" distL="0" distR="0">
            <wp:extent cx="5429613" cy="3889117"/>
            <wp:effectExtent l="19050" t="0" r="0"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l="31104" t="30108" r="25542" b="14648"/>
                    <a:stretch>
                      <a:fillRect/>
                    </a:stretch>
                  </pic:blipFill>
                  <pic:spPr bwMode="auto">
                    <a:xfrm>
                      <a:off x="0" y="0"/>
                      <a:ext cx="5429613" cy="3889117"/>
                    </a:xfrm>
                    <a:prstGeom prst="rect">
                      <a:avLst/>
                    </a:prstGeom>
                    <a:noFill/>
                    <a:ln w="9525">
                      <a:noFill/>
                      <a:miter lim="800000"/>
                      <a:headEnd/>
                      <a:tailEnd/>
                    </a:ln>
                  </pic:spPr>
                </pic:pic>
              </a:graphicData>
            </a:graphic>
          </wp:inline>
        </w:drawing>
      </w:r>
    </w:p>
    <w:p w:rsidR="000A0D41" w:rsidRDefault="000A0D41" w:rsidP="00EC028D">
      <w:pPr>
        <w:jc w:val="both"/>
      </w:pPr>
    </w:p>
    <w:p w:rsidR="000A0D41" w:rsidRDefault="000A0D41" w:rsidP="00EC028D">
      <w:pPr>
        <w:jc w:val="both"/>
      </w:pPr>
      <w:r>
        <w:rPr>
          <w:noProof/>
          <w:lang w:val="es-CL" w:eastAsia="es-CL"/>
        </w:rPr>
        <w:drawing>
          <wp:inline distT="0" distB="0" distL="0" distR="0">
            <wp:extent cx="5578099" cy="2786743"/>
            <wp:effectExtent l="19050" t="0" r="3551" b="0"/>
            <wp:docPr id="2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srcRect l="20566" t="24014" r="20654" b="23656"/>
                    <a:stretch>
                      <a:fillRect/>
                    </a:stretch>
                  </pic:blipFill>
                  <pic:spPr bwMode="auto">
                    <a:xfrm>
                      <a:off x="0" y="0"/>
                      <a:ext cx="5578099" cy="2786743"/>
                    </a:xfrm>
                    <a:prstGeom prst="rect">
                      <a:avLst/>
                    </a:prstGeom>
                    <a:noFill/>
                    <a:ln w="9525">
                      <a:noFill/>
                      <a:miter lim="800000"/>
                      <a:headEnd/>
                      <a:tailEnd/>
                    </a:ln>
                  </pic:spPr>
                </pic:pic>
              </a:graphicData>
            </a:graphic>
          </wp:inline>
        </w:drawing>
      </w:r>
    </w:p>
    <w:p w:rsidR="000A0D41" w:rsidRDefault="000A0D41" w:rsidP="000A0D41">
      <w:pPr>
        <w:jc w:val="center"/>
      </w:pPr>
      <w:r>
        <w:rPr>
          <w:noProof/>
          <w:lang w:val="es-CL" w:eastAsia="es-CL"/>
        </w:rPr>
        <w:lastRenderedPageBreak/>
        <w:drawing>
          <wp:inline distT="0" distB="0" distL="0" distR="0">
            <wp:extent cx="4585607" cy="3409372"/>
            <wp:effectExtent l="19050" t="0" r="5443"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srcRect l="20965" t="20072" r="24937" b="8244"/>
                    <a:stretch>
                      <a:fillRect/>
                    </a:stretch>
                  </pic:blipFill>
                  <pic:spPr bwMode="auto">
                    <a:xfrm>
                      <a:off x="0" y="0"/>
                      <a:ext cx="4589306" cy="3412122"/>
                    </a:xfrm>
                    <a:prstGeom prst="rect">
                      <a:avLst/>
                    </a:prstGeom>
                    <a:noFill/>
                    <a:ln w="9525">
                      <a:noFill/>
                      <a:miter lim="800000"/>
                      <a:headEnd/>
                      <a:tailEnd/>
                    </a:ln>
                  </pic:spPr>
                </pic:pic>
              </a:graphicData>
            </a:graphic>
          </wp:inline>
        </w:drawing>
      </w:r>
    </w:p>
    <w:p w:rsidR="000A0D41" w:rsidRDefault="000A0D41" w:rsidP="00EC028D">
      <w:pPr>
        <w:jc w:val="both"/>
      </w:pPr>
    </w:p>
    <w:p w:rsidR="000A0D41" w:rsidRDefault="000A0D41" w:rsidP="000A0D41">
      <w:pPr>
        <w:jc w:val="center"/>
      </w:pPr>
      <w:r>
        <w:rPr>
          <w:noProof/>
          <w:lang w:val="es-CL" w:eastAsia="es-CL"/>
        </w:rPr>
        <w:drawing>
          <wp:inline distT="0" distB="0" distL="0" distR="0">
            <wp:extent cx="3954235" cy="3236733"/>
            <wp:effectExtent l="19050" t="0" r="816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srcRect l="27272" t="12186" r="22720" b="14997"/>
                    <a:stretch>
                      <a:fillRect/>
                    </a:stretch>
                  </pic:blipFill>
                  <pic:spPr bwMode="auto">
                    <a:xfrm>
                      <a:off x="0" y="0"/>
                      <a:ext cx="3957693" cy="3239564"/>
                    </a:xfrm>
                    <a:prstGeom prst="rect">
                      <a:avLst/>
                    </a:prstGeom>
                    <a:noFill/>
                    <a:ln w="9525">
                      <a:noFill/>
                      <a:miter lim="800000"/>
                      <a:headEnd/>
                      <a:tailEnd/>
                    </a:ln>
                  </pic:spPr>
                </pic:pic>
              </a:graphicData>
            </a:graphic>
          </wp:inline>
        </w:drawing>
      </w:r>
    </w:p>
    <w:p w:rsidR="000A0D41" w:rsidRDefault="000A0D41" w:rsidP="000A0D41">
      <w:pPr>
        <w:jc w:val="center"/>
      </w:pPr>
      <w:r>
        <w:rPr>
          <w:noProof/>
          <w:lang w:val="es-CL" w:eastAsia="es-CL"/>
        </w:rPr>
        <w:lastRenderedPageBreak/>
        <w:drawing>
          <wp:inline distT="0" distB="0" distL="0" distR="0">
            <wp:extent cx="1951264" cy="2079171"/>
            <wp:effectExtent l="19050" t="0" r="0" b="0"/>
            <wp:docPr id="2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srcRect l="21430" t="23297" r="42468" b="8244"/>
                    <a:stretch>
                      <a:fillRect/>
                    </a:stretch>
                  </pic:blipFill>
                  <pic:spPr bwMode="auto">
                    <a:xfrm>
                      <a:off x="0" y="0"/>
                      <a:ext cx="1951264" cy="2079171"/>
                    </a:xfrm>
                    <a:prstGeom prst="rect">
                      <a:avLst/>
                    </a:prstGeom>
                    <a:noFill/>
                    <a:ln w="9525">
                      <a:noFill/>
                      <a:miter lim="800000"/>
                      <a:headEnd/>
                      <a:tailEnd/>
                    </a:ln>
                  </pic:spPr>
                </pic:pic>
              </a:graphicData>
            </a:graphic>
          </wp:inline>
        </w:drawing>
      </w:r>
      <w:r>
        <w:rPr>
          <w:noProof/>
          <w:lang w:val="es-CL" w:eastAsia="es-CL"/>
        </w:rPr>
        <w:drawing>
          <wp:inline distT="0" distB="0" distL="0" distR="0">
            <wp:extent cx="3328489" cy="2416628"/>
            <wp:effectExtent l="19050" t="0" r="5261"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srcRect l="19169" t="11470" r="19295" b="8961"/>
                    <a:stretch>
                      <a:fillRect/>
                    </a:stretch>
                  </pic:blipFill>
                  <pic:spPr bwMode="auto">
                    <a:xfrm>
                      <a:off x="0" y="0"/>
                      <a:ext cx="3328489" cy="2416628"/>
                    </a:xfrm>
                    <a:prstGeom prst="rect">
                      <a:avLst/>
                    </a:prstGeom>
                    <a:noFill/>
                    <a:ln w="9525">
                      <a:noFill/>
                      <a:miter lim="800000"/>
                      <a:headEnd/>
                      <a:tailEnd/>
                    </a:ln>
                  </pic:spPr>
                </pic:pic>
              </a:graphicData>
            </a:graphic>
          </wp:inline>
        </w:drawing>
      </w:r>
    </w:p>
    <w:p w:rsidR="000A0D41" w:rsidRDefault="000A0D41" w:rsidP="000A0D41">
      <w:pPr>
        <w:jc w:val="center"/>
      </w:pPr>
    </w:p>
    <w:p w:rsidR="000A0D41" w:rsidRDefault="000A0D41" w:rsidP="000A0D41">
      <w:pPr>
        <w:jc w:val="center"/>
      </w:pPr>
      <w:r>
        <w:rPr>
          <w:noProof/>
          <w:lang w:val="es-CL" w:eastAsia="es-CL"/>
        </w:rPr>
        <w:drawing>
          <wp:inline distT="0" distB="0" distL="0" distR="0">
            <wp:extent cx="4182835" cy="3006877"/>
            <wp:effectExtent l="19050" t="0" r="816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srcRect l="19005" t="15054" r="23728" b="11772"/>
                    <a:stretch>
                      <a:fillRect/>
                    </a:stretch>
                  </pic:blipFill>
                  <pic:spPr bwMode="auto">
                    <a:xfrm>
                      <a:off x="0" y="0"/>
                      <a:ext cx="4186044" cy="3009184"/>
                    </a:xfrm>
                    <a:prstGeom prst="rect">
                      <a:avLst/>
                    </a:prstGeom>
                    <a:noFill/>
                    <a:ln w="9525">
                      <a:noFill/>
                      <a:miter lim="800000"/>
                      <a:headEnd/>
                      <a:tailEnd/>
                    </a:ln>
                  </pic:spPr>
                </pic:pic>
              </a:graphicData>
            </a:graphic>
          </wp:inline>
        </w:drawing>
      </w:r>
    </w:p>
    <w:p w:rsidR="000A0D41" w:rsidRDefault="00A60104" w:rsidP="000A0D41">
      <w:pPr>
        <w:jc w:val="center"/>
      </w:pPr>
      <w:r>
        <w:rPr>
          <w:noProof/>
          <w:lang w:val="es-CL" w:eastAsia="es-CL"/>
        </w:rPr>
        <w:lastRenderedPageBreak/>
        <w:drawing>
          <wp:inline distT="0" distB="0" distL="0" distR="0">
            <wp:extent cx="2778578" cy="1687286"/>
            <wp:effectExtent l="19050" t="0" r="2722"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srcRect l="26185" t="27240" r="22402" b="17204"/>
                    <a:stretch>
                      <a:fillRect/>
                    </a:stretch>
                  </pic:blipFill>
                  <pic:spPr bwMode="auto">
                    <a:xfrm>
                      <a:off x="0" y="0"/>
                      <a:ext cx="2778578" cy="1687286"/>
                    </a:xfrm>
                    <a:prstGeom prst="rect">
                      <a:avLst/>
                    </a:prstGeom>
                    <a:noFill/>
                    <a:ln w="9525">
                      <a:noFill/>
                      <a:miter lim="800000"/>
                      <a:headEnd/>
                      <a:tailEnd/>
                    </a:ln>
                  </pic:spPr>
                </pic:pic>
              </a:graphicData>
            </a:graphic>
          </wp:inline>
        </w:drawing>
      </w:r>
      <w:r>
        <w:rPr>
          <w:noProof/>
          <w:lang w:val="es-CL" w:eastAsia="es-CL"/>
        </w:rPr>
        <w:drawing>
          <wp:inline distT="0" distB="0" distL="0" distR="0">
            <wp:extent cx="1948543" cy="2288325"/>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srcRect l="21429" t="12545" r="42469" b="12110"/>
                    <a:stretch>
                      <a:fillRect/>
                    </a:stretch>
                  </pic:blipFill>
                  <pic:spPr bwMode="auto">
                    <a:xfrm>
                      <a:off x="0" y="0"/>
                      <a:ext cx="1948543" cy="2288325"/>
                    </a:xfrm>
                    <a:prstGeom prst="rect">
                      <a:avLst/>
                    </a:prstGeom>
                    <a:noFill/>
                    <a:ln w="9525">
                      <a:noFill/>
                      <a:miter lim="800000"/>
                      <a:headEnd/>
                      <a:tailEnd/>
                    </a:ln>
                  </pic:spPr>
                </pic:pic>
              </a:graphicData>
            </a:graphic>
          </wp:inline>
        </w:drawing>
      </w:r>
    </w:p>
    <w:p w:rsidR="000A0D41" w:rsidRDefault="00A60104" w:rsidP="000A0D41">
      <w:pPr>
        <w:jc w:val="center"/>
      </w:pPr>
      <w:r>
        <w:rPr>
          <w:noProof/>
          <w:lang w:val="es-CL" w:eastAsia="es-CL"/>
        </w:rPr>
        <w:drawing>
          <wp:inline distT="0" distB="0" distL="0" distR="0">
            <wp:extent cx="4650921" cy="3069762"/>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srcRect l="20175" t="19355" r="19197" b="9319"/>
                    <a:stretch>
                      <a:fillRect/>
                    </a:stretch>
                  </pic:blipFill>
                  <pic:spPr bwMode="auto">
                    <a:xfrm>
                      <a:off x="0" y="0"/>
                      <a:ext cx="4654783" cy="3072311"/>
                    </a:xfrm>
                    <a:prstGeom prst="rect">
                      <a:avLst/>
                    </a:prstGeom>
                    <a:noFill/>
                    <a:ln w="9525">
                      <a:noFill/>
                      <a:miter lim="800000"/>
                      <a:headEnd/>
                      <a:tailEnd/>
                    </a:ln>
                  </pic:spPr>
                </pic:pic>
              </a:graphicData>
            </a:graphic>
          </wp:inline>
        </w:drawing>
      </w:r>
    </w:p>
    <w:p w:rsidR="000A0D41" w:rsidRDefault="000A0D41" w:rsidP="000A0D41">
      <w:pPr>
        <w:jc w:val="center"/>
      </w:pPr>
    </w:p>
    <w:p w:rsidR="000A0D41" w:rsidRDefault="00A60104" w:rsidP="000A0D41">
      <w:pPr>
        <w:jc w:val="center"/>
      </w:pPr>
      <w:r>
        <w:rPr>
          <w:noProof/>
          <w:lang w:val="es-CL" w:eastAsia="es-CL"/>
        </w:rPr>
        <w:drawing>
          <wp:inline distT="0" distB="0" distL="0" distR="0">
            <wp:extent cx="2590800" cy="2189981"/>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a:srcRect l="23039" t="9319" r="28967" b="18574"/>
                    <a:stretch>
                      <a:fillRect/>
                    </a:stretch>
                  </pic:blipFill>
                  <pic:spPr bwMode="auto">
                    <a:xfrm>
                      <a:off x="0" y="0"/>
                      <a:ext cx="2590800" cy="2189981"/>
                    </a:xfrm>
                    <a:prstGeom prst="rect">
                      <a:avLst/>
                    </a:prstGeom>
                    <a:noFill/>
                    <a:ln w="9525">
                      <a:noFill/>
                      <a:miter lim="800000"/>
                      <a:headEnd/>
                      <a:tailEnd/>
                    </a:ln>
                  </pic:spPr>
                </pic:pic>
              </a:graphicData>
            </a:graphic>
          </wp:inline>
        </w:drawing>
      </w:r>
    </w:p>
    <w:p w:rsidR="000A0D41" w:rsidRDefault="000A0D41" w:rsidP="00EC028D">
      <w:pPr>
        <w:jc w:val="both"/>
      </w:pPr>
      <w:r>
        <w:rPr>
          <w:noProof/>
          <w:lang w:val="es-CL" w:eastAsia="es-CL"/>
        </w:rPr>
        <w:lastRenderedPageBreak/>
        <w:drawing>
          <wp:inline distT="0" distB="0" distL="0" distR="0">
            <wp:extent cx="5423807" cy="2851880"/>
            <wp:effectExtent l="19050" t="0" r="5443"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36721" t="25806" r="21511" b="35126"/>
                    <a:stretch>
                      <a:fillRect/>
                    </a:stretch>
                  </pic:blipFill>
                  <pic:spPr bwMode="auto">
                    <a:xfrm>
                      <a:off x="0" y="0"/>
                      <a:ext cx="5425117" cy="2852569"/>
                    </a:xfrm>
                    <a:prstGeom prst="rect">
                      <a:avLst/>
                    </a:prstGeom>
                    <a:noFill/>
                    <a:ln w="9525">
                      <a:noFill/>
                      <a:miter lim="800000"/>
                      <a:headEnd/>
                      <a:tailEnd/>
                    </a:ln>
                  </pic:spPr>
                </pic:pic>
              </a:graphicData>
            </a:graphic>
          </wp:inline>
        </w:drawing>
      </w:r>
    </w:p>
    <w:p w:rsidR="000A0D41" w:rsidRDefault="000A0D41" w:rsidP="00EC028D">
      <w:pPr>
        <w:jc w:val="both"/>
      </w:pPr>
      <w:r>
        <w:rPr>
          <w:noProof/>
          <w:lang w:val="es-CL" w:eastAsia="es-CL"/>
        </w:rPr>
        <w:drawing>
          <wp:inline distT="0" distB="0" distL="0" distR="0">
            <wp:extent cx="5804807" cy="4330322"/>
            <wp:effectExtent l="19050" t="0" r="5443" b="0"/>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12551" r="12040"/>
                    <a:stretch>
                      <a:fillRect/>
                    </a:stretch>
                  </pic:blipFill>
                  <pic:spPr bwMode="auto">
                    <a:xfrm>
                      <a:off x="0" y="0"/>
                      <a:ext cx="5808174" cy="4332834"/>
                    </a:xfrm>
                    <a:prstGeom prst="rect">
                      <a:avLst/>
                    </a:prstGeom>
                    <a:noFill/>
                    <a:ln w="9525">
                      <a:noFill/>
                      <a:miter lim="800000"/>
                      <a:headEnd/>
                      <a:tailEnd/>
                    </a:ln>
                  </pic:spPr>
                </pic:pic>
              </a:graphicData>
            </a:graphic>
          </wp:inline>
        </w:drawing>
      </w:r>
    </w:p>
    <w:p w:rsidR="003C53D6" w:rsidRDefault="003C53D6" w:rsidP="003C53D6">
      <w:pPr>
        <w:pStyle w:val="Prrafodelista"/>
        <w:numPr>
          <w:ilvl w:val="0"/>
          <w:numId w:val="1"/>
        </w:numPr>
        <w:jc w:val="both"/>
      </w:pPr>
    </w:p>
    <w:p w:rsidR="007D2F1D" w:rsidRDefault="007D2F1D" w:rsidP="00EC028D">
      <w:pPr>
        <w:jc w:val="both"/>
      </w:pPr>
    </w:p>
    <w:p w:rsidR="000A0D41" w:rsidRDefault="000A0D41" w:rsidP="00EC028D">
      <w:pPr>
        <w:jc w:val="both"/>
      </w:pPr>
      <w:r>
        <w:rPr>
          <w:noProof/>
          <w:lang w:val="es-CL" w:eastAsia="es-CL"/>
        </w:rPr>
        <w:lastRenderedPageBreak/>
        <w:drawing>
          <wp:inline distT="0" distB="0" distL="0" distR="0">
            <wp:extent cx="5347607" cy="3278779"/>
            <wp:effectExtent l="19050" t="0" r="5443"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l="38534" t="31541" r="24332" b="27957"/>
                    <a:stretch>
                      <a:fillRect/>
                    </a:stretch>
                  </pic:blipFill>
                  <pic:spPr bwMode="auto">
                    <a:xfrm>
                      <a:off x="0" y="0"/>
                      <a:ext cx="5349057" cy="3279668"/>
                    </a:xfrm>
                    <a:prstGeom prst="rect">
                      <a:avLst/>
                    </a:prstGeom>
                    <a:noFill/>
                    <a:ln w="9525">
                      <a:noFill/>
                      <a:miter lim="800000"/>
                      <a:headEnd/>
                      <a:tailEnd/>
                    </a:ln>
                  </pic:spPr>
                </pic:pic>
              </a:graphicData>
            </a:graphic>
          </wp:inline>
        </w:drawing>
      </w:r>
      <w:r>
        <w:rPr>
          <w:noProof/>
          <w:lang w:val="es-CL" w:eastAsia="es-CL"/>
        </w:rPr>
        <w:drawing>
          <wp:inline distT="0" distB="0" distL="0" distR="0">
            <wp:extent cx="5064578" cy="3510041"/>
            <wp:effectExtent l="19050" t="0" r="2722" b="0"/>
            <wp:docPr id="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l="38688" t="30108" r="21607" b="20788"/>
                    <a:stretch>
                      <a:fillRect/>
                    </a:stretch>
                  </pic:blipFill>
                  <pic:spPr bwMode="auto">
                    <a:xfrm>
                      <a:off x="0" y="0"/>
                      <a:ext cx="5064578" cy="3510041"/>
                    </a:xfrm>
                    <a:prstGeom prst="rect">
                      <a:avLst/>
                    </a:prstGeom>
                    <a:noFill/>
                    <a:ln w="9525">
                      <a:noFill/>
                      <a:miter lim="800000"/>
                      <a:headEnd/>
                      <a:tailEnd/>
                    </a:ln>
                  </pic:spPr>
                </pic:pic>
              </a:graphicData>
            </a:graphic>
          </wp:inline>
        </w:drawing>
      </w: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r>
        <w:rPr>
          <w:noProof/>
          <w:lang w:val="es-CL" w:eastAsia="es-CL"/>
        </w:rPr>
        <w:lastRenderedPageBreak/>
        <w:drawing>
          <wp:inline distT="0" distB="0" distL="0" distR="0">
            <wp:extent cx="5772150" cy="4317506"/>
            <wp:effectExtent l="19050" t="0" r="0" b="0"/>
            <wp:docPr id="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l="12350" r="12443"/>
                    <a:stretch>
                      <a:fillRect/>
                    </a:stretch>
                  </pic:blipFill>
                  <pic:spPr bwMode="auto">
                    <a:xfrm>
                      <a:off x="0" y="0"/>
                      <a:ext cx="5772150" cy="4317506"/>
                    </a:xfrm>
                    <a:prstGeom prst="rect">
                      <a:avLst/>
                    </a:prstGeom>
                    <a:noFill/>
                    <a:ln w="9525">
                      <a:noFill/>
                      <a:miter lim="800000"/>
                      <a:headEnd/>
                      <a:tailEnd/>
                    </a:ln>
                  </pic:spPr>
                </pic:pic>
              </a:graphicData>
            </a:graphic>
          </wp:inline>
        </w:drawing>
      </w: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0A0D41" w:rsidRDefault="000A0D41" w:rsidP="00EC028D">
      <w:pPr>
        <w:jc w:val="both"/>
      </w:pPr>
    </w:p>
    <w:p w:rsidR="00A60104" w:rsidRDefault="00A60104" w:rsidP="00EC028D">
      <w:pPr>
        <w:jc w:val="both"/>
      </w:pPr>
    </w:p>
    <w:p w:rsidR="00A60104" w:rsidRDefault="00A60104" w:rsidP="00EC028D">
      <w:pPr>
        <w:jc w:val="both"/>
      </w:pPr>
    </w:p>
    <w:p w:rsidR="00FA5E0D" w:rsidRDefault="00FA5E0D" w:rsidP="00FA5E0D">
      <w:pPr>
        <w:pStyle w:val="Prrafodelista"/>
        <w:numPr>
          <w:ilvl w:val="0"/>
          <w:numId w:val="8"/>
        </w:numPr>
        <w:jc w:val="both"/>
      </w:pPr>
      <w:r>
        <w:lastRenderedPageBreak/>
        <w:t>El representante legal de la Constructora Monsalve Hermanos Limitada, solicita Autorización para la Extracción de 9500 metros cúbicos de áridos del Río Nilahue para efectos de ejecutar la obra “Conservación de red vial básica, conservación caminos básicos por conservación: Riñinahue – Pocura – Rupumeica Bajo, Huidif _Los Bajos”.</w:t>
      </w:r>
    </w:p>
    <w:p w:rsidR="00FA5E0D" w:rsidRDefault="00D76505" w:rsidP="00D76505">
      <w:pPr>
        <w:jc w:val="center"/>
        <w:rPr>
          <w:b/>
        </w:rPr>
      </w:pPr>
      <w:r>
        <w:rPr>
          <w:b/>
          <w:noProof/>
          <w:lang w:val="es-CL" w:eastAsia="es-CL"/>
        </w:rPr>
        <w:drawing>
          <wp:inline distT="0" distB="0" distL="0" distR="0">
            <wp:extent cx="5027476" cy="6161314"/>
            <wp:effectExtent l="19050" t="0" r="1724" b="0"/>
            <wp:docPr id="49" name="Imagen 49" descr="C:\Users\Esteban\Downloads\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steban\Downloads\scan0007.jpg"/>
                    <pic:cNvPicPr>
                      <a:picLocks noChangeAspect="1" noChangeArrowheads="1"/>
                    </pic:cNvPicPr>
                  </pic:nvPicPr>
                  <pic:blipFill>
                    <a:blip r:embed="rId24" cstate="print"/>
                    <a:srcRect t="7656" r="7053" b="3906"/>
                    <a:stretch>
                      <a:fillRect/>
                    </a:stretch>
                  </pic:blipFill>
                  <pic:spPr bwMode="auto">
                    <a:xfrm>
                      <a:off x="0" y="0"/>
                      <a:ext cx="5027476" cy="6161314"/>
                    </a:xfrm>
                    <a:prstGeom prst="rect">
                      <a:avLst/>
                    </a:prstGeom>
                    <a:noFill/>
                    <a:ln w="9525">
                      <a:noFill/>
                      <a:miter lim="800000"/>
                      <a:headEnd/>
                      <a:tailEnd/>
                    </a:ln>
                  </pic:spPr>
                </pic:pic>
              </a:graphicData>
            </a:graphic>
          </wp:inline>
        </w:drawing>
      </w:r>
    </w:p>
    <w:p w:rsidR="00D76505" w:rsidRDefault="00D76505" w:rsidP="00FE3F1B">
      <w:pPr>
        <w:jc w:val="both"/>
        <w:rPr>
          <w:b/>
        </w:rPr>
      </w:pPr>
    </w:p>
    <w:p w:rsidR="00D76505" w:rsidRDefault="00D76505" w:rsidP="00FE3F1B">
      <w:pPr>
        <w:jc w:val="both"/>
        <w:rPr>
          <w:b/>
        </w:rPr>
      </w:pPr>
    </w:p>
    <w:p w:rsidR="00D76505" w:rsidRDefault="00D76505" w:rsidP="00D76505">
      <w:pPr>
        <w:jc w:val="center"/>
        <w:rPr>
          <w:b/>
        </w:rPr>
      </w:pPr>
      <w:r>
        <w:rPr>
          <w:b/>
          <w:noProof/>
          <w:lang w:val="es-CL" w:eastAsia="es-CL"/>
        </w:rPr>
        <w:lastRenderedPageBreak/>
        <w:drawing>
          <wp:inline distT="0" distB="0" distL="0" distR="0">
            <wp:extent cx="4517571" cy="3820885"/>
            <wp:effectExtent l="19050" t="0" r="0" b="0"/>
            <wp:docPr id="50" name="Imagen 50" descr="C:\Users\Esteban\Downloads\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steban\Downloads\scan0008.jpg"/>
                    <pic:cNvPicPr>
                      <a:picLocks noChangeAspect="1" noChangeArrowheads="1"/>
                    </pic:cNvPicPr>
                  </pic:nvPicPr>
                  <pic:blipFill>
                    <a:blip r:embed="rId25" cstate="print"/>
                    <a:srcRect l="8716" t="9535" r="7653" b="47555"/>
                    <a:stretch>
                      <a:fillRect/>
                    </a:stretch>
                  </pic:blipFill>
                  <pic:spPr bwMode="auto">
                    <a:xfrm>
                      <a:off x="0" y="0"/>
                      <a:ext cx="4517571" cy="3820885"/>
                    </a:xfrm>
                    <a:prstGeom prst="rect">
                      <a:avLst/>
                    </a:prstGeom>
                    <a:noFill/>
                    <a:ln w="9525">
                      <a:noFill/>
                      <a:miter lim="800000"/>
                      <a:headEnd/>
                      <a:tailEnd/>
                    </a:ln>
                  </pic:spPr>
                </pic:pic>
              </a:graphicData>
            </a:graphic>
          </wp:inline>
        </w:drawing>
      </w:r>
    </w:p>
    <w:p w:rsidR="00FE3F1B" w:rsidRPr="00FE3F1B" w:rsidRDefault="00FE3F1B" w:rsidP="00FE3F1B">
      <w:pPr>
        <w:jc w:val="both"/>
        <w:rPr>
          <w:b/>
        </w:rPr>
      </w:pPr>
      <w:r w:rsidRPr="00FE3F1B">
        <w:rPr>
          <w:b/>
        </w:rPr>
        <w:t>Acuerdo</w:t>
      </w:r>
      <w:r w:rsidR="009720FC">
        <w:rPr>
          <w:b/>
        </w:rPr>
        <w:t xml:space="preserve"> Nº </w:t>
      </w:r>
      <w:r w:rsidR="00FA5E0D">
        <w:rPr>
          <w:b/>
        </w:rPr>
        <w:t>13</w:t>
      </w:r>
      <w:r w:rsidR="009720FC">
        <w:rPr>
          <w:b/>
        </w:rPr>
        <w:t>9</w:t>
      </w:r>
    </w:p>
    <w:p w:rsidR="00FE3F1B" w:rsidRDefault="009720FC" w:rsidP="009720FC">
      <w:pPr>
        <w:pBdr>
          <w:top w:val="single" w:sz="4" w:space="1" w:color="auto"/>
          <w:left w:val="single" w:sz="4" w:space="4" w:color="auto"/>
          <w:bottom w:val="single" w:sz="4" w:space="1" w:color="auto"/>
          <w:right w:val="single" w:sz="4" w:space="4" w:color="auto"/>
        </w:pBdr>
        <w:shd w:val="clear" w:color="auto" w:fill="FFFFCC"/>
        <w:jc w:val="both"/>
      </w:pPr>
      <w:r w:rsidRPr="00AE0E3B">
        <w:rPr>
          <w:rFonts w:asciiTheme="majorHAnsi" w:eastAsia="SimSun" w:hAnsiTheme="majorHAnsi" w:cs="Consolas"/>
          <w:i/>
          <w:color w:val="000000" w:themeColor="text1"/>
        </w:rPr>
        <w:t>Por la unanimidad de los concejales presentes, el Concejo Municipal aprueba</w:t>
      </w:r>
      <w:r>
        <w:t xml:space="preserve"> </w:t>
      </w:r>
      <w:r w:rsidR="00FE3F1B">
        <w:t xml:space="preserve">la </w:t>
      </w:r>
      <w:r w:rsidR="00FA5E0D">
        <w:t xml:space="preserve">extracción solicitada, estableciendo que es la Dirección de Obras Hidráulicas, quien velará por el correcto desarrollo de esta extracción. </w:t>
      </w:r>
    </w:p>
    <w:p w:rsidR="009720FC" w:rsidRDefault="009720FC" w:rsidP="009720FC">
      <w:pPr>
        <w:pStyle w:val="Prrafodelista"/>
        <w:jc w:val="both"/>
      </w:pPr>
    </w:p>
    <w:p w:rsidR="00D76505" w:rsidRDefault="00D76505" w:rsidP="00D76505">
      <w:pPr>
        <w:pStyle w:val="Prrafodelista"/>
        <w:numPr>
          <w:ilvl w:val="0"/>
          <w:numId w:val="8"/>
        </w:numPr>
        <w:jc w:val="both"/>
      </w:pPr>
      <w:r>
        <w:t>El jefe de Oficina de Finanzas solicita  modificaciones presupuestarias, por montos de $103.295.000 y $75.765.178.-, ambas presentadas con fecha 13 de agosto del presente.</w:t>
      </w:r>
    </w:p>
    <w:p w:rsidR="009720FC" w:rsidRDefault="009720FC" w:rsidP="009720FC">
      <w:pPr>
        <w:pStyle w:val="Prrafodelista"/>
        <w:jc w:val="both"/>
      </w:pPr>
    </w:p>
    <w:p w:rsidR="00D76505" w:rsidRPr="00FE3F1B" w:rsidRDefault="00D76505" w:rsidP="00D76505">
      <w:pPr>
        <w:jc w:val="both"/>
        <w:rPr>
          <w:b/>
        </w:rPr>
      </w:pPr>
      <w:r w:rsidRPr="00FE3F1B">
        <w:rPr>
          <w:b/>
        </w:rPr>
        <w:t>Acuerdo</w:t>
      </w:r>
      <w:r>
        <w:rPr>
          <w:b/>
        </w:rPr>
        <w:t xml:space="preserve"> Nº 140</w:t>
      </w:r>
    </w:p>
    <w:p w:rsidR="00D76505" w:rsidRDefault="00D76505" w:rsidP="00D76505">
      <w:pPr>
        <w:pBdr>
          <w:top w:val="single" w:sz="4" w:space="1" w:color="auto"/>
          <w:left w:val="single" w:sz="4" w:space="4" w:color="auto"/>
          <w:bottom w:val="single" w:sz="4" w:space="1" w:color="auto"/>
          <w:right w:val="single" w:sz="4" w:space="4" w:color="auto"/>
        </w:pBdr>
        <w:shd w:val="clear" w:color="auto" w:fill="FFFFCC"/>
        <w:jc w:val="both"/>
      </w:pPr>
      <w:r w:rsidRPr="00AE0E3B">
        <w:rPr>
          <w:rFonts w:asciiTheme="majorHAnsi" w:eastAsia="SimSun" w:hAnsiTheme="majorHAnsi" w:cs="Consolas"/>
          <w:i/>
          <w:color w:val="000000" w:themeColor="text1"/>
        </w:rPr>
        <w:t>Por la unanimidad de los concejales presentes, el Concejo Municipal aprueba</w:t>
      </w:r>
      <w:r>
        <w:t xml:space="preserve"> la Modificación Presupuestaria presentada por la oficina de Finanzas Municipales.</w:t>
      </w:r>
    </w:p>
    <w:p w:rsidR="00D76505" w:rsidRDefault="00D76505" w:rsidP="009720FC">
      <w:pPr>
        <w:pStyle w:val="Prrafodelista"/>
        <w:jc w:val="both"/>
      </w:pPr>
    </w:p>
    <w:p w:rsidR="00D76505" w:rsidRDefault="00D76505" w:rsidP="009720FC">
      <w:pPr>
        <w:pStyle w:val="Prrafodelista"/>
        <w:jc w:val="both"/>
      </w:pPr>
    </w:p>
    <w:p w:rsidR="00D76505" w:rsidRDefault="00D76505" w:rsidP="009720FC">
      <w:pPr>
        <w:pStyle w:val="Prrafodelista"/>
        <w:jc w:val="both"/>
      </w:pPr>
    </w:p>
    <w:p w:rsidR="00D76505" w:rsidRDefault="00D76505" w:rsidP="009720FC">
      <w:pPr>
        <w:pStyle w:val="Prrafodelista"/>
        <w:jc w:val="both"/>
      </w:pPr>
    </w:p>
    <w:p w:rsidR="00D76505" w:rsidRDefault="00D76505" w:rsidP="009720FC">
      <w:pPr>
        <w:pStyle w:val="Prrafodelista"/>
        <w:jc w:val="both"/>
      </w:pPr>
    </w:p>
    <w:p w:rsidR="00D76505" w:rsidRDefault="00D76505" w:rsidP="009720FC">
      <w:pPr>
        <w:pStyle w:val="Prrafodelista"/>
        <w:jc w:val="both"/>
      </w:pPr>
    </w:p>
    <w:p w:rsidR="00D76505" w:rsidRDefault="00D76505" w:rsidP="009720FC">
      <w:pPr>
        <w:pStyle w:val="Prrafodelista"/>
        <w:jc w:val="both"/>
      </w:pPr>
    </w:p>
    <w:p w:rsidR="00D76505" w:rsidRDefault="00D76505" w:rsidP="009720FC">
      <w:pPr>
        <w:pStyle w:val="Prrafodelista"/>
        <w:jc w:val="both"/>
      </w:pPr>
    </w:p>
    <w:p w:rsidR="004C1B0F" w:rsidRDefault="004C1B0F" w:rsidP="00FA5E0D">
      <w:pPr>
        <w:pStyle w:val="Prrafodelista"/>
        <w:numPr>
          <w:ilvl w:val="0"/>
          <w:numId w:val="8"/>
        </w:numPr>
        <w:jc w:val="both"/>
        <w:rPr>
          <w:b/>
        </w:rPr>
      </w:pPr>
      <w:r w:rsidRPr="00B76D8F">
        <w:rPr>
          <w:b/>
        </w:rPr>
        <w:t>Correspondencia</w:t>
      </w:r>
    </w:p>
    <w:p w:rsidR="007C5648" w:rsidRPr="00B76D8F" w:rsidRDefault="007C5648" w:rsidP="007C5648">
      <w:pPr>
        <w:pStyle w:val="Prrafodelista"/>
        <w:jc w:val="both"/>
        <w:rPr>
          <w:b/>
        </w:rPr>
      </w:pPr>
    </w:p>
    <w:p w:rsidR="00B76D8F" w:rsidRDefault="00B76D8F" w:rsidP="005411FE">
      <w:pPr>
        <w:pStyle w:val="Prrafodelista"/>
        <w:numPr>
          <w:ilvl w:val="0"/>
          <w:numId w:val="5"/>
        </w:numPr>
        <w:jc w:val="both"/>
      </w:pPr>
      <w:r>
        <w:t xml:space="preserve">Se lee carta de Directiva comunal de Ligas Rurales, de fecha </w:t>
      </w:r>
      <w:r w:rsidR="00C62B27">
        <w:t>24</w:t>
      </w:r>
      <w:r>
        <w:t xml:space="preserve"> de </w:t>
      </w:r>
      <w:r w:rsidR="00C62B27">
        <w:t xml:space="preserve">Agosto </w:t>
      </w:r>
      <w:r>
        <w:t xml:space="preserve"> 2015</w:t>
      </w:r>
      <w:r w:rsidR="005411FE">
        <w:t xml:space="preserve">, donde se solicita apoyo </w:t>
      </w:r>
      <w:r w:rsidR="00C62B27">
        <w:t>para financiamiento de $200.000.- para transporte y pago de árbitros, para participar en el campeonato Provincial de ligas rurales, con otras comunas (Futrono, La Unión, Río Bueno y Lago Ranco).</w:t>
      </w:r>
    </w:p>
    <w:p w:rsidR="00C62B27" w:rsidRDefault="00C62B27" w:rsidP="00C62B27">
      <w:pPr>
        <w:pStyle w:val="Prrafodelista"/>
        <w:jc w:val="center"/>
      </w:pPr>
      <w:r>
        <w:rPr>
          <w:noProof/>
          <w:lang w:val="es-CL" w:eastAsia="es-CL"/>
        </w:rPr>
        <w:drawing>
          <wp:inline distT="0" distB="0" distL="0" distR="0">
            <wp:extent cx="3790950" cy="5329452"/>
            <wp:effectExtent l="19050" t="0" r="0" b="0"/>
            <wp:docPr id="51" name="Imagen 51" descr="C:\Users\Esteban\Downloads\sca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steban\Downloads\scan0015.jpg"/>
                    <pic:cNvPicPr>
                      <a:picLocks noChangeAspect="1" noChangeArrowheads="1"/>
                    </pic:cNvPicPr>
                  </pic:nvPicPr>
                  <pic:blipFill>
                    <a:blip r:embed="rId26" cstate="print"/>
                    <a:srcRect l="11541" t="8068" r="12463" b="27139"/>
                    <a:stretch>
                      <a:fillRect/>
                    </a:stretch>
                  </pic:blipFill>
                  <pic:spPr bwMode="auto">
                    <a:xfrm>
                      <a:off x="0" y="0"/>
                      <a:ext cx="3790950" cy="5329452"/>
                    </a:xfrm>
                    <a:prstGeom prst="rect">
                      <a:avLst/>
                    </a:prstGeom>
                    <a:noFill/>
                    <a:ln w="9525">
                      <a:noFill/>
                      <a:miter lim="800000"/>
                      <a:headEnd/>
                      <a:tailEnd/>
                    </a:ln>
                  </pic:spPr>
                </pic:pic>
              </a:graphicData>
            </a:graphic>
          </wp:inline>
        </w:drawing>
      </w:r>
    </w:p>
    <w:p w:rsidR="00C62B27" w:rsidRPr="00C62B27" w:rsidRDefault="00C62B27" w:rsidP="00C62B27">
      <w:pPr>
        <w:pStyle w:val="Prrafodelista"/>
        <w:numPr>
          <w:ilvl w:val="0"/>
          <w:numId w:val="5"/>
        </w:numPr>
        <w:jc w:val="both"/>
        <w:rPr>
          <w:b/>
        </w:rPr>
      </w:pPr>
      <w:r w:rsidRPr="00C62B27">
        <w:rPr>
          <w:b/>
        </w:rPr>
        <w:t xml:space="preserve">Acuerdo Nº </w:t>
      </w:r>
      <w:r>
        <w:rPr>
          <w:b/>
        </w:rPr>
        <w:t>141</w:t>
      </w:r>
    </w:p>
    <w:p w:rsidR="00C62B27" w:rsidRDefault="00C62B27" w:rsidP="00C62B27">
      <w:pPr>
        <w:pStyle w:val="Prrafodelista"/>
        <w:numPr>
          <w:ilvl w:val="0"/>
          <w:numId w:val="5"/>
        </w:numPr>
        <w:pBdr>
          <w:top w:val="single" w:sz="4" w:space="1" w:color="auto"/>
          <w:left w:val="single" w:sz="4" w:space="4" w:color="auto"/>
          <w:bottom w:val="single" w:sz="4" w:space="1" w:color="auto"/>
          <w:right w:val="single" w:sz="4" w:space="4" w:color="auto"/>
        </w:pBdr>
        <w:shd w:val="clear" w:color="auto" w:fill="FFFFCC"/>
        <w:jc w:val="both"/>
      </w:pPr>
      <w:r w:rsidRPr="00C62B27">
        <w:rPr>
          <w:rFonts w:asciiTheme="majorHAnsi" w:eastAsia="SimSun" w:hAnsiTheme="majorHAnsi" w:cs="Consolas"/>
          <w:i/>
          <w:color w:val="000000" w:themeColor="text1"/>
        </w:rPr>
        <w:t>Por la unanimidad de los concejales presentes, el Concejo Municipal aprueba</w:t>
      </w:r>
      <w:r>
        <w:t xml:space="preserve"> autorizar la transferencia de recursos a dicha organización, debiendo esta contar con los requerimientos legales para recibir fondos públicos, además el  aporte sólo será para uso de transporte no así para el pago de árbitros.</w:t>
      </w:r>
    </w:p>
    <w:p w:rsidR="00C62B27" w:rsidRDefault="00C62B27" w:rsidP="00C62B27">
      <w:pPr>
        <w:pStyle w:val="Prrafodelista"/>
        <w:jc w:val="both"/>
      </w:pPr>
    </w:p>
    <w:p w:rsidR="00EA6DC0" w:rsidRDefault="009529F5" w:rsidP="007C5648">
      <w:pPr>
        <w:pStyle w:val="Prrafodelista"/>
        <w:numPr>
          <w:ilvl w:val="0"/>
          <w:numId w:val="5"/>
        </w:numPr>
        <w:jc w:val="both"/>
      </w:pPr>
      <w:r>
        <w:lastRenderedPageBreak/>
        <w:t xml:space="preserve">Se lee carta dirigida a la Municipalidad por parte del Club de Automóviles Antiguos de Osorno, quienes solicitan aporte municipal, para el desarrollo de actividad de exhibición de  aproximados 30 vehículos antiguos  en nuestra comuna. </w:t>
      </w:r>
      <w:r w:rsidR="00773C93">
        <w:t>La solicitud se refiere a: difusión del programa del día 12 de octubre 2015, gestionar permisos y autorizaciones con carabineros de chile, para estacionar en plaza de armas local. Almuerzo para 65 personas y una copa, obsequio o premio, para la premiación del evento.</w:t>
      </w:r>
    </w:p>
    <w:p w:rsidR="00773C93" w:rsidRDefault="005007E2" w:rsidP="00773C93">
      <w:pPr>
        <w:pStyle w:val="Prrafodelista"/>
      </w:pPr>
      <w:r>
        <w:rPr>
          <w:noProof/>
          <w:lang w:val="es-CL" w:eastAsia="es-CL"/>
        </w:rPr>
        <w:drawing>
          <wp:inline distT="0" distB="0" distL="0" distR="0">
            <wp:extent cx="4526553" cy="6520543"/>
            <wp:effectExtent l="19050" t="0" r="7347" b="0"/>
            <wp:docPr id="52" name="Imagen 52" descr="C:\Users\Esteban\Downloads\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steban\Downloads\scan0009.jpg"/>
                    <pic:cNvPicPr>
                      <a:picLocks noChangeAspect="1" noChangeArrowheads="1"/>
                    </pic:cNvPicPr>
                  </pic:nvPicPr>
                  <pic:blipFill>
                    <a:blip r:embed="rId27" cstate="print"/>
                    <a:srcRect l="8298" r="8056" b="26773"/>
                    <a:stretch>
                      <a:fillRect/>
                    </a:stretch>
                  </pic:blipFill>
                  <pic:spPr bwMode="auto">
                    <a:xfrm>
                      <a:off x="0" y="0"/>
                      <a:ext cx="4526553" cy="6520543"/>
                    </a:xfrm>
                    <a:prstGeom prst="rect">
                      <a:avLst/>
                    </a:prstGeom>
                    <a:noFill/>
                    <a:ln w="9525">
                      <a:noFill/>
                      <a:miter lim="800000"/>
                      <a:headEnd/>
                      <a:tailEnd/>
                    </a:ln>
                  </pic:spPr>
                </pic:pic>
              </a:graphicData>
            </a:graphic>
          </wp:inline>
        </w:drawing>
      </w:r>
    </w:p>
    <w:p w:rsidR="005007E2" w:rsidRDefault="005007E2" w:rsidP="00773C93">
      <w:pPr>
        <w:pStyle w:val="Prrafodelista"/>
      </w:pPr>
    </w:p>
    <w:p w:rsidR="005007E2" w:rsidRDefault="005007E2" w:rsidP="00773C93">
      <w:pPr>
        <w:pStyle w:val="Prrafodelista"/>
      </w:pPr>
    </w:p>
    <w:p w:rsidR="005007E2" w:rsidRDefault="005007E2" w:rsidP="005007E2">
      <w:pPr>
        <w:pStyle w:val="Prrafodelista"/>
        <w:jc w:val="center"/>
      </w:pPr>
      <w:r>
        <w:rPr>
          <w:noProof/>
          <w:lang w:val="es-CL" w:eastAsia="es-CL"/>
        </w:rPr>
        <w:drawing>
          <wp:inline distT="0" distB="0" distL="0" distR="0">
            <wp:extent cx="4038600" cy="5769428"/>
            <wp:effectExtent l="19050" t="0" r="0" b="0"/>
            <wp:docPr id="53" name="Imagen 53" descr="C:\Users\Esteban\Downloads\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steban\Downloads\scan0010.jpg"/>
                    <pic:cNvPicPr>
                      <a:picLocks noChangeAspect="1" noChangeArrowheads="1"/>
                    </pic:cNvPicPr>
                  </pic:nvPicPr>
                  <pic:blipFill>
                    <a:blip r:embed="rId28" cstate="print"/>
                    <a:srcRect l="12147" t="5257" r="13057" b="29951"/>
                    <a:stretch>
                      <a:fillRect/>
                    </a:stretch>
                  </pic:blipFill>
                  <pic:spPr bwMode="auto">
                    <a:xfrm>
                      <a:off x="0" y="0"/>
                      <a:ext cx="4038600" cy="5769428"/>
                    </a:xfrm>
                    <a:prstGeom prst="rect">
                      <a:avLst/>
                    </a:prstGeom>
                    <a:noFill/>
                    <a:ln w="9525">
                      <a:noFill/>
                      <a:miter lim="800000"/>
                      <a:headEnd/>
                      <a:tailEnd/>
                    </a:ln>
                  </pic:spPr>
                </pic:pic>
              </a:graphicData>
            </a:graphic>
          </wp:inline>
        </w:drawing>
      </w:r>
    </w:p>
    <w:p w:rsidR="00773C93" w:rsidRDefault="00773C93" w:rsidP="00773C93">
      <w:pPr>
        <w:jc w:val="both"/>
      </w:pPr>
    </w:p>
    <w:p w:rsidR="00940FBE" w:rsidRPr="006B0EED" w:rsidRDefault="00940FBE" w:rsidP="00940FBE">
      <w:pPr>
        <w:ind w:left="360"/>
        <w:jc w:val="both"/>
        <w:rPr>
          <w:b/>
        </w:rPr>
      </w:pPr>
      <w:r>
        <w:rPr>
          <w:b/>
        </w:rPr>
        <w:t>Acuerdo Nº 142</w:t>
      </w:r>
    </w:p>
    <w:p w:rsidR="00940FBE" w:rsidRDefault="00940FBE" w:rsidP="00940FBE">
      <w:pPr>
        <w:pBdr>
          <w:top w:val="single" w:sz="4" w:space="1" w:color="auto"/>
          <w:left w:val="single" w:sz="4" w:space="4" w:color="auto"/>
          <w:bottom w:val="single" w:sz="4" w:space="1" w:color="auto"/>
          <w:right w:val="single" w:sz="4" w:space="4" w:color="auto"/>
        </w:pBdr>
        <w:shd w:val="clear" w:color="auto" w:fill="FFFFCC"/>
        <w:jc w:val="both"/>
      </w:pPr>
      <w:r w:rsidRPr="00AE0E3B">
        <w:rPr>
          <w:rFonts w:asciiTheme="majorHAnsi" w:eastAsia="SimSun" w:hAnsiTheme="majorHAnsi" w:cs="Consolas"/>
          <w:i/>
          <w:color w:val="000000" w:themeColor="text1"/>
        </w:rPr>
        <w:t xml:space="preserve">Por la unanimidad de los concejales presentes, el Concejo Municipal </w:t>
      </w:r>
      <w:r>
        <w:rPr>
          <w:rFonts w:asciiTheme="majorHAnsi" w:eastAsia="SimSun" w:hAnsiTheme="majorHAnsi" w:cs="Consolas"/>
          <w:i/>
          <w:color w:val="000000" w:themeColor="text1"/>
        </w:rPr>
        <w:t>apruébala el aporte solicitado por el club, para el desarrollo del evento para el día 12 de octubre del presente año.</w:t>
      </w:r>
    </w:p>
    <w:p w:rsidR="00EA6DC0" w:rsidRDefault="00EA6DC0" w:rsidP="00EA6DC0">
      <w:pPr>
        <w:pStyle w:val="Prrafodelista"/>
      </w:pPr>
    </w:p>
    <w:p w:rsidR="00940FBE" w:rsidRDefault="00940FBE" w:rsidP="00EA6DC0">
      <w:pPr>
        <w:pStyle w:val="Prrafodelista"/>
      </w:pPr>
    </w:p>
    <w:p w:rsidR="00940FBE" w:rsidRDefault="00940FBE" w:rsidP="00EA6DC0">
      <w:pPr>
        <w:pStyle w:val="Prrafodelista"/>
      </w:pPr>
    </w:p>
    <w:p w:rsidR="00940FBE" w:rsidRDefault="00940FBE" w:rsidP="00EA6DC0">
      <w:pPr>
        <w:pStyle w:val="Prrafodelista"/>
      </w:pPr>
    </w:p>
    <w:p w:rsidR="00940FBE" w:rsidRDefault="00940FBE" w:rsidP="00EA6DC0">
      <w:pPr>
        <w:pStyle w:val="Prrafodelista"/>
      </w:pPr>
    </w:p>
    <w:p w:rsidR="00EA6DC0" w:rsidRDefault="00EA6DC0" w:rsidP="00CF5D5A">
      <w:pPr>
        <w:pStyle w:val="Prrafodelista"/>
        <w:jc w:val="both"/>
      </w:pPr>
    </w:p>
    <w:p w:rsidR="00881AEA" w:rsidRDefault="00881AEA" w:rsidP="007C5648">
      <w:pPr>
        <w:pStyle w:val="Prrafodelista"/>
        <w:numPr>
          <w:ilvl w:val="0"/>
          <w:numId w:val="5"/>
        </w:numPr>
        <w:jc w:val="both"/>
      </w:pPr>
      <w:r>
        <w:t xml:space="preserve">Se lee carta </w:t>
      </w:r>
      <w:r w:rsidR="008800FE">
        <w:t xml:space="preserve"> con fecha 25 de Agosto de 2015, </w:t>
      </w:r>
      <w:r>
        <w:t>de los señores Patricio Alejandro labbé Soto y el señor José Tomas Vergara Rivera, de inversiones Vergara labbe Ltda. Quienes ofrecen en arriendo una oficina de 70 mts2 a un valor $350.000.- para el funcionamiento de una sucursal de Banco Estado, en calle Concepción N320.</w:t>
      </w:r>
    </w:p>
    <w:p w:rsidR="008800FE" w:rsidRDefault="008800FE" w:rsidP="008800FE">
      <w:pPr>
        <w:pStyle w:val="Prrafodelista"/>
        <w:jc w:val="center"/>
      </w:pPr>
      <w:r>
        <w:rPr>
          <w:noProof/>
          <w:lang w:val="es-CL" w:eastAsia="es-CL"/>
        </w:rPr>
        <w:drawing>
          <wp:inline distT="0" distB="0" distL="0" distR="0">
            <wp:extent cx="5400040" cy="6932101"/>
            <wp:effectExtent l="19050" t="0" r="0" b="0"/>
            <wp:docPr id="54" name="Imagen 54" descr="C:\Users\Esteban\Downloads\sca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Esteban\Downloads\scan0016.jpg"/>
                    <pic:cNvPicPr>
                      <a:picLocks noChangeAspect="1" noChangeArrowheads="1"/>
                    </pic:cNvPicPr>
                  </pic:nvPicPr>
                  <pic:blipFill>
                    <a:blip r:embed="rId29" cstate="print"/>
                    <a:srcRect/>
                    <a:stretch>
                      <a:fillRect/>
                    </a:stretch>
                  </pic:blipFill>
                  <pic:spPr bwMode="auto">
                    <a:xfrm>
                      <a:off x="0" y="0"/>
                      <a:ext cx="5400040" cy="6932101"/>
                    </a:xfrm>
                    <a:prstGeom prst="rect">
                      <a:avLst/>
                    </a:prstGeom>
                    <a:noFill/>
                    <a:ln w="9525">
                      <a:noFill/>
                      <a:miter lim="800000"/>
                      <a:headEnd/>
                      <a:tailEnd/>
                    </a:ln>
                  </pic:spPr>
                </pic:pic>
              </a:graphicData>
            </a:graphic>
          </wp:inline>
        </w:drawing>
      </w:r>
    </w:p>
    <w:p w:rsidR="00881AEA" w:rsidRDefault="00881AEA" w:rsidP="00881AEA">
      <w:pPr>
        <w:jc w:val="both"/>
      </w:pPr>
      <w:r>
        <w:lastRenderedPageBreak/>
        <w:t>El Alcalde indica que esta carta surge ante la posibilidad de contar con una sucursal bancaria</w:t>
      </w:r>
      <w:r w:rsidR="008800FE">
        <w:t>, y la necesidad de entregar alternativas al BancoEstado para que esto se concrete, además, indica que considera una alternativa ventajosa para la municipalidad, ya que esta construcción sería a cargo de los privados, de acuerdo a las exigencias y requerimientos que el banco indique.</w:t>
      </w:r>
    </w:p>
    <w:p w:rsidR="008800FE" w:rsidRPr="006B0EED" w:rsidRDefault="008800FE" w:rsidP="008800FE">
      <w:pPr>
        <w:ind w:left="360"/>
        <w:jc w:val="both"/>
        <w:rPr>
          <w:b/>
        </w:rPr>
      </w:pPr>
      <w:r>
        <w:rPr>
          <w:b/>
        </w:rPr>
        <w:t>Acuerdo Nº 143</w:t>
      </w:r>
    </w:p>
    <w:p w:rsidR="008800FE" w:rsidRDefault="008800FE" w:rsidP="008800FE">
      <w:pPr>
        <w:pBdr>
          <w:top w:val="single" w:sz="4" w:space="1" w:color="auto"/>
          <w:left w:val="single" w:sz="4" w:space="4" w:color="auto"/>
          <w:bottom w:val="single" w:sz="4" w:space="1" w:color="auto"/>
          <w:right w:val="single" w:sz="4" w:space="4" w:color="auto"/>
        </w:pBdr>
        <w:shd w:val="clear" w:color="auto" w:fill="FFFFCC"/>
        <w:jc w:val="both"/>
      </w:pPr>
      <w:r w:rsidRPr="00AE0E3B">
        <w:rPr>
          <w:rFonts w:asciiTheme="majorHAnsi" w:eastAsia="SimSun" w:hAnsiTheme="majorHAnsi" w:cs="Consolas"/>
          <w:i/>
          <w:color w:val="000000" w:themeColor="text1"/>
        </w:rPr>
        <w:t xml:space="preserve">Por la unanimidad de los concejales presentes, el Concejo Municipal </w:t>
      </w:r>
      <w:r>
        <w:rPr>
          <w:rFonts w:asciiTheme="majorHAnsi" w:eastAsia="SimSun" w:hAnsiTheme="majorHAnsi" w:cs="Consolas"/>
          <w:i/>
          <w:color w:val="000000" w:themeColor="text1"/>
        </w:rPr>
        <w:t>aprueba, el arrendar esta infraestructura propuesta,  si al banco estado le parece una alternativa viable.</w:t>
      </w:r>
    </w:p>
    <w:p w:rsidR="00881AEA" w:rsidRDefault="00881AEA" w:rsidP="00881AEA">
      <w:pPr>
        <w:jc w:val="both"/>
      </w:pPr>
    </w:p>
    <w:p w:rsidR="00881AEA" w:rsidRPr="001E1CFB" w:rsidRDefault="005522F0" w:rsidP="001E1CFB">
      <w:pPr>
        <w:pStyle w:val="Prrafodelista"/>
        <w:numPr>
          <w:ilvl w:val="0"/>
          <w:numId w:val="8"/>
        </w:numPr>
        <w:jc w:val="both"/>
        <w:rPr>
          <w:b/>
        </w:rPr>
      </w:pPr>
      <w:r w:rsidRPr="001E1CFB">
        <w:rPr>
          <w:b/>
        </w:rPr>
        <w:t>VARIOS</w:t>
      </w:r>
    </w:p>
    <w:p w:rsidR="00881AEA" w:rsidRDefault="00B84D14" w:rsidP="005522F0">
      <w:pPr>
        <w:pStyle w:val="Prrafodelista"/>
        <w:numPr>
          <w:ilvl w:val="0"/>
          <w:numId w:val="5"/>
        </w:numPr>
        <w:jc w:val="both"/>
      </w:pPr>
      <w:r>
        <w:t>El concejal Armin Renner, indica que tras visita al mirador de Pocura, este ya contaba con basura botada a su alrededor, y consulta que podría hacer la Municipalidad al respecto.</w:t>
      </w:r>
    </w:p>
    <w:p w:rsidR="00B84D14" w:rsidRDefault="00B84D14" w:rsidP="00B84D14">
      <w:pPr>
        <w:pStyle w:val="Prrafodelista"/>
        <w:jc w:val="both"/>
      </w:pPr>
      <w:r>
        <w:t>El alcalde, Don Santiago Rosas, pide oficiar a la Dirección de Obras Municipales, que se coloquen en cada uno de los Miradores de Proyectos FRIL, un contenedor de 1000 Litros.</w:t>
      </w:r>
    </w:p>
    <w:p w:rsidR="00B84D14" w:rsidRDefault="00B84D14" w:rsidP="00B84D14">
      <w:pPr>
        <w:pStyle w:val="Prrafodelista"/>
        <w:numPr>
          <w:ilvl w:val="0"/>
          <w:numId w:val="5"/>
        </w:numPr>
        <w:jc w:val="both"/>
      </w:pPr>
      <w:r>
        <w:t xml:space="preserve">Se lee dos invitaciones de capacitación para el concejo Municipal, </w:t>
      </w:r>
    </w:p>
    <w:p w:rsidR="00B84D14" w:rsidRDefault="00B84D14" w:rsidP="00B84D14">
      <w:pPr>
        <w:pStyle w:val="Prrafodelista"/>
        <w:numPr>
          <w:ilvl w:val="1"/>
          <w:numId w:val="5"/>
        </w:numPr>
        <w:jc w:val="both"/>
      </w:pPr>
      <w:r>
        <w:t>Capítulo regional de Concejales de Los Ríos, invita al curso de reglamentación del sistema de Evaluación Ambiental en la gestión Territorial. Crisis Hídrica. A desarrollarse en la localidad de Pellaifa entre el 02 al 04 de Septiembre 2015.</w:t>
      </w:r>
    </w:p>
    <w:p w:rsidR="00B84D14" w:rsidRDefault="00B84D14" w:rsidP="00B84D14">
      <w:pPr>
        <w:pStyle w:val="Prrafodelista"/>
        <w:numPr>
          <w:ilvl w:val="1"/>
          <w:numId w:val="5"/>
        </w:numPr>
        <w:jc w:val="both"/>
      </w:pPr>
      <w:r>
        <w:t>Manejo y Gestión integral de Residuos Sólidos “implicancia para el desarrollo local”</w:t>
      </w:r>
      <w:r w:rsidR="00EC1491">
        <w:t>, a desarrollarse en la ciudad de Buenos Aires, Argentina.  Entre los días 24 y 29 de Septiembre 2015.</w:t>
      </w:r>
    </w:p>
    <w:p w:rsidR="00EC1491" w:rsidRDefault="00EC1491" w:rsidP="00EC1491">
      <w:pPr>
        <w:pStyle w:val="Prrafodelista"/>
        <w:ind w:left="0"/>
        <w:jc w:val="center"/>
      </w:pPr>
      <w:r>
        <w:rPr>
          <w:noProof/>
          <w:lang w:val="es-CL" w:eastAsia="es-CL"/>
        </w:rPr>
        <w:lastRenderedPageBreak/>
        <w:drawing>
          <wp:inline distT="0" distB="0" distL="0" distR="0">
            <wp:extent cx="5273040" cy="7206343"/>
            <wp:effectExtent l="19050" t="0" r="3810" b="0"/>
            <wp:docPr id="59" name="Imagen 59" descr="C:\Users\Esteban\Downloads\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steban\Downloads\scan0002.jpg"/>
                    <pic:cNvPicPr>
                      <a:picLocks noChangeAspect="1" noChangeArrowheads="1"/>
                    </pic:cNvPicPr>
                  </pic:nvPicPr>
                  <pic:blipFill>
                    <a:blip r:embed="rId30" cstate="print"/>
                    <a:srcRect r="2388" b="19071"/>
                    <a:stretch>
                      <a:fillRect/>
                    </a:stretch>
                  </pic:blipFill>
                  <pic:spPr bwMode="auto">
                    <a:xfrm>
                      <a:off x="0" y="0"/>
                      <a:ext cx="5273040" cy="7206343"/>
                    </a:xfrm>
                    <a:prstGeom prst="rect">
                      <a:avLst/>
                    </a:prstGeom>
                    <a:noFill/>
                    <a:ln w="9525">
                      <a:noFill/>
                      <a:miter lim="800000"/>
                      <a:headEnd/>
                      <a:tailEnd/>
                    </a:ln>
                  </pic:spPr>
                </pic:pic>
              </a:graphicData>
            </a:graphic>
          </wp:inline>
        </w:drawing>
      </w:r>
    </w:p>
    <w:p w:rsidR="00EC1491" w:rsidRDefault="00EC1491" w:rsidP="00EC1491">
      <w:pPr>
        <w:pStyle w:val="Prrafodelista"/>
        <w:ind w:left="0"/>
        <w:jc w:val="center"/>
      </w:pPr>
      <w:r>
        <w:rPr>
          <w:noProof/>
          <w:lang w:val="es-CL" w:eastAsia="es-CL"/>
        </w:rPr>
        <w:lastRenderedPageBreak/>
        <w:drawing>
          <wp:inline distT="0" distB="0" distL="0" distR="0">
            <wp:extent cx="4614908" cy="7293429"/>
            <wp:effectExtent l="19050" t="0" r="0" b="0"/>
            <wp:docPr id="60" name="Imagen 60" descr="C:\Users\Esteban\Downloads\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Esteban\Downloads\scan0003.jpg"/>
                    <pic:cNvPicPr>
                      <a:picLocks noChangeAspect="1" noChangeArrowheads="1"/>
                    </pic:cNvPicPr>
                  </pic:nvPicPr>
                  <pic:blipFill>
                    <a:blip r:embed="rId31" cstate="print"/>
                    <a:srcRect l="8316" t="1100" r="6217" b="16993"/>
                    <a:stretch>
                      <a:fillRect/>
                    </a:stretch>
                  </pic:blipFill>
                  <pic:spPr bwMode="auto">
                    <a:xfrm>
                      <a:off x="0" y="0"/>
                      <a:ext cx="4614908" cy="7293429"/>
                    </a:xfrm>
                    <a:prstGeom prst="rect">
                      <a:avLst/>
                    </a:prstGeom>
                    <a:noFill/>
                    <a:ln w="9525">
                      <a:noFill/>
                      <a:miter lim="800000"/>
                      <a:headEnd/>
                      <a:tailEnd/>
                    </a:ln>
                  </pic:spPr>
                </pic:pic>
              </a:graphicData>
            </a:graphic>
          </wp:inline>
        </w:drawing>
      </w: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r>
        <w:rPr>
          <w:noProof/>
          <w:lang w:val="es-CL" w:eastAsia="es-CL"/>
        </w:rPr>
        <w:lastRenderedPageBreak/>
        <w:drawing>
          <wp:inline distT="0" distB="0" distL="0" distR="0">
            <wp:extent cx="4550229" cy="7075714"/>
            <wp:effectExtent l="19050" t="0" r="2721" b="0"/>
            <wp:docPr id="61" name="Imagen 61" descr="C:\Users\Esteban\Downloads\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steban\Downloads\scan0004.jpg"/>
                    <pic:cNvPicPr>
                      <a:picLocks noChangeAspect="1" noChangeArrowheads="1"/>
                    </pic:cNvPicPr>
                  </pic:nvPicPr>
                  <pic:blipFill>
                    <a:blip r:embed="rId32" cstate="print"/>
                    <a:srcRect l="8920" t="2934" r="6821" b="17604"/>
                    <a:stretch>
                      <a:fillRect/>
                    </a:stretch>
                  </pic:blipFill>
                  <pic:spPr bwMode="auto">
                    <a:xfrm>
                      <a:off x="0" y="0"/>
                      <a:ext cx="4550229" cy="7075714"/>
                    </a:xfrm>
                    <a:prstGeom prst="rect">
                      <a:avLst/>
                    </a:prstGeom>
                    <a:noFill/>
                    <a:ln w="9525">
                      <a:noFill/>
                      <a:miter lim="800000"/>
                      <a:headEnd/>
                      <a:tailEnd/>
                    </a:ln>
                  </pic:spPr>
                </pic:pic>
              </a:graphicData>
            </a:graphic>
          </wp:inline>
        </w:drawing>
      </w: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p>
    <w:p w:rsidR="00EC1491" w:rsidRDefault="00EC1491" w:rsidP="00EC1491">
      <w:pPr>
        <w:pStyle w:val="Prrafodelista"/>
        <w:ind w:left="0"/>
        <w:jc w:val="center"/>
      </w:pPr>
      <w:r>
        <w:rPr>
          <w:noProof/>
          <w:lang w:val="es-CL" w:eastAsia="es-CL"/>
        </w:rPr>
        <w:lastRenderedPageBreak/>
        <w:drawing>
          <wp:inline distT="0" distB="0" distL="0" distR="0">
            <wp:extent cx="4512673" cy="6041572"/>
            <wp:effectExtent l="19050" t="0" r="2177" b="0"/>
            <wp:docPr id="62" name="Imagen 62" descr="C:\Users\Esteban\Download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Esteban\Downloads\scan0006.jpg"/>
                    <pic:cNvPicPr>
                      <a:picLocks noChangeAspect="1" noChangeArrowheads="1"/>
                    </pic:cNvPicPr>
                  </pic:nvPicPr>
                  <pic:blipFill>
                    <a:blip r:embed="rId33" cstate="print"/>
                    <a:srcRect l="8315" t="7827" r="8232" b="24302"/>
                    <a:stretch>
                      <a:fillRect/>
                    </a:stretch>
                  </pic:blipFill>
                  <pic:spPr bwMode="auto">
                    <a:xfrm>
                      <a:off x="0" y="0"/>
                      <a:ext cx="4512673" cy="6041572"/>
                    </a:xfrm>
                    <a:prstGeom prst="rect">
                      <a:avLst/>
                    </a:prstGeom>
                    <a:noFill/>
                    <a:ln w="9525">
                      <a:noFill/>
                      <a:miter lim="800000"/>
                      <a:headEnd/>
                      <a:tailEnd/>
                    </a:ln>
                  </pic:spPr>
                </pic:pic>
              </a:graphicData>
            </a:graphic>
          </wp:inline>
        </w:drawing>
      </w:r>
    </w:p>
    <w:p w:rsidR="00EC1491" w:rsidRDefault="00EC1491" w:rsidP="00EC1491">
      <w:pPr>
        <w:jc w:val="both"/>
      </w:pPr>
      <w:r>
        <w:rPr>
          <w:noProof/>
          <w:lang w:val="es-CL" w:eastAsia="es-CL"/>
        </w:rPr>
        <w:lastRenderedPageBreak/>
        <w:drawing>
          <wp:inline distT="0" distB="0" distL="0" distR="0">
            <wp:extent cx="5405301" cy="7173686"/>
            <wp:effectExtent l="19050" t="0" r="4899" b="0"/>
            <wp:docPr id="55" name="Imagen 55" descr="C:\Users\Esteban\Downloads\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steban\Downloads\scan0011.jpg"/>
                    <pic:cNvPicPr>
                      <a:picLocks noChangeAspect="1" noChangeArrowheads="1"/>
                    </pic:cNvPicPr>
                  </pic:nvPicPr>
                  <pic:blipFill>
                    <a:blip r:embed="rId34" cstate="print"/>
                    <a:srcRect t="2812" b="16626"/>
                    <a:stretch>
                      <a:fillRect/>
                    </a:stretch>
                  </pic:blipFill>
                  <pic:spPr bwMode="auto">
                    <a:xfrm>
                      <a:off x="0" y="0"/>
                      <a:ext cx="5405301" cy="7173686"/>
                    </a:xfrm>
                    <a:prstGeom prst="rect">
                      <a:avLst/>
                    </a:prstGeom>
                    <a:noFill/>
                    <a:ln w="9525">
                      <a:noFill/>
                      <a:miter lim="800000"/>
                      <a:headEnd/>
                      <a:tailEnd/>
                    </a:ln>
                  </pic:spPr>
                </pic:pic>
              </a:graphicData>
            </a:graphic>
          </wp:inline>
        </w:drawing>
      </w:r>
    </w:p>
    <w:p w:rsidR="00EC1491" w:rsidRDefault="00EC1491" w:rsidP="00EC1491">
      <w:pPr>
        <w:jc w:val="both"/>
      </w:pPr>
    </w:p>
    <w:p w:rsidR="00EC1491" w:rsidRDefault="00EC1491" w:rsidP="00EC1491">
      <w:pPr>
        <w:jc w:val="both"/>
      </w:pPr>
    </w:p>
    <w:p w:rsidR="00EC1491" w:rsidRDefault="00EC1491" w:rsidP="00EC1491">
      <w:pPr>
        <w:jc w:val="both"/>
      </w:pPr>
    </w:p>
    <w:p w:rsidR="00EC1491" w:rsidRDefault="00EC1491" w:rsidP="00EC1491">
      <w:pPr>
        <w:jc w:val="both"/>
      </w:pPr>
    </w:p>
    <w:p w:rsidR="00EC1491" w:rsidRDefault="00EC1491" w:rsidP="00EC1491">
      <w:pPr>
        <w:jc w:val="center"/>
      </w:pPr>
      <w:r>
        <w:rPr>
          <w:noProof/>
          <w:lang w:val="es-CL" w:eastAsia="es-CL"/>
        </w:rPr>
        <w:drawing>
          <wp:inline distT="0" distB="0" distL="0" distR="0">
            <wp:extent cx="4515667" cy="7184572"/>
            <wp:effectExtent l="19050" t="0" r="0" b="0"/>
            <wp:docPr id="56" name="Imagen 56" descr="C:\Users\Esteban\Downloads\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steban\Downloads\scan0012.jpg"/>
                    <pic:cNvPicPr>
                      <a:picLocks noChangeAspect="1" noChangeArrowheads="1"/>
                    </pic:cNvPicPr>
                  </pic:nvPicPr>
                  <pic:blipFill>
                    <a:blip r:embed="rId35" cstate="print"/>
                    <a:srcRect l="8499" t="2445" r="8056" b="16870"/>
                    <a:stretch>
                      <a:fillRect/>
                    </a:stretch>
                  </pic:blipFill>
                  <pic:spPr bwMode="auto">
                    <a:xfrm>
                      <a:off x="0" y="0"/>
                      <a:ext cx="4515667" cy="7184572"/>
                    </a:xfrm>
                    <a:prstGeom prst="rect">
                      <a:avLst/>
                    </a:prstGeom>
                    <a:noFill/>
                    <a:ln w="9525">
                      <a:noFill/>
                      <a:miter lim="800000"/>
                      <a:headEnd/>
                      <a:tailEnd/>
                    </a:ln>
                  </pic:spPr>
                </pic:pic>
              </a:graphicData>
            </a:graphic>
          </wp:inline>
        </w:drawing>
      </w:r>
    </w:p>
    <w:p w:rsidR="00EC1491" w:rsidRDefault="00EC1491" w:rsidP="00EC1491">
      <w:pPr>
        <w:jc w:val="both"/>
      </w:pPr>
    </w:p>
    <w:p w:rsidR="00EC1491" w:rsidRDefault="00EC1491" w:rsidP="00EC1491">
      <w:pPr>
        <w:jc w:val="both"/>
      </w:pPr>
    </w:p>
    <w:p w:rsidR="00EC1491" w:rsidRDefault="00EC1491" w:rsidP="00EC1491">
      <w:pPr>
        <w:jc w:val="both"/>
      </w:pPr>
    </w:p>
    <w:p w:rsidR="00EC1491" w:rsidRDefault="00EC1491" w:rsidP="00EC1491">
      <w:pPr>
        <w:jc w:val="center"/>
      </w:pPr>
      <w:r>
        <w:rPr>
          <w:noProof/>
          <w:lang w:val="es-CL" w:eastAsia="es-CL"/>
        </w:rPr>
        <w:drawing>
          <wp:inline distT="0" distB="0" distL="0" distR="0">
            <wp:extent cx="4561115" cy="7141029"/>
            <wp:effectExtent l="19050" t="0" r="0" b="0"/>
            <wp:docPr id="57" name="Imagen 57" descr="C:\Users\Esteban\Downloads\sca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steban\Downloads\scan0013.jpg"/>
                    <pic:cNvPicPr>
                      <a:picLocks noChangeAspect="1" noChangeArrowheads="1"/>
                    </pic:cNvPicPr>
                  </pic:nvPicPr>
                  <pic:blipFill>
                    <a:blip r:embed="rId36" cstate="print"/>
                    <a:srcRect l="9121" t="2567" r="6418" b="17237"/>
                    <a:stretch>
                      <a:fillRect/>
                    </a:stretch>
                  </pic:blipFill>
                  <pic:spPr bwMode="auto">
                    <a:xfrm>
                      <a:off x="0" y="0"/>
                      <a:ext cx="4561115" cy="7141029"/>
                    </a:xfrm>
                    <a:prstGeom prst="rect">
                      <a:avLst/>
                    </a:prstGeom>
                    <a:noFill/>
                    <a:ln w="9525">
                      <a:noFill/>
                      <a:miter lim="800000"/>
                      <a:headEnd/>
                      <a:tailEnd/>
                    </a:ln>
                  </pic:spPr>
                </pic:pic>
              </a:graphicData>
            </a:graphic>
          </wp:inline>
        </w:drawing>
      </w:r>
    </w:p>
    <w:p w:rsidR="00EC1491" w:rsidRDefault="00EC1491" w:rsidP="00EC1491">
      <w:pPr>
        <w:jc w:val="center"/>
      </w:pPr>
    </w:p>
    <w:p w:rsidR="00EC1491" w:rsidRDefault="00EC1491" w:rsidP="00EC1491">
      <w:pPr>
        <w:jc w:val="center"/>
      </w:pPr>
    </w:p>
    <w:p w:rsidR="00EC1491" w:rsidRDefault="00EC1491" w:rsidP="00EC1491">
      <w:pPr>
        <w:jc w:val="center"/>
      </w:pPr>
      <w:r>
        <w:rPr>
          <w:noProof/>
          <w:lang w:val="es-CL" w:eastAsia="es-CL"/>
        </w:rPr>
        <w:lastRenderedPageBreak/>
        <w:drawing>
          <wp:inline distT="0" distB="0" distL="0" distR="0">
            <wp:extent cx="4552224" cy="6139543"/>
            <wp:effectExtent l="19050" t="0" r="726" b="0"/>
            <wp:docPr id="58" name="Imagen 58" descr="C:\Users\Esteban\Downloads\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Esteban\Downloads\scan0014.jpg"/>
                    <pic:cNvPicPr>
                      <a:picLocks noChangeAspect="1" noChangeArrowheads="1"/>
                    </pic:cNvPicPr>
                  </pic:nvPicPr>
                  <pic:blipFill>
                    <a:blip r:embed="rId37" cstate="print"/>
                    <a:srcRect l="8312" t="7946" r="7426" b="23105"/>
                    <a:stretch>
                      <a:fillRect/>
                    </a:stretch>
                  </pic:blipFill>
                  <pic:spPr bwMode="auto">
                    <a:xfrm>
                      <a:off x="0" y="0"/>
                      <a:ext cx="4552224" cy="6139543"/>
                    </a:xfrm>
                    <a:prstGeom prst="rect">
                      <a:avLst/>
                    </a:prstGeom>
                    <a:noFill/>
                    <a:ln w="9525">
                      <a:noFill/>
                      <a:miter lim="800000"/>
                      <a:headEnd/>
                      <a:tailEnd/>
                    </a:ln>
                  </pic:spPr>
                </pic:pic>
              </a:graphicData>
            </a:graphic>
          </wp:inline>
        </w:drawing>
      </w:r>
    </w:p>
    <w:p w:rsidR="00EC1491" w:rsidRDefault="00EC1491" w:rsidP="00EC1491">
      <w:pPr>
        <w:jc w:val="both"/>
      </w:pPr>
    </w:p>
    <w:p w:rsidR="00EC1491" w:rsidRDefault="00EC1491" w:rsidP="00EC1491">
      <w:pPr>
        <w:jc w:val="both"/>
      </w:pPr>
    </w:p>
    <w:p w:rsidR="00EC1491" w:rsidRDefault="00EC1491" w:rsidP="00EC1491">
      <w:pPr>
        <w:jc w:val="both"/>
      </w:pPr>
    </w:p>
    <w:p w:rsidR="00EC1491" w:rsidRDefault="00EC1491" w:rsidP="00EC1491">
      <w:pPr>
        <w:jc w:val="both"/>
      </w:pPr>
    </w:p>
    <w:p w:rsidR="00EC1491" w:rsidRDefault="00EC1491" w:rsidP="00EC1491">
      <w:pPr>
        <w:jc w:val="both"/>
      </w:pPr>
    </w:p>
    <w:p w:rsidR="00EC1491" w:rsidRDefault="00EC1491" w:rsidP="00EC1491">
      <w:pPr>
        <w:jc w:val="both"/>
      </w:pPr>
    </w:p>
    <w:p w:rsidR="00EC1491" w:rsidRPr="006B0EED" w:rsidRDefault="00EC1491" w:rsidP="00EC1491">
      <w:pPr>
        <w:ind w:left="360"/>
        <w:jc w:val="both"/>
        <w:rPr>
          <w:b/>
        </w:rPr>
      </w:pPr>
      <w:r>
        <w:rPr>
          <w:b/>
        </w:rPr>
        <w:lastRenderedPageBreak/>
        <w:t>Acuerdo Nº 144</w:t>
      </w:r>
    </w:p>
    <w:p w:rsidR="00EC1491" w:rsidRDefault="00EC1491" w:rsidP="00EC1491">
      <w:pPr>
        <w:pBdr>
          <w:top w:val="single" w:sz="4" w:space="1" w:color="auto"/>
          <w:left w:val="single" w:sz="4" w:space="4" w:color="auto"/>
          <w:bottom w:val="single" w:sz="4" w:space="1" w:color="auto"/>
          <w:right w:val="single" w:sz="4" w:space="4" w:color="auto"/>
        </w:pBdr>
        <w:shd w:val="clear" w:color="auto" w:fill="FFFFCC"/>
        <w:jc w:val="both"/>
      </w:pPr>
      <w:r w:rsidRPr="00AE0E3B">
        <w:rPr>
          <w:rFonts w:asciiTheme="majorHAnsi" w:eastAsia="SimSun" w:hAnsiTheme="majorHAnsi" w:cs="Consolas"/>
          <w:i/>
          <w:color w:val="000000" w:themeColor="text1"/>
        </w:rPr>
        <w:t xml:space="preserve">Por la unanimidad de los concejales presentes, el Concejo Municipal </w:t>
      </w:r>
      <w:r>
        <w:rPr>
          <w:rFonts w:asciiTheme="majorHAnsi" w:eastAsia="SimSun" w:hAnsiTheme="majorHAnsi" w:cs="Consolas"/>
          <w:i/>
          <w:color w:val="000000" w:themeColor="text1"/>
        </w:rPr>
        <w:t>aprueba, en  que a ambas capacitaciones pudiesen participar los concejales interesados.</w:t>
      </w:r>
    </w:p>
    <w:p w:rsidR="007C5648" w:rsidRDefault="00CB2319" w:rsidP="007C5648">
      <w:pPr>
        <w:pStyle w:val="Prrafodelista"/>
        <w:numPr>
          <w:ilvl w:val="0"/>
          <w:numId w:val="5"/>
        </w:numPr>
        <w:jc w:val="both"/>
      </w:pPr>
      <w:r>
        <w:t>El concejal Armin Renner, solicita al alcalde, darle un uso al vehículo camioneta que se encuentra en la posta de Riñinahue, a lo que el alcalde se compromete conversar con la Directora de Salud, para buscar una solución y uso a dicho bien.</w:t>
      </w:r>
    </w:p>
    <w:p w:rsidR="00CB2319" w:rsidRDefault="00CB2319" w:rsidP="007C5648">
      <w:pPr>
        <w:pStyle w:val="Prrafodelista"/>
        <w:numPr>
          <w:ilvl w:val="0"/>
          <w:numId w:val="5"/>
        </w:numPr>
        <w:jc w:val="both"/>
      </w:pPr>
      <w:r>
        <w:t>El Encargado de planificación Don Jorge Soffia V, Presenta la necesidad de contar con aprobación de concejo Municipal para generar algunas modificaciones a proyectos financiados por medio del Fondo regional de Iniciativa Local</w:t>
      </w:r>
      <w:r w:rsidR="00745B47">
        <w:rPr>
          <w:noProof/>
          <w:lang w:val="es-CL" w:eastAsia="es-CL"/>
        </w:rPr>
        <w:drawing>
          <wp:inline distT="0" distB="0" distL="0" distR="0">
            <wp:extent cx="3923808" cy="5976257"/>
            <wp:effectExtent l="19050" t="0" r="492" b="0"/>
            <wp:docPr id="23" name="Imagen 63" descr="C:\Users\Esteban\Desktop\planificacion carlo alar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Esteban\Desktop\planificacion carlo alarcon.jpg"/>
                    <pic:cNvPicPr>
                      <a:picLocks noChangeAspect="1" noChangeArrowheads="1"/>
                    </pic:cNvPicPr>
                  </pic:nvPicPr>
                  <pic:blipFill>
                    <a:blip r:embed="rId38"/>
                    <a:srcRect r="5237" b="5650"/>
                    <a:stretch>
                      <a:fillRect/>
                    </a:stretch>
                  </pic:blipFill>
                  <pic:spPr bwMode="auto">
                    <a:xfrm>
                      <a:off x="0" y="0"/>
                      <a:ext cx="3926157" cy="5979834"/>
                    </a:xfrm>
                    <a:prstGeom prst="rect">
                      <a:avLst/>
                    </a:prstGeom>
                    <a:noFill/>
                    <a:ln w="9525">
                      <a:noFill/>
                      <a:miter lim="800000"/>
                      <a:headEnd/>
                      <a:tailEnd/>
                    </a:ln>
                  </pic:spPr>
                </pic:pic>
              </a:graphicData>
            </a:graphic>
          </wp:inline>
        </w:drawing>
      </w:r>
    </w:p>
    <w:p w:rsidR="00D21415" w:rsidRDefault="00D21415" w:rsidP="00D21415">
      <w:pPr>
        <w:pStyle w:val="Prrafodelista"/>
        <w:jc w:val="both"/>
      </w:pPr>
    </w:p>
    <w:p w:rsidR="00D21415" w:rsidRDefault="00D21415" w:rsidP="00D21415">
      <w:pPr>
        <w:pStyle w:val="Prrafodelista"/>
        <w:jc w:val="both"/>
      </w:pPr>
    </w:p>
    <w:p w:rsidR="00D21415" w:rsidRPr="006B0EED" w:rsidRDefault="00D21415" w:rsidP="00D21415">
      <w:pPr>
        <w:ind w:left="360"/>
        <w:jc w:val="both"/>
        <w:rPr>
          <w:b/>
        </w:rPr>
      </w:pPr>
      <w:r>
        <w:rPr>
          <w:b/>
        </w:rPr>
        <w:t>Acuerdo Nº 145</w:t>
      </w:r>
    </w:p>
    <w:p w:rsidR="00D21415" w:rsidRDefault="00D21415" w:rsidP="00D21415">
      <w:pPr>
        <w:pBdr>
          <w:top w:val="single" w:sz="4" w:space="1" w:color="auto"/>
          <w:left w:val="single" w:sz="4" w:space="4" w:color="auto"/>
          <w:bottom w:val="single" w:sz="4" w:space="1" w:color="auto"/>
          <w:right w:val="single" w:sz="4" w:space="4" w:color="auto"/>
        </w:pBdr>
        <w:shd w:val="clear" w:color="auto" w:fill="FFFFCC"/>
        <w:jc w:val="both"/>
      </w:pPr>
      <w:r w:rsidRPr="00AE0E3B">
        <w:rPr>
          <w:rFonts w:asciiTheme="majorHAnsi" w:eastAsia="SimSun" w:hAnsiTheme="majorHAnsi" w:cs="Consolas"/>
          <w:i/>
          <w:color w:val="000000" w:themeColor="text1"/>
        </w:rPr>
        <w:t xml:space="preserve">Por la unanimidad de los concejales presentes, el Concejo Municipal </w:t>
      </w:r>
      <w:r>
        <w:rPr>
          <w:rFonts w:asciiTheme="majorHAnsi" w:eastAsia="SimSun" w:hAnsiTheme="majorHAnsi" w:cs="Consolas"/>
          <w:i/>
          <w:color w:val="000000" w:themeColor="text1"/>
        </w:rPr>
        <w:t>aprueba la realización de estas  modificaciones, para la pronta postulación de estos proyectos.</w:t>
      </w:r>
    </w:p>
    <w:p w:rsidR="007C5648" w:rsidRDefault="007C5648"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D21415">
      <w:pPr>
        <w:jc w:val="both"/>
      </w:pPr>
      <w:r>
        <w:t>Finaliza la Reunión  a las 12:40 horas.</w:t>
      </w: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D21415" w:rsidRDefault="00D21415" w:rsidP="007C5648">
      <w:pPr>
        <w:pStyle w:val="Prrafodelista"/>
        <w:jc w:val="both"/>
      </w:pPr>
    </w:p>
    <w:p w:rsidR="006B0EED" w:rsidRDefault="006B0EED" w:rsidP="00531B57">
      <w:pPr>
        <w:jc w:val="both"/>
      </w:pPr>
    </w:p>
    <w:p w:rsidR="006B0EED" w:rsidRPr="006B0EED" w:rsidRDefault="006B0EED" w:rsidP="006B0EED">
      <w:pPr>
        <w:jc w:val="center"/>
        <w:rPr>
          <w:b/>
        </w:rPr>
      </w:pPr>
      <w:r w:rsidRPr="006B0EED">
        <w:rPr>
          <w:b/>
        </w:rPr>
        <w:t>Esteban Garrido Muñoz</w:t>
      </w:r>
    </w:p>
    <w:p w:rsidR="006B0EED" w:rsidRDefault="006B0EED" w:rsidP="006B0EED">
      <w:pPr>
        <w:jc w:val="center"/>
      </w:pPr>
      <w:r>
        <w:t>Secretario Municipal (s)</w:t>
      </w:r>
    </w:p>
    <w:p w:rsidR="007C5648" w:rsidRDefault="007C5648" w:rsidP="006B0EED">
      <w:pPr>
        <w:jc w:val="center"/>
      </w:pPr>
    </w:p>
    <w:p w:rsidR="007C5648" w:rsidRDefault="007C5648" w:rsidP="006B0EED">
      <w:pPr>
        <w:jc w:val="center"/>
      </w:pPr>
    </w:p>
    <w:p w:rsidR="007C5648" w:rsidRDefault="007C5648" w:rsidP="006B0EED">
      <w:pPr>
        <w:jc w:val="center"/>
      </w:pPr>
    </w:p>
    <w:p w:rsidR="007C5648" w:rsidRDefault="007C5648" w:rsidP="006B0EED">
      <w:pPr>
        <w:jc w:val="center"/>
      </w:pPr>
    </w:p>
    <w:p w:rsidR="007C5648" w:rsidRDefault="007C5648" w:rsidP="006B0EED">
      <w:pPr>
        <w:jc w:val="center"/>
      </w:pPr>
    </w:p>
    <w:p w:rsidR="007C5648" w:rsidRDefault="007C5648" w:rsidP="006B0EED">
      <w:pPr>
        <w:jc w:val="center"/>
      </w:pPr>
    </w:p>
    <w:p w:rsidR="007C5648" w:rsidRDefault="007C5648" w:rsidP="006B0EED">
      <w:pPr>
        <w:jc w:val="center"/>
      </w:pPr>
    </w:p>
    <w:p w:rsidR="007C5648" w:rsidRDefault="007C5648" w:rsidP="006B0EED">
      <w:pPr>
        <w:jc w:val="center"/>
      </w:pPr>
    </w:p>
    <w:sectPr w:rsidR="007C5648" w:rsidSect="009720FC">
      <w:headerReference w:type="default" r:id="rId39"/>
      <w:footerReference w:type="default" r:id="rId40"/>
      <w:pgSz w:w="11906" w:h="16838"/>
      <w:pgMar w:top="2410"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7E2B" w:rsidRDefault="00477E2B" w:rsidP="00391FAD">
      <w:pPr>
        <w:spacing w:after="0" w:line="240" w:lineRule="auto"/>
      </w:pPr>
      <w:r>
        <w:separator/>
      </w:r>
    </w:p>
  </w:endnote>
  <w:endnote w:type="continuationSeparator" w:id="1">
    <w:p w:rsidR="00477E2B" w:rsidRDefault="00477E2B" w:rsidP="00391F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124589"/>
      <w:docPartObj>
        <w:docPartGallery w:val="Page Numbers (Bottom of Page)"/>
        <w:docPartUnique/>
      </w:docPartObj>
    </w:sdtPr>
    <w:sdtContent>
      <w:p w:rsidR="00B84D14" w:rsidRDefault="00482FBA">
        <w:pPr>
          <w:pStyle w:val="Piedepgina"/>
          <w:jc w:val="center"/>
        </w:pPr>
        <w:fldSimple w:instr=" PAGE   \* MERGEFORMAT ">
          <w:r w:rsidR="00F46B34">
            <w:rPr>
              <w:noProof/>
            </w:rPr>
            <w:t>25</w:t>
          </w:r>
        </w:fldSimple>
      </w:p>
    </w:sdtContent>
  </w:sdt>
  <w:p w:rsidR="00B84D14" w:rsidRDefault="00B84D14">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7E2B" w:rsidRDefault="00477E2B" w:rsidP="00391FAD">
      <w:pPr>
        <w:spacing w:after="0" w:line="240" w:lineRule="auto"/>
      </w:pPr>
      <w:r>
        <w:separator/>
      </w:r>
    </w:p>
  </w:footnote>
  <w:footnote w:type="continuationSeparator" w:id="1">
    <w:p w:rsidR="00477E2B" w:rsidRDefault="00477E2B" w:rsidP="00391FA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D14" w:rsidRDefault="00B84D14" w:rsidP="00391FAD">
    <w:pPr>
      <w:pStyle w:val="Encabezado"/>
      <w:tabs>
        <w:tab w:val="clear" w:pos="4252"/>
        <w:tab w:val="clear" w:pos="8504"/>
        <w:tab w:val="left" w:pos="7890"/>
      </w:tabs>
    </w:pPr>
    <w:r>
      <w:rPr>
        <w:rFonts w:cstheme="minorHAnsi"/>
        <w:noProof/>
        <w:sz w:val="16"/>
        <w:lang w:val="es-CL" w:eastAsia="es-CL"/>
      </w:rPr>
      <w:drawing>
        <wp:anchor distT="0" distB="0" distL="114300" distR="114300" simplePos="0" relativeHeight="251660288" behindDoc="0" locked="0" layoutInCell="1" allowOverlap="1">
          <wp:simplePos x="0" y="0"/>
          <wp:positionH relativeFrom="column">
            <wp:posOffset>24336</wp:posOffset>
          </wp:positionH>
          <wp:positionV relativeFrom="paragraph">
            <wp:posOffset>-87115</wp:posOffset>
          </wp:positionV>
          <wp:extent cx="747069" cy="1062681"/>
          <wp:effectExtent l="1905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400"/>
                  <a:stretch/>
                </pic:blipFill>
                <pic:spPr bwMode="auto">
                  <a:xfrm>
                    <a:off x="0" y="0"/>
                    <a:ext cx="747069" cy="10626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cstheme="minorHAnsi"/>
        <w:noProof/>
        <w:sz w:val="16"/>
        <w:lang w:val="es-CL" w:eastAsia="es-CL"/>
      </w:rPr>
      <w:drawing>
        <wp:anchor distT="0" distB="0" distL="114300" distR="114300" simplePos="0" relativeHeight="251659264" behindDoc="0" locked="0" layoutInCell="1" allowOverlap="1">
          <wp:simplePos x="0" y="0"/>
          <wp:positionH relativeFrom="column">
            <wp:posOffset>4448055</wp:posOffset>
          </wp:positionH>
          <wp:positionV relativeFrom="paragraph">
            <wp:posOffset>44690</wp:posOffset>
          </wp:positionV>
          <wp:extent cx="1570853" cy="930876"/>
          <wp:effectExtent l="19050" t="0" r="0" b="0"/>
          <wp:wrapNone/>
          <wp:docPr id="13" name="9 Imagen" descr="F:\Trabajo\Municipalidad de Lago Ranco\Turismo\BANDERAS\logo turistico pequeño copia.jpg"/>
          <wp:cNvGraphicFramePr/>
          <a:graphic xmlns:a="http://schemas.openxmlformats.org/drawingml/2006/main">
            <a:graphicData uri="http://schemas.openxmlformats.org/drawingml/2006/picture">
              <pic:pic xmlns:pic="http://schemas.openxmlformats.org/drawingml/2006/picture">
                <pic:nvPicPr>
                  <pic:cNvPr id="10" name="9 Imagen" descr="F:\Trabajo\Municipalidad de Lago Ranco\Turismo\BANDERAS\logo turistico pequeño copia.jpg"/>
                  <pic:cNvPicPr/>
                </pic:nvPicPr>
                <pic:blipFill>
                  <a:blip r:embed="rId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0853" cy="930876"/>
                  </a:xfrm>
                  <a:prstGeom prst="rect">
                    <a:avLst/>
                  </a:prstGeom>
                  <a:noFill/>
                  <a:ln>
                    <a:noFill/>
                  </a:ln>
                </pic:spPr>
              </pic:pic>
            </a:graphicData>
          </a:graphic>
        </wp:anchor>
      </w:drawing>
    </w:r>
    <w:r>
      <w:tab/>
    </w:r>
  </w:p>
  <w:p w:rsidR="00B84D14" w:rsidRDefault="00B84D14" w:rsidP="00391FAD">
    <w:pPr>
      <w:pStyle w:val="Encabezado"/>
      <w:tabs>
        <w:tab w:val="clear" w:pos="4252"/>
        <w:tab w:val="clear" w:pos="8504"/>
        <w:tab w:val="left" w:pos="7890"/>
      </w:tabs>
    </w:pPr>
  </w:p>
  <w:p w:rsidR="00B84D14" w:rsidRDefault="00B84D14">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66192A"/>
    <w:multiLevelType w:val="hybridMultilevel"/>
    <w:tmpl w:val="021A1D5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C2F19C5"/>
    <w:multiLevelType w:val="hybridMultilevel"/>
    <w:tmpl w:val="CA88761A"/>
    <w:lvl w:ilvl="0" w:tplc="CECC046A">
      <w:start w:val="6"/>
      <w:numFmt w:val="bullet"/>
      <w:lvlText w:val=""/>
      <w:lvlJc w:val="left"/>
      <w:pPr>
        <w:ind w:left="720" w:hanging="360"/>
      </w:pPr>
      <w:rPr>
        <w:rFonts w:ascii="Symbol" w:eastAsiaTheme="minorHAnsi" w:hAnsi="Symbol" w:cstheme="minorBid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F112117"/>
    <w:multiLevelType w:val="hybridMultilevel"/>
    <w:tmpl w:val="6220B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35672E4"/>
    <w:multiLevelType w:val="hybridMultilevel"/>
    <w:tmpl w:val="96E676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A086698"/>
    <w:multiLevelType w:val="hybridMultilevel"/>
    <w:tmpl w:val="492A5C72"/>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ED0241A"/>
    <w:multiLevelType w:val="hybridMultilevel"/>
    <w:tmpl w:val="96E676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40CA3890"/>
    <w:multiLevelType w:val="hybridMultilevel"/>
    <w:tmpl w:val="3D64AF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47C94045"/>
    <w:multiLevelType w:val="hybridMultilevel"/>
    <w:tmpl w:val="96E676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6A2E38E8"/>
    <w:multiLevelType w:val="hybridMultilevel"/>
    <w:tmpl w:val="96E676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6"/>
  </w:num>
  <w:num w:numId="3">
    <w:abstractNumId w:val="2"/>
  </w:num>
  <w:num w:numId="4">
    <w:abstractNumId w:val="3"/>
  </w:num>
  <w:num w:numId="5">
    <w:abstractNumId w:val="1"/>
  </w:num>
  <w:num w:numId="6">
    <w:abstractNumId w:val="7"/>
  </w:num>
  <w:num w:numId="7">
    <w:abstractNumId w:val="8"/>
  </w:num>
  <w:num w:numId="8">
    <w:abstractNumId w:val="4"/>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efaultTabStop w:val="708"/>
  <w:hyphenationZone w:val="425"/>
  <w:characterSpacingControl w:val="doNotCompress"/>
  <w:footnotePr>
    <w:footnote w:id="0"/>
    <w:footnote w:id="1"/>
  </w:footnotePr>
  <w:endnotePr>
    <w:endnote w:id="0"/>
    <w:endnote w:id="1"/>
  </w:endnotePr>
  <w:compat/>
  <w:rsids>
    <w:rsidRoot w:val="00FE3F1B"/>
    <w:rsid w:val="0000147A"/>
    <w:rsid w:val="00003B7B"/>
    <w:rsid w:val="000A0D41"/>
    <w:rsid w:val="001B56B7"/>
    <w:rsid w:val="001E1CFB"/>
    <w:rsid w:val="00391FAD"/>
    <w:rsid w:val="003C53D6"/>
    <w:rsid w:val="003D55CD"/>
    <w:rsid w:val="00477E2B"/>
    <w:rsid w:val="00482FBA"/>
    <w:rsid w:val="004C1B0F"/>
    <w:rsid w:val="005007E2"/>
    <w:rsid w:val="00531B57"/>
    <w:rsid w:val="005411FE"/>
    <w:rsid w:val="00546AC6"/>
    <w:rsid w:val="005522F0"/>
    <w:rsid w:val="00585E8C"/>
    <w:rsid w:val="00690115"/>
    <w:rsid w:val="006935A0"/>
    <w:rsid w:val="006B0EED"/>
    <w:rsid w:val="00745B47"/>
    <w:rsid w:val="00773C93"/>
    <w:rsid w:val="007C5648"/>
    <w:rsid w:val="007D2F1D"/>
    <w:rsid w:val="007E63B7"/>
    <w:rsid w:val="008800FE"/>
    <w:rsid w:val="00881AEA"/>
    <w:rsid w:val="0090504C"/>
    <w:rsid w:val="00940FBE"/>
    <w:rsid w:val="009529F5"/>
    <w:rsid w:val="009720FC"/>
    <w:rsid w:val="009909FF"/>
    <w:rsid w:val="009B2A8D"/>
    <w:rsid w:val="00A60104"/>
    <w:rsid w:val="00A91E74"/>
    <w:rsid w:val="00B470EB"/>
    <w:rsid w:val="00B76D8F"/>
    <w:rsid w:val="00B84D14"/>
    <w:rsid w:val="00BD6C06"/>
    <w:rsid w:val="00C62B27"/>
    <w:rsid w:val="00C867FB"/>
    <w:rsid w:val="00CB2319"/>
    <w:rsid w:val="00CF5D5A"/>
    <w:rsid w:val="00D21415"/>
    <w:rsid w:val="00D55846"/>
    <w:rsid w:val="00D665CB"/>
    <w:rsid w:val="00D76505"/>
    <w:rsid w:val="00E74CCE"/>
    <w:rsid w:val="00EA6DC0"/>
    <w:rsid w:val="00EC028D"/>
    <w:rsid w:val="00EC1491"/>
    <w:rsid w:val="00EE7D16"/>
    <w:rsid w:val="00F46B34"/>
    <w:rsid w:val="00F7426F"/>
    <w:rsid w:val="00FA3452"/>
    <w:rsid w:val="00FA5E0D"/>
    <w:rsid w:val="00FE3F1B"/>
  </w:rsids>
  <m:mathPr>
    <m:mathFont m:val="Cambria Math"/>
    <m:brkBin m:val="before"/>
    <m:brkBinSub m:val="--"/>
    <m:smallFrac m:val="off"/>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1E74"/>
  </w:style>
  <w:style w:type="paragraph" w:styleId="Ttulo1">
    <w:name w:val="heading 1"/>
    <w:basedOn w:val="Normal"/>
    <w:next w:val="Normal"/>
    <w:link w:val="Ttulo1Car"/>
    <w:uiPriority w:val="9"/>
    <w:qFormat/>
    <w:rsid w:val="00391FAD"/>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s-ES"/>
    </w:rPr>
  </w:style>
  <w:style w:type="paragraph" w:styleId="Ttulo2">
    <w:name w:val="heading 2"/>
    <w:basedOn w:val="Normal"/>
    <w:next w:val="Normal"/>
    <w:link w:val="Ttulo2Car"/>
    <w:uiPriority w:val="9"/>
    <w:unhideWhenUsed/>
    <w:qFormat/>
    <w:rsid w:val="00391FAD"/>
    <w:pPr>
      <w:keepNext/>
      <w:keepLines/>
      <w:spacing w:before="200" w:after="0"/>
      <w:outlineLvl w:val="1"/>
    </w:pPr>
    <w:rPr>
      <w:rFonts w:asciiTheme="majorHAnsi" w:eastAsiaTheme="majorEastAsia" w:hAnsiTheme="majorHAnsi" w:cstheme="majorBidi"/>
      <w:b/>
      <w:bCs/>
      <w:color w:val="4F81BD" w:themeColor="accent1"/>
      <w:sz w:val="26"/>
      <w:szCs w:val="2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E3F1B"/>
    <w:pPr>
      <w:ind w:left="720"/>
      <w:contextualSpacing/>
    </w:pPr>
  </w:style>
  <w:style w:type="character" w:customStyle="1" w:styleId="Ttulo1Car">
    <w:name w:val="Título 1 Car"/>
    <w:basedOn w:val="Fuentedeprrafopredeter"/>
    <w:link w:val="Ttulo1"/>
    <w:uiPriority w:val="9"/>
    <w:rsid w:val="00391FAD"/>
    <w:rPr>
      <w:rFonts w:asciiTheme="majorHAnsi" w:eastAsiaTheme="majorEastAsia" w:hAnsiTheme="majorHAnsi" w:cstheme="majorBidi"/>
      <w:b/>
      <w:bCs/>
      <w:color w:val="365F91" w:themeColor="accent1" w:themeShade="BF"/>
      <w:sz w:val="28"/>
      <w:szCs w:val="28"/>
      <w:lang w:eastAsia="es-ES"/>
    </w:rPr>
  </w:style>
  <w:style w:type="character" w:customStyle="1" w:styleId="Ttulo2Car">
    <w:name w:val="Título 2 Car"/>
    <w:basedOn w:val="Fuentedeprrafopredeter"/>
    <w:link w:val="Ttulo2"/>
    <w:uiPriority w:val="9"/>
    <w:rsid w:val="00391FAD"/>
    <w:rPr>
      <w:rFonts w:asciiTheme="majorHAnsi" w:eastAsiaTheme="majorEastAsia" w:hAnsiTheme="majorHAnsi" w:cstheme="majorBidi"/>
      <w:b/>
      <w:bCs/>
      <w:color w:val="4F81BD" w:themeColor="accent1"/>
      <w:sz w:val="26"/>
      <w:szCs w:val="26"/>
      <w:lang w:eastAsia="es-ES"/>
    </w:rPr>
  </w:style>
  <w:style w:type="paragraph" w:styleId="Encabezado">
    <w:name w:val="header"/>
    <w:basedOn w:val="Normal"/>
    <w:link w:val="EncabezadoCar"/>
    <w:uiPriority w:val="99"/>
    <w:unhideWhenUsed/>
    <w:rsid w:val="00391FA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91FAD"/>
  </w:style>
  <w:style w:type="paragraph" w:styleId="Piedepgina">
    <w:name w:val="footer"/>
    <w:basedOn w:val="Normal"/>
    <w:link w:val="PiedepginaCar"/>
    <w:uiPriority w:val="99"/>
    <w:unhideWhenUsed/>
    <w:rsid w:val="00391FA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91FAD"/>
  </w:style>
  <w:style w:type="paragraph" w:styleId="Textoindependiente">
    <w:name w:val="Body Text"/>
    <w:basedOn w:val="Normal"/>
    <w:link w:val="TextoindependienteCar"/>
    <w:uiPriority w:val="99"/>
    <w:unhideWhenUsed/>
    <w:rsid w:val="009720FC"/>
    <w:pPr>
      <w:spacing w:after="120"/>
    </w:pPr>
    <w:rPr>
      <w:rFonts w:eastAsiaTheme="minorEastAsia"/>
      <w:lang w:eastAsia="es-ES"/>
    </w:rPr>
  </w:style>
  <w:style w:type="character" w:customStyle="1" w:styleId="TextoindependienteCar">
    <w:name w:val="Texto independiente Car"/>
    <w:basedOn w:val="Fuentedeprrafopredeter"/>
    <w:link w:val="Textoindependiente"/>
    <w:uiPriority w:val="99"/>
    <w:rsid w:val="009720FC"/>
    <w:rPr>
      <w:rFonts w:eastAsiaTheme="minorEastAsia"/>
      <w:lang w:eastAsia="es-ES"/>
    </w:rPr>
  </w:style>
  <w:style w:type="paragraph" w:styleId="Textodeglobo">
    <w:name w:val="Balloon Text"/>
    <w:basedOn w:val="Normal"/>
    <w:link w:val="TextodegloboCar"/>
    <w:uiPriority w:val="99"/>
    <w:semiHidden/>
    <w:unhideWhenUsed/>
    <w:rsid w:val="00003B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03B7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D2E31-348B-4D13-BDCF-1EF5621CC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982</Words>
  <Characters>5401</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Esteban</dc:creator>
  <cp:lastModifiedBy>Claudia Araneda</cp:lastModifiedBy>
  <cp:revision>2</cp:revision>
  <dcterms:created xsi:type="dcterms:W3CDTF">2015-09-08T13:23:00Z</dcterms:created>
  <dcterms:modified xsi:type="dcterms:W3CDTF">2015-09-08T13:23:00Z</dcterms:modified>
</cp:coreProperties>
</file>