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34" w:rsidRPr="00374AD2" w:rsidRDefault="00E62934" w:rsidP="00E62934">
      <w:pPr>
        <w:jc w:val="center"/>
        <w:rPr>
          <w:rFonts w:ascii="Captain Howdy" w:hAnsi="Captain Howdy"/>
          <w:i/>
          <w:color w:val="5F5F5F"/>
          <w:sz w:val="40"/>
          <w:szCs w:val="40"/>
        </w:rPr>
      </w:pPr>
      <w:r w:rsidRPr="00374AD2">
        <w:rPr>
          <w:rFonts w:ascii="Captain Howdy" w:hAnsi="Captain Howdy"/>
          <w:i/>
          <w:color w:val="5F5F5F"/>
          <w:sz w:val="40"/>
          <w:szCs w:val="40"/>
        </w:rPr>
        <w:t>ACTA DE REUNION</w:t>
      </w:r>
    </w:p>
    <w:p w:rsidR="00E62934" w:rsidRPr="00374AD2" w:rsidRDefault="00E62934" w:rsidP="00E62934">
      <w:pPr>
        <w:jc w:val="center"/>
        <w:rPr>
          <w:rFonts w:ascii="Captain Howdy" w:hAnsi="Captain Howdy"/>
          <w:i/>
          <w:color w:val="5F5F5F"/>
          <w:sz w:val="16"/>
          <w:szCs w:val="16"/>
        </w:rPr>
      </w:pPr>
      <w:r w:rsidRPr="00374AD2">
        <w:rPr>
          <w:rFonts w:ascii="Captain Howdy" w:hAnsi="Captain Howdy"/>
          <w:i/>
          <w:color w:val="5F5F5F"/>
          <w:sz w:val="40"/>
          <w:szCs w:val="40"/>
        </w:rPr>
        <w:t xml:space="preserve"> </w:t>
      </w:r>
    </w:p>
    <w:p w:rsidR="00E62934" w:rsidRPr="00374AD2" w:rsidRDefault="00E62934" w:rsidP="00E62934">
      <w:pPr>
        <w:jc w:val="center"/>
        <w:rPr>
          <w:rFonts w:ascii="Captain Howdy" w:hAnsi="Captain Howdy"/>
          <w:i/>
          <w:color w:val="5F5F5F"/>
          <w:sz w:val="40"/>
          <w:szCs w:val="40"/>
        </w:rPr>
      </w:pPr>
      <w:r w:rsidRPr="00374AD2">
        <w:rPr>
          <w:rFonts w:ascii="Captain Howdy" w:hAnsi="Captain Howdy"/>
          <w:i/>
          <w:color w:val="5F5F5F"/>
          <w:sz w:val="40"/>
          <w:szCs w:val="40"/>
        </w:rPr>
        <w:t>DE CONCEJO MUNICIPAL</w:t>
      </w:r>
    </w:p>
    <w:p w:rsidR="00E62934" w:rsidRPr="00374AD2" w:rsidRDefault="00E62934" w:rsidP="00E62934">
      <w:pPr>
        <w:jc w:val="center"/>
        <w:rPr>
          <w:rFonts w:ascii="Captain Howdy" w:hAnsi="Captain Howdy"/>
          <w:i/>
          <w:color w:val="5F5F5F"/>
          <w:sz w:val="16"/>
          <w:szCs w:val="16"/>
        </w:rPr>
      </w:pPr>
    </w:p>
    <w:p w:rsidR="00E62934" w:rsidRPr="00374AD2" w:rsidRDefault="00E62934" w:rsidP="00E62934">
      <w:pPr>
        <w:jc w:val="center"/>
        <w:rPr>
          <w:rFonts w:ascii="Captain Howdy" w:hAnsi="Captain Howdy"/>
          <w:i/>
          <w:color w:val="5F5F5F"/>
          <w:sz w:val="40"/>
          <w:szCs w:val="40"/>
        </w:rPr>
      </w:pPr>
      <w:r w:rsidRPr="00374AD2">
        <w:rPr>
          <w:rFonts w:ascii="Captain Howdy" w:hAnsi="Captain Howdy"/>
          <w:i/>
          <w:color w:val="5F5F5F"/>
          <w:sz w:val="40"/>
          <w:szCs w:val="40"/>
        </w:rPr>
        <w:t xml:space="preserve"> N</w:t>
      </w:r>
      <w:r w:rsidRPr="00374AD2">
        <w:rPr>
          <w:rFonts w:ascii="Algerian" w:hAnsi="Algerian"/>
          <w:i/>
          <w:color w:val="5F5F5F"/>
          <w:sz w:val="40"/>
          <w:szCs w:val="40"/>
        </w:rPr>
        <w:t>º</w:t>
      </w:r>
      <w:r w:rsidRPr="00374AD2">
        <w:rPr>
          <w:rFonts w:ascii="Captain Howdy" w:hAnsi="Captain Howdy"/>
          <w:i/>
          <w:color w:val="5F5F5F"/>
          <w:sz w:val="40"/>
          <w:szCs w:val="40"/>
        </w:rPr>
        <w:t xml:space="preserve"> 019</w:t>
      </w:r>
    </w:p>
    <w:p w:rsidR="00E62934" w:rsidRDefault="00E62934" w:rsidP="00E62934">
      <w:pPr>
        <w:jc w:val="center"/>
        <w:rPr>
          <w:rFonts w:ascii="Bodoni MT" w:hAnsi="Bodoni MT"/>
          <w:b/>
          <w:i/>
          <w:color w:val="5F5F5F"/>
        </w:rPr>
      </w:pPr>
      <w:r>
        <w:rPr>
          <w:rFonts w:ascii="Bodoni MT" w:hAnsi="Bodoni MT"/>
          <w:b/>
          <w:i/>
          <w:color w:val="5F5F5F"/>
        </w:rPr>
        <w:tab/>
      </w:r>
    </w:p>
    <w:p w:rsidR="00E62934" w:rsidRDefault="00E62934" w:rsidP="00E62934">
      <w:pPr>
        <w:jc w:val="both"/>
        <w:rPr>
          <w:rFonts w:ascii="Bodoni MT" w:hAnsi="Bodoni MT"/>
          <w:i/>
          <w:color w:val="5F5F5F"/>
        </w:rPr>
      </w:pPr>
      <w:r>
        <w:rPr>
          <w:rFonts w:ascii="Bodoni MT" w:hAnsi="Bodoni MT"/>
          <w:b/>
          <w:i/>
          <w:color w:val="5F5F5F"/>
        </w:rPr>
        <w:t>Fecha: 23/06/2011</w:t>
      </w:r>
      <w:r>
        <w:rPr>
          <w:rFonts w:ascii="Bodoni MT" w:hAnsi="Bodoni MT"/>
          <w:i/>
          <w:color w:val="5F5F5F"/>
        </w:rPr>
        <w:t xml:space="preserve">                                               </w:t>
      </w:r>
      <w:r>
        <w:rPr>
          <w:rFonts w:ascii="Bodoni MT" w:hAnsi="Bodoni MT"/>
          <w:i/>
          <w:color w:val="5F5F5F"/>
        </w:rPr>
        <w:tab/>
        <w:t>H</w:t>
      </w:r>
      <w:r>
        <w:rPr>
          <w:rFonts w:ascii="Bodoni MT" w:hAnsi="Bodoni MT"/>
          <w:b/>
          <w:i/>
          <w:color w:val="5F5F5F"/>
        </w:rPr>
        <w:t>ora:</w:t>
      </w:r>
      <w:r>
        <w:rPr>
          <w:rFonts w:ascii="Bodoni MT" w:hAnsi="Bodoni MT"/>
          <w:i/>
          <w:color w:val="5F5F5F"/>
        </w:rPr>
        <w:t xml:space="preserve"> 10:30</w:t>
      </w:r>
    </w:p>
    <w:p w:rsidR="00E62934" w:rsidRDefault="00E62934" w:rsidP="00E62934">
      <w:pPr>
        <w:jc w:val="both"/>
        <w:rPr>
          <w:rFonts w:ascii="Bodoni MT" w:hAnsi="Bodoni MT"/>
          <w:i/>
          <w:color w:val="5F5F5F"/>
          <w:sz w:val="16"/>
          <w:szCs w:val="16"/>
        </w:rPr>
      </w:pPr>
    </w:p>
    <w:p w:rsidR="00E62934" w:rsidRDefault="00E62934" w:rsidP="00E62934">
      <w:pPr>
        <w:ind w:left="4956" w:hanging="4956"/>
        <w:jc w:val="both"/>
        <w:rPr>
          <w:rFonts w:ascii="Cambria" w:hAnsi="Cambria"/>
          <w:i/>
          <w:color w:val="0D0D0D"/>
        </w:rPr>
      </w:pPr>
      <w:r>
        <w:rPr>
          <w:rFonts w:ascii="Bodoni MT" w:hAnsi="Bodoni MT"/>
          <w:b/>
          <w:i/>
          <w:color w:val="5F5F5F"/>
        </w:rPr>
        <w:t xml:space="preserve">Preside: Santiago Rosas Lobos  </w:t>
      </w:r>
      <w:r>
        <w:rPr>
          <w:rFonts w:ascii="Bodoni MT" w:hAnsi="Bodoni MT"/>
          <w:b/>
          <w:i/>
          <w:color w:val="5F5F5F"/>
        </w:rPr>
        <w:tab/>
        <w:t xml:space="preserve">Asistencia: </w:t>
      </w:r>
      <w:r w:rsidRPr="00374AD2">
        <w:rPr>
          <w:rFonts w:ascii="Cambria" w:hAnsi="Cambria"/>
          <w:i/>
          <w:sz w:val="18"/>
          <w:szCs w:val="18"/>
        </w:rPr>
        <w:t>Concejal Ángel Molina Vera, Excequiel Gallardo Cortez, Herman Portales Osorio Armin Renner Appelt, Miguel Meza Shwencke, y René Quichel</w:t>
      </w:r>
      <w:r>
        <w:rPr>
          <w:rFonts w:ascii="Cambria" w:hAnsi="Cambria"/>
          <w:i/>
        </w:rPr>
        <w:t xml:space="preserve"> Troncoso</w:t>
      </w:r>
      <w:r>
        <w:rPr>
          <w:rFonts w:ascii="Cambria" w:hAnsi="Cambria"/>
          <w:i/>
          <w:color w:val="0D0D0D"/>
        </w:rPr>
        <w:t>.</w:t>
      </w:r>
    </w:p>
    <w:p w:rsidR="00E62934" w:rsidRDefault="00E62934" w:rsidP="00E62934">
      <w:pPr>
        <w:rPr>
          <w:rFonts w:ascii="Bodoni MT" w:hAnsi="Bodoni MT"/>
          <w:i/>
          <w:color w:val="5F5F5F"/>
          <w:sz w:val="16"/>
          <w:szCs w:val="16"/>
        </w:rPr>
      </w:pPr>
    </w:p>
    <w:p w:rsidR="00E62934" w:rsidRDefault="00E62934" w:rsidP="00E62934">
      <w:pPr>
        <w:rPr>
          <w:rFonts w:ascii="Bodoni MT" w:hAnsi="Bodoni MT"/>
          <w:b/>
          <w:i/>
          <w:color w:val="5F5F5F"/>
        </w:rPr>
      </w:pPr>
      <w:r>
        <w:rPr>
          <w:rFonts w:ascii="Bodoni MT" w:hAnsi="Bodoni MT"/>
          <w:b/>
          <w:i/>
          <w:color w:val="5F5F5F"/>
        </w:rPr>
        <w:t>La tabla de la presente reunión es la siguiente:</w:t>
      </w:r>
    </w:p>
    <w:p w:rsidR="00E62934" w:rsidRDefault="00E62934" w:rsidP="00E62934">
      <w:pPr>
        <w:rPr>
          <w:b/>
          <w:i/>
          <w:color w:val="5F5F5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7821"/>
      </w:tblGrid>
      <w:tr w:rsidR="00E62934" w:rsidTr="00225EFD">
        <w:trPr>
          <w:trHeight w:val="241"/>
        </w:trPr>
        <w:tc>
          <w:tcPr>
            <w:tcW w:w="833" w:type="dxa"/>
            <w:hideMark/>
          </w:tcPr>
          <w:p w:rsidR="00E62934" w:rsidRPr="008918D5" w:rsidRDefault="00E62934" w:rsidP="00225EFD">
            <w:pPr>
              <w:spacing w:line="276" w:lineRule="auto"/>
              <w:jc w:val="center"/>
              <w:rPr>
                <w:b/>
                <w:i/>
                <w:color w:val="5F5F5F"/>
                <w:sz w:val="16"/>
                <w:szCs w:val="16"/>
                <w:lang w:eastAsia="en-US"/>
              </w:rPr>
            </w:pPr>
          </w:p>
          <w:p w:rsidR="00E62934" w:rsidRDefault="00E62934" w:rsidP="00225EFD">
            <w:pPr>
              <w:spacing w:line="276" w:lineRule="auto"/>
              <w:jc w:val="center"/>
              <w:rPr>
                <w:b/>
                <w:i/>
                <w:color w:val="5F5F5F"/>
                <w:lang w:eastAsia="en-US"/>
              </w:rPr>
            </w:pPr>
            <w:r>
              <w:rPr>
                <w:b/>
                <w:i/>
                <w:color w:val="5F5F5F"/>
                <w:lang w:eastAsia="en-US"/>
              </w:rPr>
              <w:t>Nº</w:t>
            </w:r>
          </w:p>
        </w:tc>
        <w:tc>
          <w:tcPr>
            <w:tcW w:w="7821" w:type="dxa"/>
            <w:hideMark/>
          </w:tcPr>
          <w:p w:rsidR="00E62934" w:rsidRPr="008918D5" w:rsidRDefault="00E62934" w:rsidP="00225EFD">
            <w:pPr>
              <w:spacing w:line="276" w:lineRule="auto"/>
              <w:jc w:val="center"/>
              <w:rPr>
                <w:b/>
                <w:i/>
                <w:color w:val="5F5F5F"/>
                <w:sz w:val="16"/>
                <w:szCs w:val="16"/>
                <w:lang w:eastAsia="en-US"/>
              </w:rPr>
            </w:pPr>
          </w:p>
          <w:p w:rsidR="00E62934" w:rsidRDefault="00E62934" w:rsidP="00225EFD">
            <w:pPr>
              <w:spacing w:line="276" w:lineRule="auto"/>
              <w:jc w:val="center"/>
              <w:rPr>
                <w:b/>
                <w:i/>
                <w:color w:val="5F5F5F"/>
                <w:lang w:eastAsia="en-US"/>
              </w:rPr>
            </w:pPr>
            <w:r>
              <w:rPr>
                <w:b/>
                <w:i/>
                <w:color w:val="5F5F5F"/>
                <w:lang w:eastAsia="en-US"/>
              </w:rPr>
              <w:t>M  A  T  E  R  I  A</w:t>
            </w:r>
          </w:p>
        </w:tc>
      </w:tr>
      <w:tr w:rsidR="00E62934" w:rsidTr="00225EFD">
        <w:trPr>
          <w:trHeight w:val="393"/>
        </w:trPr>
        <w:tc>
          <w:tcPr>
            <w:tcW w:w="833" w:type="dxa"/>
          </w:tcPr>
          <w:p w:rsidR="00E62934" w:rsidRDefault="00E62934" w:rsidP="00225EFD">
            <w:pPr>
              <w:spacing w:line="276" w:lineRule="auto"/>
              <w:rPr>
                <w:rFonts w:asciiTheme="majorHAnsi" w:hAnsiTheme="majorHAnsi"/>
                <w:i/>
                <w:color w:val="5F5F5F"/>
                <w:lang w:eastAsia="en-US"/>
              </w:rPr>
            </w:pPr>
            <w:r>
              <w:rPr>
                <w:rFonts w:asciiTheme="majorHAnsi" w:hAnsiTheme="majorHAnsi"/>
                <w:i/>
                <w:color w:val="5F5F5F"/>
                <w:lang w:eastAsia="en-US"/>
              </w:rPr>
              <w:t>01</w:t>
            </w:r>
          </w:p>
        </w:tc>
        <w:tc>
          <w:tcPr>
            <w:tcW w:w="7821" w:type="dxa"/>
          </w:tcPr>
          <w:p w:rsidR="00E62934" w:rsidRDefault="00E62934" w:rsidP="00225EFD">
            <w:pPr>
              <w:spacing w:line="276" w:lineRule="auto"/>
              <w:jc w:val="both"/>
              <w:rPr>
                <w:rFonts w:asciiTheme="majorHAnsi" w:hAnsiTheme="majorHAnsi"/>
                <w:i/>
                <w:color w:val="333333"/>
                <w:sz w:val="16"/>
                <w:szCs w:val="16"/>
                <w:lang w:val="es-ES_tradnl" w:eastAsia="en-US"/>
              </w:rPr>
            </w:pPr>
            <w:r>
              <w:rPr>
                <w:rFonts w:asciiTheme="majorHAnsi" w:hAnsiTheme="majorHAnsi"/>
                <w:i/>
                <w:color w:val="333333"/>
                <w:lang w:val="es-ES_tradnl" w:eastAsia="en-US"/>
              </w:rPr>
              <w:t xml:space="preserve">Aprobación Acta de reunión ordinaria Nº 018, de fecha 16.06.2011. </w:t>
            </w:r>
          </w:p>
        </w:tc>
      </w:tr>
      <w:tr w:rsidR="00E62934" w:rsidTr="00225EFD">
        <w:trPr>
          <w:trHeight w:val="566"/>
        </w:trPr>
        <w:tc>
          <w:tcPr>
            <w:tcW w:w="833" w:type="dxa"/>
          </w:tcPr>
          <w:p w:rsidR="00E62934" w:rsidRDefault="00E62934" w:rsidP="00225EFD">
            <w:pPr>
              <w:spacing w:line="276" w:lineRule="auto"/>
              <w:rPr>
                <w:rFonts w:asciiTheme="majorHAnsi" w:hAnsiTheme="majorHAnsi"/>
                <w:i/>
                <w:color w:val="5F5F5F"/>
                <w:lang w:eastAsia="en-US"/>
              </w:rPr>
            </w:pPr>
            <w:r>
              <w:rPr>
                <w:rFonts w:asciiTheme="majorHAnsi" w:hAnsiTheme="majorHAnsi"/>
                <w:i/>
                <w:color w:val="5F5F5F"/>
                <w:lang w:eastAsia="en-US"/>
              </w:rPr>
              <w:t>02</w:t>
            </w:r>
          </w:p>
        </w:tc>
        <w:tc>
          <w:tcPr>
            <w:tcW w:w="7821" w:type="dxa"/>
          </w:tcPr>
          <w:p w:rsidR="00E62934" w:rsidRDefault="00E62934" w:rsidP="00225EFD">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Jefe de finanzas del departamento de Salud Municipal.</w:t>
            </w:r>
          </w:p>
          <w:p w:rsidR="00E62934" w:rsidRDefault="00E62934" w:rsidP="00225EFD">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Presentación Modificación Presupuestaria.</w:t>
            </w:r>
          </w:p>
        </w:tc>
      </w:tr>
      <w:tr w:rsidR="00E62934" w:rsidTr="00225EFD">
        <w:trPr>
          <w:trHeight w:val="336"/>
        </w:trPr>
        <w:tc>
          <w:tcPr>
            <w:tcW w:w="833" w:type="dxa"/>
          </w:tcPr>
          <w:p w:rsidR="00E62934" w:rsidRDefault="00E62934" w:rsidP="00225EFD">
            <w:pPr>
              <w:spacing w:line="276" w:lineRule="auto"/>
              <w:rPr>
                <w:rFonts w:asciiTheme="majorHAnsi" w:hAnsiTheme="majorHAnsi"/>
                <w:i/>
                <w:color w:val="5F5F5F"/>
                <w:lang w:eastAsia="en-US"/>
              </w:rPr>
            </w:pPr>
            <w:r>
              <w:rPr>
                <w:rFonts w:asciiTheme="majorHAnsi" w:hAnsiTheme="majorHAnsi"/>
                <w:i/>
                <w:color w:val="5F5F5F"/>
                <w:lang w:eastAsia="en-US"/>
              </w:rPr>
              <w:t>03</w:t>
            </w:r>
          </w:p>
        </w:tc>
        <w:tc>
          <w:tcPr>
            <w:tcW w:w="7821" w:type="dxa"/>
          </w:tcPr>
          <w:p w:rsidR="00E62934" w:rsidRPr="007454FE" w:rsidRDefault="00E62934" w:rsidP="00225EFD">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 xml:space="preserve">Informe comisión de alcoholes </w:t>
            </w:r>
          </w:p>
        </w:tc>
      </w:tr>
      <w:tr w:rsidR="00E62934" w:rsidTr="00225EFD">
        <w:trPr>
          <w:trHeight w:val="399"/>
        </w:trPr>
        <w:tc>
          <w:tcPr>
            <w:tcW w:w="833" w:type="dxa"/>
          </w:tcPr>
          <w:p w:rsidR="00E62934" w:rsidRDefault="00E62934" w:rsidP="00225EFD">
            <w:pPr>
              <w:spacing w:line="276" w:lineRule="auto"/>
              <w:rPr>
                <w:rFonts w:asciiTheme="majorHAnsi" w:hAnsiTheme="majorHAnsi"/>
                <w:i/>
                <w:color w:val="5F5F5F"/>
                <w:lang w:eastAsia="en-US"/>
              </w:rPr>
            </w:pPr>
            <w:r>
              <w:rPr>
                <w:rFonts w:asciiTheme="majorHAnsi" w:hAnsiTheme="majorHAnsi"/>
                <w:i/>
                <w:color w:val="5F5F5F"/>
                <w:lang w:eastAsia="en-US"/>
              </w:rPr>
              <w:t>04</w:t>
            </w:r>
          </w:p>
        </w:tc>
        <w:tc>
          <w:tcPr>
            <w:tcW w:w="7821" w:type="dxa"/>
          </w:tcPr>
          <w:p w:rsidR="00E62934" w:rsidRDefault="00E62934" w:rsidP="00225EFD">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Informe sobre concesión Pisada del Diablo, señor Lautaro Guerrero.</w:t>
            </w:r>
          </w:p>
        </w:tc>
      </w:tr>
      <w:tr w:rsidR="00E62934" w:rsidTr="00225EFD">
        <w:trPr>
          <w:trHeight w:val="419"/>
        </w:trPr>
        <w:tc>
          <w:tcPr>
            <w:tcW w:w="833" w:type="dxa"/>
          </w:tcPr>
          <w:p w:rsidR="00E62934" w:rsidRPr="007454FE" w:rsidRDefault="00E62934" w:rsidP="00225EFD">
            <w:pPr>
              <w:spacing w:line="276" w:lineRule="auto"/>
              <w:rPr>
                <w:rFonts w:asciiTheme="majorHAnsi" w:hAnsiTheme="majorHAnsi"/>
                <w:i/>
                <w:color w:val="5F5F5F"/>
                <w:lang w:eastAsia="en-US"/>
              </w:rPr>
            </w:pPr>
            <w:r w:rsidRPr="007454FE">
              <w:rPr>
                <w:rFonts w:asciiTheme="majorHAnsi" w:hAnsiTheme="majorHAnsi"/>
                <w:i/>
                <w:color w:val="5F5F5F"/>
                <w:lang w:eastAsia="en-US"/>
              </w:rPr>
              <w:t>05</w:t>
            </w:r>
          </w:p>
        </w:tc>
        <w:tc>
          <w:tcPr>
            <w:tcW w:w="7821" w:type="dxa"/>
          </w:tcPr>
          <w:p w:rsidR="00E62934" w:rsidRPr="007454FE" w:rsidRDefault="00E62934" w:rsidP="00225EFD">
            <w:pPr>
              <w:spacing w:line="276" w:lineRule="auto"/>
              <w:jc w:val="both"/>
              <w:rPr>
                <w:rFonts w:asciiTheme="majorHAnsi" w:hAnsiTheme="majorHAnsi"/>
                <w:i/>
                <w:color w:val="333333"/>
                <w:lang w:val="es-ES_tradnl" w:eastAsia="en-US"/>
              </w:rPr>
            </w:pPr>
            <w:r w:rsidRPr="007454FE">
              <w:rPr>
                <w:rFonts w:asciiTheme="majorHAnsi" w:hAnsiTheme="majorHAnsi"/>
                <w:i/>
                <w:color w:val="333333"/>
                <w:lang w:val="es-ES_tradnl" w:eastAsia="en-US"/>
              </w:rPr>
              <w:t>Correspondencia (Solic</w:t>
            </w:r>
            <w:r>
              <w:rPr>
                <w:rFonts w:asciiTheme="majorHAnsi" w:hAnsiTheme="majorHAnsi"/>
                <w:i/>
                <w:color w:val="333333"/>
                <w:lang w:val="es-ES_tradnl" w:eastAsia="en-US"/>
              </w:rPr>
              <w:t>i</w:t>
            </w:r>
            <w:r w:rsidRPr="007454FE">
              <w:rPr>
                <w:rFonts w:asciiTheme="majorHAnsi" w:hAnsiTheme="majorHAnsi"/>
                <w:i/>
                <w:color w:val="333333"/>
                <w:lang w:val="es-ES_tradnl" w:eastAsia="en-US"/>
              </w:rPr>
              <w:t>tud Agrupación del Adulto Mayor de Lago Ranco</w:t>
            </w:r>
            <w:r>
              <w:rPr>
                <w:rFonts w:asciiTheme="majorHAnsi" w:hAnsiTheme="majorHAnsi"/>
                <w:i/>
                <w:color w:val="333333"/>
                <w:lang w:val="es-ES_tradnl" w:eastAsia="en-US"/>
              </w:rPr>
              <w:t>)</w:t>
            </w:r>
            <w:r w:rsidRPr="007454FE">
              <w:rPr>
                <w:rFonts w:asciiTheme="majorHAnsi" w:hAnsiTheme="majorHAnsi"/>
                <w:i/>
                <w:color w:val="333333"/>
                <w:lang w:val="es-ES_tradnl" w:eastAsia="en-US"/>
              </w:rPr>
              <w:t>.</w:t>
            </w:r>
          </w:p>
        </w:tc>
      </w:tr>
      <w:tr w:rsidR="00E62934" w:rsidTr="00225EFD">
        <w:trPr>
          <w:trHeight w:val="411"/>
        </w:trPr>
        <w:tc>
          <w:tcPr>
            <w:tcW w:w="833" w:type="dxa"/>
          </w:tcPr>
          <w:p w:rsidR="00E62934" w:rsidRPr="007454FE" w:rsidRDefault="00E62934" w:rsidP="00225EFD">
            <w:pPr>
              <w:spacing w:line="276" w:lineRule="auto"/>
              <w:rPr>
                <w:rFonts w:asciiTheme="majorHAnsi" w:hAnsiTheme="majorHAnsi"/>
                <w:i/>
                <w:color w:val="5F5F5F"/>
                <w:lang w:eastAsia="en-US"/>
              </w:rPr>
            </w:pPr>
            <w:r w:rsidRPr="007454FE">
              <w:rPr>
                <w:rFonts w:asciiTheme="majorHAnsi" w:hAnsiTheme="majorHAnsi"/>
                <w:i/>
                <w:color w:val="5F5F5F"/>
                <w:lang w:eastAsia="en-US"/>
              </w:rPr>
              <w:t>06</w:t>
            </w:r>
          </w:p>
        </w:tc>
        <w:tc>
          <w:tcPr>
            <w:tcW w:w="7821" w:type="dxa"/>
          </w:tcPr>
          <w:p w:rsidR="00E62934" w:rsidRPr="007454FE" w:rsidRDefault="00E62934" w:rsidP="00225EFD">
            <w:pPr>
              <w:spacing w:line="276" w:lineRule="auto"/>
              <w:jc w:val="both"/>
              <w:rPr>
                <w:rFonts w:asciiTheme="majorHAnsi" w:hAnsiTheme="majorHAnsi"/>
                <w:i/>
                <w:color w:val="333333"/>
                <w:lang w:val="es-ES_tradnl" w:eastAsia="en-US"/>
              </w:rPr>
            </w:pPr>
            <w:r w:rsidRPr="007454FE">
              <w:rPr>
                <w:rFonts w:asciiTheme="majorHAnsi" w:hAnsiTheme="majorHAnsi"/>
                <w:i/>
                <w:color w:val="333333"/>
                <w:lang w:val="es-ES_tradnl" w:eastAsia="en-US"/>
              </w:rPr>
              <w:t>Varios</w:t>
            </w:r>
          </w:p>
        </w:tc>
      </w:tr>
    </w:tbl>
    <w:p w:rsidR="00E62934" w:rsidRDefault="00E62934" w:rsidP="00E62934">
      <w:pPr>
        <w:rPr>
          <w:sz w:val="16"/>
          <w:szCs w:val="16"/>
        </w:rPr>
      </w:pPr>
    </w:p>
    <w:p w:rsidR="00E62934" w:rsidRDefault="00E62934" w:rsidP="00E62934">
      <w:pPr>
        <w:spacing w:line="276" w:lineRule="auto"/>
        <w:jc w:val="both"/>
        <w:rPr>
          <w:b/>
          <w:i/>
          <w:color w:val="244061" w:themeColor="accent1" w:themeShade="80"/>
        </w:rPr>
      </w:pPr>
    </w:p>
    <w:p w:rsidR="00E62934" w:rsidRDefault="00E62934" w:rsidP="00E62934">
      <w:pPr>
        <w:spacing w:line="276" w:lineRule="auto"/>
        <w:jc w:val="both"/>
        <w:rPr>
          <w:rFonts w:asciiTheme="majorHAnsi" w:hAnsiTheme="majorHAnsi"/>
          <w:b/>
          <w:i/>
          <w:color w:val="244061" w:themeColor="accent1" w:themeShade="80"/>
          <w:lang w:val="es-ES_tradnl" w:eastAsia="en-US"/>
        </w:rPr>
      </w:pPr>
      <w:r>
        <w:rPr>
          <w:b/>
          <w:i/>
          <w:color w:val="244061" w:themeColor="accent1" w:themeShade="80"/>
        </w:rPr>
        <w:t xml:space="preserve">01.- </w:t>
      </w:r>
      <w:r>
        <w:rPr>
          <w:rFonts w:asciiTheme="majorHAnsi" w:hAnsiTheme="majorHAnsi"/>
          <w:b/>
          <w:i/>
          <w:color w:val="244061" w:themeColor="accent1" w:themeShade="80"/>
          <w:lang w:val="es-ES_tradnl" w:eastAsia="en-US"/>
        </w:rPr>
        <w:t>Aprobación Acta de reunión ordinaria Nº 018 de fecha 09.06.2011</w:t>
      </w:r>
    </w:p>
    <w:p w:rsidR="00E62934" w:rsidRDefault="00E62934" w:rsidP="00E62934">
      <w:pPr>
        <w:jc w:val="both"/>
        <w:rPr>
          <w:b/>
          <w:i/>
          <w:color w:val="244061" w:themeColor="accent1" w:themeShade="80"/>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4"/>
      </w:tblGrid>
      <w:tr w:rsidR="00E62934" w:rsidTr="00225EFD">
        <w:tc>
          <w:tcPr>
            <w:tcW w:w="8644" w:type="dxa"/>
          </w:tcPr>
          <w:p w:rsidR="00E62934" w:rsidRDefault="00E62934" w:rsidP="00225EFD">
            <w:pPr>
              <w:jc w:val="both"/>
              <w:rPr>
                <w:i/>
                <w:sz w:val="16"/>
                <w:szCs w:val="16"/>
                <w:lang w:eastAsia="en-US"/>
              </w:rPr>
            </w:pPr>
          </w:p>
          <w:p w:rsidR="00E62934" w:rsidRDefault="00E62934" w:rsidP="00225EFD">
            <w:pPr>
              <w:jc w:val="both"/>
              <w:rPr>
                <w:i/>
                <w:lang w:eastAsia="en-US"/>
              </w:rPr>
            </w:pPr>
            <w:r>
              <w:rPr>
                <w:b/>
                <w:i/>
                <w:lang w:eastAsia="en-US"/>
              </w:rPr>
              <w:t>ACUERDO Nº 073</w:t>
            </w:r>
            <w:r>
              <w:rPr>
                <w:i/>
                <w:lang w:eastAsia="en-US"/>
              </w:rPr>
              <w:t>: se aprueba por unanimidad de los concejales presentes el acta de reunión ordinaria N° 018, de fecha 16.06.2011</w:t>
            </w:r>
          </w:p>
          <w:p w:rsidR="00E62934" w:rsidRDefault="00E62934" w:rsidP="00225EFD">
            <w:pPr>
              <w:jc w:val="both"/>
              <w:rPr>
                <w:i/>
                <w:sz w:val="16"/>
                <w:szCs w:val="16"/>
                <w:lang w:eastAsia="en-US"/>
              </w:rPr>
            </w:pPr>
          </w:p>
        </w:tc>
      </w:tr>
    </w:tbl>
    <w:p w:rsidR="00E62934" w:rsidRPr="00C44C1E" w:rsidRDefault="00E62934" w:rsidP="00E62934">
      <w:pPr>
        <w:rPr>
          <w:sz w:val="16"/>
          <w:szCs w:val="16"/>
        </w:rPr>
      </w:pPr>
    </w:p>
    <w:p w:rsidR="00E62934" w:rsidRPr="00DD323A" w:rsidRDefault="00E62934" w:rsidP="00E62934">
      <w:pPr>
        <w:spacing w:line="276" w:lineRule="auto"/>
        <w:jc w:val="both"/>
        <w:rPr>
          <w:rFonts w:asciiTheme="majorHAnsi" w:hAnsiTheme="majorHAnsi"/>
          <w:b/>
          <w:i/>
          <w:color w:val="244061" w:themeColor="accent1" w:themeShade="80"/>
          <w:lang w:val="es-ES_tradnl" w:eastAsia="en-US"/>
        </w:rPr>
      </w:pPr>
      <w:r w:rsidRPr="00DD323A">
        <w:rPr>
          <w:b/>
          <w:i/>
          <w:color w:val="244061" w:themeColor="accent1" w:themeShade="80"/>
        </w:rPr>
        <w:t xml:space="preserve">02.- </w:t>
      </w:r>
      <w:r w:rsidRPr="00DD323A">
        <w:rPr>
          <w:rFonts w:asciiTheme="majorHAnsi" w:hAnsiTheme="majorHAnsi"/>
          <w:b/>
          <w:i/>
          <w:color w:val="244061" w:themeColor="accent1" w:themeShade="80"/>
          <w:lang w:val="es-ES_tradnl" w:eastAsia="en-US"/>
        </w:rPr>
        <w:t>Jefe de finanzas del departamento de Salud Municipal.</w:t>
      </w:r>
    </w:p>
    <w:p w:rsidR="00E62934" w:rsidRPr="00374AD2" w:rsidRDefault="00E62934" w:rsidP="00E62934">
      <w:pPr>
        <w:pStyle w:val="Prrafodelista"/>
        <w:numPr>
          <w:ilvl w:val="0"/>
          <w:numId w:val="1"/>
        </w:numPr>
        <w:jc w:val="both"/>
        <w:rPr>
          <w:b/>
          <w:i/>
          <w:color w:val="244061" w:themeColor="accent1" w:themeShade="80"/>
        </w:rPr>
      </w:pPr>
      <w:r w:rsidRPr="00DD323A">
        <w:rPr>
          <w:rFonts w:asciiTheme="majorHAnsi" w:hAnsiTheme="majorHAnsi"/>
          <w:b/>
          <w:i/>
          <w:color w:val="244061" w:themeColor="accent1" w:themeShade="80"/>
          <w:lang w:val="es-ES_tradnl" w:eastAsia="en-US"/>
        </w:rPr>
        <w:t>Presentación Modificación Presupuestaria.</w:t>
      </w:r>
    </w:p>
    <w:p w:rsidR="00E62934" w:rsidRPr="00374AD2" w:rsidRDefault="00E62934" w:rsidP="00E62934">
      <w:pPr>
        <w:pStyle w:val="Prrafodelista"/>
        <w:jc w:val="both"/>
        <w:rPr>
          <w:b/>
          <w:i/>
          <w:color w:val="244061" w:themeColor="accent1" w:themeShade="80"/>
          <w:sz w:val="16"/>
          <w:szCs w:val="16"/>
        </w:rPr>
      </w:pPr>
    </w:p>
    <w:p w:rsidR="00E62934" w:rsidRPr="00DD323A" w:rsidRDefault="00E62934" w:rsidP="00E62934">
      <w:pPr>
        <w:jc w:val="both"/>
        <w:rPr>
          <w:b/>
          <w:i/>
          <w:color w:val="244061" w:themeColor="accent1" w:themeShade="80"/>
          <w:sz w:val="16"/>
          <w:szCs w:val="16"/>
        </w:rPr>
      </w:pPr>
    </w:p>
    <w:p w:rsidR="00E62934" w:rsidRDefault="00E62934" w:rsidP="00E62934">
      <w:pPr>
        <w:jc w:val="both"/>
        <w:rPr>
          <w:b/>
          <w:i/>
        </w:rPr>
      </w:pPr>
      <w:r w:rsidRPr="00DD323A">
        <w:rPr>
          <w:b/>
          <w:i/>
        </w:rPr>
        <w:t>Modificación Presupuestaria año 2011, Departamento Salud</w:t>
      </w:r>
    </w:p>
    <w:p w:rsidR="00E62934" w:rsidRDefault="00E62934" w:rsidP="00E62934">
      <w:pPr>
        <w:jc w:val="both"/>
        <w:rPr>
          <w:b/>
          <w:i/>
          <w:sz w:val="16"/>
          <w:szCs w:val="16"/>
        </w:rPr>
      </w:pPr>
    </w:p>
    <w:p w:rsidR="00E62934" w:rsidRPr="00426EE3" w:rsidRDefault="00E62934" w:rsidP="00E62934">
      <w:pPr>
        <w:jc w:val="both"/>
        <w:rPr>
          <w:b/>
          <w:i/>
          <w:sz w:val="16"/>
          <w:szCs w:val="16"/>
        </w:rPr>
      </w:pPr>
    </w:p>
    <w:p w:rsidR="00E62934" w:rsidRPr="005749A0" w:rsidRDefault="00E62934" w:rsidP="00E62934">
      <w:pPr>
        <w:jc w:val="center"/>
        <w:rPr>
          <w:b/>
          <w:i/>
          <w:u w:val="single"/>
        </w:rPr>
      </w:pPr>
      <w:r w:rsidRPr="005749A0">
        <w:rPr>
          <w:b/>
          <w:i/>
          <w:u w:val="single"/>
        </w:rPr>
        <w:t>INGRESOS</w:t>
      </w:r>
    </w:p>
    <w:p w:rsidR="00E62934" w:rsidRPr="00DD323A" w:rsidRDefault="00E62934" w:rsidP="00E62934">
      <w:pPr>
        <w:jc w:val="both"/>
        <w:rPr>
          <w:b/>
          <w:i/>
        </w:rPr>
      </w:pPr>
      <w:r w:rsidRPr="00DD323A">
        <w:rPr>
          <w:b/>
          <w:i/>
        </w:rPr>
        <w:tab/>
      </w:r>
      <w:r w:rsidRPr="00DD323A">
        <w:rPr>
          <w:b/>
          <w:i/>
        </w:rPr>
        <w:tab/>
      </w:r>
      <w:r w:rsidRPr="00DD323A">
        <w:rPr>
          <w:b/>
          <w:i/>
        </w:rPr>
        <w:tab/>
      </w:r>
      <w:r w:rsidRPr="00DD323A">
        <w:rPr>
          <w:b/>
          <w:i/>
        </w:rPr>
        <w:tab/>
      </w:r>
    </w:p>
    <w:tbl>
      <w:tblPr>
        <w:tblStyle w:val="Tablaconcuadrcula"/>
        <w:tblW w:w="0" w:type="auto"/>
        <w:tblLook w:val="04A0"/>
      </w:tblPr>
      <w:tblGrid>
        <w:gridCol w:w="6771"/>
        <w:gridCol w:w="1874"/>
      </w:tblGrid>
      <w:tr w:rsidR="00E62934" w:rsidRPr="00DD323A" w:rsidTr="00225EFD">
        <w:tc>
          <w:tcPr>
            <w:tcW w:w="6771" w:type="dxa"/>
            <w:tcBorders>
              <w:top w:val="single" w:sz="4" w:space="0" w:color="auto"/>
              <w:left w:val="single" w:sz="4" w:space="0" w:color="auto"/>
              <w:bottom w:val="single" w:sz="4" w:space="0" w:color="auto"/>
              <w:right w:val="single" w:sz="4" w:space="0" w:color="auto"/>
            </w:tcBorders>
          </w:tcPr>
          <w:p w:rsidR="00E62934" w:rsidRPr="00DD323A" w:rsidRDefault="00E62934" w:rsidP="00225EFD">
            <w:pPr>
              <w:jc w:val="both"/>
              <w:rPr>
                <w:b/>
                <w:i/>
              </w:rPr>
            </w:pPr>
            <w:r w:rsidRPr="00DD323A">
              <w:rPr>
                <w:b/>
                <w:i/>
              </w:rPr>
              <w:t>Saldo Caja al 31.12.2010</w:t>
            </w:r>
          </w:p>
        </w:tc>
        <w:tc>
          <w:tcPr>
            <w:tcW w:w="1874" w:type="dxa"/>
            <w:tcBorders>
              <w:top w:val="single" w:sz="4" w:space="0" w:color="auto"/>
              <w:left w:val="single" w:sz="4" w:space="0" w:color="auto"/>
              <w:bottom w:val="single" w:sz="4" w:space="0" w:color="auto"/>
              <w:right w:val="single" w:sz="4" w:space="0" w:color="auto"/>
            </w:tcBorders>
          </w:tcPr>
          <w:p w:rsidR="00E62934" w:rsidRPr="00DD323A" w:rsidRDefault="00E62934" w:rsidP="00225EFD">
            <w:pPr>
              <w:jc w:val="right"/>
              <w:rPr>
                <w:b/>
                <w:i/>
              </w:rPr>
            </w:pPr>
            <w:r w:rsidRPr="00DD323A">
              <w:rPr>
                <w:b/>
                <w:i/>
              </w:rPr>
              <w:t>$ 81.000.-</w:t>
            </w:r>
          </w:p>
        </w:tc>
      </w:tr>
      <w:tr w:rsidR="00E62934" w:rsidRPr="00DD323A" w:rsidTr="00225EFD">
        <w:tc>
          <w:tcPr>
            <w:tcW w:w="6771" w:type="dxa"/>
            <w:tcBorders>
              <w:top w:val="single" w:sz="4" w:space="0" w:color="auto"/>
              <w:left w:val="single" w:sz="4" w:space="0" w:color="auto"/>
              <w:bottom w:val="single" w:sz="4" w:space="0" w:color="auto"/>
              <w:right w:val="single" w:sz="4" w:space="0" w:color="auto"/>
            </w:tcBorders>
          </w:tcPr>
          <w:p w:rsidR="00E62934" w:rsidRPr="00426EE3" w:rsidRDefault="00E62934" w:rsidP="00225EFD">
            <w:pPr>
              <w:jc w:val="both"/>
              <w:rPr>
                <w:b/>
                <w:i/>
                <w:sz w:val="16"/>
                <w:szCs w:val="16"/>
              </w:rPr>
            </w:pPr>
          </w:p>
        </w:tc>
        <w:tc>
          <w:tcPr>
            <w:tcW w:w="1874" w:type="dxa"/>
            <w:tcBorders>
              <w:top w:val="single" w:sz="4" w:space="0" w:color="auto"/>
              <w:left w:val="single" w:sz="4" w:space="0" w:color="auto"/>
              <w:bottom w:val="single" w:sz="4" w:space="0" w:color="auto"/>
              <w:right w:val="single" w:sz="4" w:space="0" w:color="auto"/>
            </w:tcBorders>
          </w:tcPr>
          <w:p w:rsidR="00E62934" w:rsidRPr="00DD323A" w:rsidRDefault="00E62934" w:rsidP="00225EFD">
            <w:pPr>
              <w:jc w:val="right"/>
              <w:rPr>
                <w:b/>
                <w:i/>
              </w:rPr>
            </w:pPr>
          </w:p>
        </w:tc>
      </w:tr>
      <w:tr w:rsidR="00E62934" w:rsidRPr="00DD323A" w:rsidTr="00225EFD">
        <w:tc>
          <w:tcPr>
            <w:tcW w:w="6771" w:type="dxa"/>
            <w:tcBorders>
              <w:top w:val="single" w:sz="4" w:space="0" w:color="auto"/>
              <w:left w:val="single" w:sz="4" w:space="0" w:color="auto"/>
              <w:bottom w:val="single" w:sz="4" w:space="0" w:color="auto"/>
              <w:right w:val="single" w:sz="4" w:space="0" w:color="auto"/>
            </w:tcBorders>
          </w:tcPr>
          <w:p w:rsidR="00E62934" w:rsidRPr="00DD323A" w:rsidRDefault="00E62934" w:rsidP="00225EFD">
            <w:pPr>
              <w:jc w:val="both"/>
              <w:rPr>
                <w:b/>
                <w:i/>
              </w:rPr>
            </w:pPr>
            <w:r w:rsidRPr="00DD323A">
              <w:rPr>
                <w:b/>
                <w:i/>
              </w:rPr>
              <w:t>Fondos Per. Cápita Ley 19.378 Art. 49</w:t>
            </w:r>
          </w:p>
        </w:tc>
        <w:tc>
          <w:tcPr>
            <w:tcW w:w="1874" w:type="dxa"/>
            <w:tcBorders>
              <w:top w:val="single" w:sz="4" w:space="0" w:color="auto"/>
              <w:left w:val="single" w:sz="4" w:space="0" w:color="auto"/>
              <w:bottom w:val="single" w:sz="4" w:space="0" w:color="auto"/>
              <w:right w:val="single" w:sz="4" w:space="0" w:color="auto"/>
            </w:tcBorders>
          </w:tcPr>
          <w:p w:rsidR="00E62934" w:rsidRPr="00DD323A" w:rsidRDefault="00E62934" w:rsidP="00225EFD">
            <w:pPr>
              <w:jc w:val="right"/>
              <w:rPr>
                <w:b/>
                <w:i/>
              </w:rPr>
            </w:pPr>
            <w:r w:rsidRPr="00DD323A">
              <w:rPr>
                <w:b/>
                <w:i/>
              </w:rPr>
              <w:t>$52.000.000.-</w:t>
            </w:r>
          </w:p>
        </w:tc>
      </w:tr>
      <w:tr w:rsidR="00E62934" w:rsidRPr="00DD323A" w:rsidTr="00225EFD">
        <w:tc>
          <w:tcPr>
            <w:tcW w:w="6771" w:type="dxa"/>
            <w:tcBorders>
              <w:top w:val="single" w:sz="4" w:space="0" w:color="auto"/>
            </w:tcBorders>
          </w:tcPr>
          <w:p w:rsidR="00E62934" w:rsidRPr="00DD323A" w:rsidRDefault="00E62934" w:rsidP="00225EFD">
            <w:pPr>
              <w:jc w:val="both"/>
              <w:rPr>
                <w:i/>
              </w:rPr>
            </w:pPr>
            <w:r w:rsidRPr="00DD323A">
              <w:rPr>
                <w:i/>
              </w:rPr>
              <w:t>Mayores recursos recibidos por mayor número de inscritos validados y aumento per-cápita.</w:t>
            </w:r>
          </w:p>
        </w:tc>
        <w:tc>
          <w:tcPr>
            <w:tcW w:w="1874" w:type="dxa"/>
            <w:tcBorders>
              <w:top w:val="single" w:sz="4" w:space="0" w:color="auto"/>
            </w:tcBorders>
          </w:tcPr>
          <w:p w:rsidR="00E62934" w:rsidRPr="00DD323A" w:rsidRDefault="00E62934" w:rsidP="00225EFD">
            <w:pPr>
              <w:jc w:val="both"/>
              <w:rPr>
                <w:b/>
                <w:i/>
              </w:rPr>
            </w:pPr>
          </w:p>
        </w:tc>
      </w:tr>
      <w:tr w:rsidR="00E62934" w:rsidTr="00225EFD">
        <w:tc>
          <w:tcPr>
            <w:tcW w:w="6771" w:type="dxa"/>
          </w:tcPr>
          <w:p w:rsidR="00E62934" w:rsidRDefault="00E62934" w:rsidP="00225EFD">
            <w:pPr>
              <w:jc w:val="both"/>
              <w:rPr>
                <w:b/>
                <w:i/>
              </w:rPr>
            </w:pPr>
            <w:r>
              <w:rPr>
                <w:b/>
                <w:i/>
              </w:rPr>
              <w:t>De Otras entidades públicas</w:t>
            </w:r>
          </w:p>
        </w:tc>
        <w:tc>
          <w:tcPr>
            <w:tcW w:w="1874" w:type="dxa"/>
          </w:tcPr>
          <w:p w:rsidR="00E62934" w:rsidRDefault="00E62934" w:rsidP="00225EFD">
            <w:pPr>
              <w:jc w:val="right"/>
              <w:rPr>
                <w:b/>
                <w:i/>
              </w:rPr>
            </w:pPr>
            <w:r>
              <w:rPr>
                <w:b/>
                <w:i/>
              </w:rPr>
              <w:t>$6.257.000.-</w:t>
            </w:r>
          </w:p>
        </w:tc>
      </w:tr>
      <w:tr w:rsidR="00E62934" w:rsidTr="00225EFD">
        <w:tc>
          <w:tcPr>
            <w:tcW w:w="6771" w:type="dxa"/>
          </w:tcPr>
          <w:p w:rsidR="00E62934" w:rsidRPr="005749A0" w:rsidRDefault="00E62934" w:rsidP="00225EFD">
            <w:pPr>
              <w:jc w:val="both"/>
              <w:rPr>
                <w:i/>
              </w:rPr>
            </w:pPr>
            <w:r>
              <w:rPr>
                <w:i/>
              </w:rPr>
              <w:t>Fondos convenio Junaeb recibidos 01.2011</w:t>
            </w:r>
          </w:p>
        </w:tc>
        <w:tc>
          <w:tcPr>
            <w:tcW w:w="1874" w:type="dxa"/>
          </w:tcPr>
          <w:p w:rsidR="00E62934" w:rsidRDefault="00E62934" w:rsidP="00225EFD">
            <w:pPr>
              <w:jc w:val="both"/>
              <w:rPr>
                <w:b/>
                <w:i/>
              </w:rPr>
            </w:pPr>
          </w:p>
        </w:tc>
      </w:tr>
    </w:tbl>
    <w:p w:rsidR="00E62934" w:rsidRPr="009361D6" w:rsidRDefault="00E62934" w:rsidP="00E62934">
      <w:pPr>
        <w:jc w:val="both"/>
        <w:rPr>
          <w:b/>
          <w:i/>
          <w:sz w:val="16"/>
          <w:szCs w:val="16"/>
        </w:rPr>
      </w:pPr>
    </w:p>
    <w:p w:rsidR="00E62934" w:rsidRDefault="00E62934" w:rsidP="00E62934">
      <w:pPr>
        <w:jc w:val="center"/>
        <w:rPr>
          <w:b/>
          <w:i/>
          <w:u w:val="single"/>
        </w:rPr>
      </w:pPr>
    </w:p>
    <w:p w:rsidR="00E62934" w:rsidRDefault="00E62934" w:rsidP="00E62934">
      <w:pPr>
        <w:jc w:val="center"/>
        <w:rPr>
          <w:b/>
          <w:i/>
          <w:u w:val="single"/>
        </w:rPr>
      </w:pPr>
    </w:p>
    <w:p w:rsidR="00E62934" w:rsidRDefault="00E62934" w:rsidP="00E62934">
      <w:pPr>
        <w:jc w:val="center"/>
        <w:rPr>
          <w:b/>
          <w:i/>
          <w:u w:val="single"/>
        </w:rPr>
      </w:pPr>
    </w:p>
    <w:p w:rsidR="00E62934" w:rsidRDefault="00E62934" w:rsidP="00E62934">
      <w:pPr>
        <w:jc w:val="center"/>
        <w:rPr>
          <w:b/>
          <w:i/>
          <w:u w:val="single"/>
        </w:rPr>
      </w:pPr>
    </w:p>
    <w:p w:rsidR="00E62934" w:rsidRDefault="00E62934" w:rsidP="00E62934">
      <w:pPr>
        <w:jc w:val="center"/>
        <w:rPr>
          <w:b/>
          <w:i/>
          <w:u w:val="single"/>
        </w:rPr>
      </w:pPr>
      <w:r w:rsidRPr="005749A0">
        <w:rPr>
          <w:b/>
          <w:i/>
          <w:u w:val="single"/>
        </w:rPr>
        <w:t>GASTOS</w:t>
      </w:r>
    </w:p>
    <w:p w:rsidR="00E62934" w:rsidRPr="00330942" w:rsidRDefault="00E62934" w:rsidP="00E62934">
      <w:pPr>
        <w:jc w:val="center"/>
        <w:rPr>
          <w:b/>
          <w:i/>
          <w:sz w:val="16"/>
          <w:szCs w:val="16"/>
          <w:u w:val="single"/>
        </w:rPr>
      </w:pPr>
    </w:p>
    <w:tbl>
      <w:tblPr>
        <w:tblStyle w:val="Tablaconcuadrcula"/>
        <w:tblW w:w="0" w:type="auto"/>
        <w:tblLook w:val="04A0"/>
      </w:tblPr>
      <w:tblGrid>
        <w:gridCol w:w="6771"/>
        <w:gridCol w:w="1874"/>
      </w:tblGrid>
      <w:tr w:rsidR="00E62934" w:rsidTr="00225EFD">
        <w:tc>
          <w:tcPr>
            <w:tcW w:w="6771" w:type="dxa"/>
          </w:tcPr>
          <w:p w:rsidR="00E62934" w:rsidRPr="005749A0" w:rsidRDefault="00E62934" w:rsidP="00225EFD">
            <w:pPr>
              <w:rPr>
                <w:b/>
                <w:i/>
              </w:rPr>
            </w:pPr>
            <w:r w:rsidRPr="005749A0">
              <w:rPr>
                <w:b/>
                <w:i/>
              </w:rPr>
              <w:t>34.07 Deuda Flotante</w:t>
            </w:r>
          </w:p>
        </w:tc>
        <w:tc>
          <w:tcPr>
            <w:tcW w:w="1874" w:type="dxa"/>
          </w:tcPr>
          <w:p w:rsidR="00E62934" w:rsidRPr="005749A0" w:rsidRDefault="00E62934" w:rsidP="00225EFD">
            <w:pPr>
              <w:jc w:val="right"/>
              <w:rPr>
                <w:b/>
                <w:i/>
              </w:rPr>
            </w:pPr>
            <w:r w:rsidRPr="005749A0">
              <w:rPr>
                <w:b/>
                <w:i/>
              </w:rPr>
              <w:t>$ 14.964.000.-</w:t>
            </w:r>
          </w:p>
        </w:tc>
      </w:tr>
      <w:tr w:rsidR="00E62934" w:rsidTr="00225EFD">
        <w:tc>
          <w:tcPr>
            <w:tcW w:w="6771" w:type="dxa"/>
          </w:tcPr>
          <w:p w:rsidR="00E62934" w:rsidRPr="005749A0" w:rsidRDefault="00E62934" w:rsidP="00225EFD">
            <w:pPr>
              <w:rPr>
                <w:i/>
              </w:rPr>
            </w:pPr>
            <w:r w:rsidRPr="005749A0">
              <w:rPr>
                <w:i/>
              </w:rPr>
              <w:t>Cuentas por pagar de gastos presupuestarios</w:t>
            </w:r>
          </w:p>
        </w:tc>
        <w:tc>
          <w:tcPr>
            <w:tcW w:w="1874" w:type="dxa"/>
          </w:tcPr>
          <w:p w:rsidR="00E62934" w:rsidRPr="005749A0" w:rsidRDefault="00E62934" w:rsidP="00225EFD">
            <w:pPr>
              <w:jc w:val="right"/>
              <w:rPr>
                <w:b/>
                <w:i/>
              </w:rPr>
            </w:pPr>
          </w:p>
        </w:tc>
      </w:tr>
      <w:tr w:rsidR="00E62934" w:rsidTr="00225EFD">
        <w:tc>
          <w:tcPr>
            <w:tcW w:w="6771" w:type="dxa"/>
          </w:tcPr>
          <w:p w:rsidR="00E62934" w:rsidRPr="005749A0" w:rsidRDefault="00E62934" w:rsidP="00225EFD">
            <w:pPr>
              <w:rPr>
                <w:i/>
              </w:rPr>
            </w:pPr>
            <w:r w:rsidRPr="005749A0">
              <w:rPr>
                <w:i/>
              </w:rPr>
              <w:t>Saldo al 31.12.2010.</w:t>
            </w:r>
          </w:p>
        </w:tc>
        <w:tc>
          <w:tcPr>
            <w:tcW w:w="1874" w:type="dxa"/>
          </w:tcPr>
          <w:p w:rsidR="00E62934" w:rsidRDefault="00E62934" w:rsidP="00225EFD">
            <w:pPr>
              <w:jc w:val="right"/>
              <w:rPr>
                <w:b/>
                <w:i/>
                <w:u w:val="single"/>
              </w:rPr>
            </w:pPr>
          </w:p>
        </w:tc>
      </w:tr>
    </w:tbl>
    <w:p w:rsidR="00E62934" w:rsidRPr="00426EE3" w:rsidRDefault="00E62934" w:rsidP="00E62934">
      <w:pPr>
        <w:rPr>
          <w:b/>
          <w:i/>
          <w:sz w:val="16"/>
          <w:szCs w:val="16"/>
          <w:u w:val="single"/>
        </w:rPr>
      </w:pPr>
    </w:p>
    <w:tbl>
      <w:tblPr>
        <w:tblStyle w:val="Tablaconcuadrcula"/>
        <w:tblW w:w="0" w:type="auto"/>
        <w:tblLook w:val="04A0"/>
      </w:tblPr>
      <w:tblGrid>
        <w:gridCol w:w="6771"/>
        <w:gridCol w:w="1874"/>
      </w:tblGrid>
      <w:tr w:rsidR="00E62934" w:rsidTr="00225EFD">
        <w:tc>
          <w:tcPr>
            <w:tcW w:w="6771" w:type="dxa"/>
          </w:tcPr>
          <w:p w:rsidR="00E62934" w:rsidRDefault="00E62934" w:rsidP="00225EFD">
            <w:pPr>
              <w:jc w:val="both"/>
              <w:rPr>
                <w:b/>
                <w:i/>
              </w:rPr>
            </w:pPr>
            <w:r>
              <w:rPr>
                <w:b/>
                <w:i/>
              </w:rPr>
              <w:t>21.03 Otras Remuneraciones</w:t>
            </w:r>
          </w:p>
        </w:tc>
        <w:tc>
          <w:tcPr>
            <w:tcW w:w="1874" w:type="dxa"/>
          </w:tcPr>
          <w:p w:rsidR="00E62934" w:rsidRDefault="00E62934" w:rsidP="00225EFD">
            <w:pPr>
              <w:jc w:val="right"/>
              <w:rPr>
                <w:b/>
                <w:i/>
              </w:rPr>
            </w:pPr>
            <w:r>
              <w:rPr>
                <w:b/>
                <w:i/>
              </w:rPr>
              <w:t>$ 15.000.000.-</w:t>
            </w:r>
          </w:p>
        </w:tc>
      </w:tr>
      <w:tr w:rsidR="00E62934" w:rsidTr="00225EFD">
        <w:tc>
          <w:tcPr>
            <w:tcW w:w="6771" w:type="dxa"/>
          </w:tcPr>
          <w:p w:rsidR="00E62934" w:rsidRPr="005749A0" w:rsidRDefault="00E62934" w:rsidP="00225EFD">
            <w:pPr>
              <w:jc w:val="both"/>
              <w:rPr>
                <w:i/>
              </w:rPr>
            </w:pPr>
            <w:r w:rsidRPr="005749A0">
              <w:rPr>
                <w:i/>
              </w:rPr>
              <w:t>Personal a honorarios</w:t>
            </w:r>
          </w:p>
        </w:tc>
        <w:tc>
          <w:tcPr>
            <w:tcW w:w="1874" w:type="dxa"/>
          </w:tcPr>
          <w:p w:rsidR="00E62934" w:rsidRDefault="00E62934" w:rsidP="00225EFD">
            <w:pPr>
              <w:jc w:val="right"/>
              <w:rPr>
                <w:b/>
                <w:i/>
              </w:rPr>
            </w:pPr>
          </w:p>
        </w:tc>
      </w:tr>
    </w:tbl>
    <w:p w:rsidR="00E62934" w:rsidRPr="00426EE3" w:rsidRDefault="00E62934" w:rsidP="00E62934">
      <w:pPr>
        <w:jc w:val="both"/>
        <w:rPr>
          <w:b/>
          <w:i/>
          <w:sz w:val="16"/>
          <w:szCs w:val="16"/>
        </w:rPr>
      </w:pPr>
    </w:p>
    <w:tbl>
      <w:tblPr>
        <w:tblStyle w:val="Tablaconcuadrcula"/>
        <w:tblW w:w="0" w:type="auto"/>
        <w:tblLook w:val="04A0"/>
      </w:tblPr>
      <w:tblGrid>
        <w:gridCol w:w="6771"/>
        <w:gridCol w:w="1874"/>
      </w:tblGrid>
      <w:tr w:rsidR="00E62934" w:rsidTr="00225EFD">
        <w:tc>
          <w:tcPr>
            <w:tcW w:w="6771" w:type="dxa"/>
          </w:tcPr>
          <w:p w:rsidR="00E62934" w:rsidRDefault="00E62934" w:rsidP="00225EFD">
            <w:pPr>
              <w:jc w:val="both"/>
              <w:rPr>
                <w:b/>
                <w:i/>
              </w:rPr>
            </w:pPr>
            <w:r>
              <w:rPr>
                <w:b/>
                <w:i/>
              </w:rPr>
              <w:t>22.04 Materiales de Uso o Consumo</w:t>
            </w:r>
          </w:p>
        </w:tc>
        <w:tc>
          <w:tcPr>
            <w:tcW w:w="1874" w:type="dxa"/>
          </w:tcPr>
          <w:p w:rsidR="00E62934" w:rsidRDefault="00E62934" w:rsidP="00225EFD">
            <w:pPr>
              <w:jc w:val="right"/>
              <w:rPr>
                <w:b/>
                <w:i/>
              </w:rPr>
            </w:pPr>
            <w:r>
              <w:rPr>
                <w:b/>
                <w:i/>
              </w:rPr>
              <w:t>$ 28.374.000</w:t>
            </w:r>
          </w:p>
        </w:tc>
      </w:tr>
      <w:tr w:rsidR="00E62934" w:rsidTr="00225EFD">
        <w:tc>
          <w:tcPr>
            <w:tcW w:w="6771" w:type="dxa"/>
          </w:tcPr>
          <w:p w:rsidR="00E62934" w:rsidRDefault="00E62934" w:rsidP="00225EFD">
            <w:pPr>
              <w:jc w:val="both"/>
              <w:rPr>
                <w:b/>
                <w:i/>
              </w:rPr>
            </w:pPr>
            <w:r>
              <w:rPr>
                <w:b/>
                <w:i/>
              </w:rPr>
              <w:t xml:space="preserve">Productos farmacéuticos                                                            </w:t>
            </w:r>
          </w:p>
        </w:tc>
        <w:tc>
          <w:tcPr>
            <w:tcW w:w="1874" w:type="dxa"/>
          </w:tcPr>
          <w:p w:rsidR="00E62934" w:rsidRDefault="00E62934" w:rsidP="00225EFD">
            <w:pPr>
              <w:jc w:val="right"/>
              <w:rPr>
                <w:b/>
                <w:i/>
              </w:rPr>
            </w:pPr>
            <w:r>
              <w:rPr>
                <w:b/>
                <w:i/>
              </w:rPr>
              <w:t>15.000.000</w:t>
            </w:r>
          </w:p>
        </w:tc>
      </w:tr>
      <w:tr w:rsidR="00E62934" w:rsidTr="00225EFD">
        <w:tc>
          <w:tcPr>
            <w:tcW w:w="6771" w:type="dxa"/>
          </w:tcPr>
          <w:p w:rsidR="00E62934" w:rsidRDefault="00E62934" w:rsidP="00225EFD">
            <w:pPr>
              <w:jc w:val="both"/>
              <w:rPr>
                <w:b/>
                <w:i/>
              </w:rPr>
            </w:pPr>
            <w:r>
              <w:rPr>
                <w:b/>
                <w:i/>
              </w:rPr>
              <w:t xml:space="preserve">Materiales y útiles Quirúrgicos                                                 </w:t>
            </w:r>
          </w:p>
        </w:tc>
        <w:tc>
          <w:tcPr>
            <w:tcW w:w="1874" w:type="dxa"/>
          </w:tcPr>
          <w:p w:rsidR="00E62934" w:rsidRDefault="00E62934" w:rsidP="00225EFD">
            <w:pPr>
              <w:jc w:val="right"/>
              <w:rPr>
                <w:b/>
                <w:i/>
              </w:rPr>
            </w:pPr>
            <w:r>
              <w:rPr>
                <w:b/>
                <w:i/>
              </w:rPr>
              <w:t>13.374.000</w:t>
            </w:r>
          </w:p>
        </w:tc>
      </w:tr>
      <w:tr w:rsidR="00E62934" w:rsidTr="00225EFD">
        <w:tc>
          <w:tcPr>
            <w:tcW w:w="6771" w:type="dxa"/>
          </w:tcPr>
          <w:p w:rsidR="00E62934" w:rsidRDefault="00E62934" w:rsidP="00225EFD">
            <w:pPr>
              <w:jc w:val="both"/>
              <w:rPr>
                <w:b/>
                <w:i/>
              </w:rPr>
            </w:pPr>
            <w:r>
              <w:rPr>
                <w:b/>
                <w:i/>
              </w:rPr>
              <w:t>TOTAL MODIFICACION GASTOS</w:t>
            </w:r>
          </w:p>
        </w:tc>
        <w:tc>
          <w:tcPr>
            <w:tcW w:w="1874" w:type="dxa"/>
          </w:tcPr>
          <w:p w:rsidR="00E62934" w:rsidRDefault="00E62934" w:rsidP="00225EFD">
            <w:pPr>
              <w:jc w:val="right"/>
              <w:rPr>
                <w:b/>
                <w:i/>
              </w:rPr>
            </w:pPr>
            <w:r>
              <w:rPr>
                <w:b/>
                <w:i/>
              </w:rPr>
              <w:t>58.338.000</w:t>
            </w:r>
          </w:p>
        </w:tc>
      </w:tr>
    </w:tbl>
    <w:p w:rsidR="00E62934" w:rsidRDefault="00E62934" w:rsidP="00E62934">
      <w:pPr>
        <w:jc w:val="both"/>
        <w:rPr>
          <w:b/>
          <w:i/>
          <w:sz w:val="16"/>
          <w:szCs w:val="16"/>
        </w:rPr>
      </w:pPr>
    </w:p>
    <w:p w:rsidR="00E62934" w:rsidRDefault="00E62934" w:rsidP="00E62934">
      <w:pPr>
        <w:jc w:val="both"/>
        <w:rPr>
          <w:i/>
        </w:rPr>
      </w:pPr>
      <w:r>
        <w:rPr>
          <w:b/>
          <w:i/>
        </w:rPr>
        <w:t xml:space="preserve">Hilario Vera, Jefe finanzas departamento de Salud, </w:t>
      </w:r>
      <w:r w:rsidRPr="004B59AB">
        <w:rPr>
          <w:i/>
        </w:rPr>
        <w:t>informa que</w:t>
      </w:r>
      <w:r>
        <w:rPr>
          <w:b/>
          <w:i/>
        </w:rPr>
        <w:t xml:space="preserve"> </w:t>
      </w:r>
      <w:r w:rsidRPr="007C16DA">
        <w:rPr>
          <w:i/>
        </w:rPr>
        <w:t>en marzo</w:t>
      </w:r>
      <w:r>
        <w:rPr>
          <w:i/>
        </w:rPr>
        <w:t xml:space="preserve"> de 2011</w:t>
      </w:r>
      <w:r w:rsidRPr="007C16DA">
        <w:rPr>
          <w:i/>
        </w:rPr>
        <w:t xml:space="preserve"> salió la reso</w:t>
      </w:r>
      <w:r>
        <w:rPr>
          <w:i/>
        </w:rPr>
        <w:t>lución que aprueba el nuevo per-</w:t>
      </w:r>
      <w:r w:rsidRPr="007C16DA">
        <w:rPr>
          <w:i/>
        </w:rPr>
        <w:t xml:space="preserve">cápita para la comuna  </w:t>
      </w:r>
      <w:r>
        <w:rPr>
          <w:i/>
        </w:rPr>
        <w:t>de Lago Ranco 2011, por ello estamos presentando esta modificación para cubrir la deuda flotante de M$ 14.964.- Esta modificación consiste en el saldo inicial de caja con $ 81.000.-, el aumento que tendremos por concepto de fondos per-cápita, se estima en 52 millones y fondos que recibimos de un convenio con Junaeb M$ 6.257.-, el total disponible para esta modificación son M$ 58.338.-,  y la distribución el ítem 34.07 Deuda flotante para financiar el pago de esa deuda, el 21.03 Otras remuneraciones.</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Armin Renner</w:t>
      </w:r>
      <w:r>
        <w:rPr>
          <w:i/>
        </w:rPr>
        <w:t>, el per-cápita cuánto ascendió para la comuna?</w:t>
      </w:r>
    </w:p>
    <w:p w:rsidR="00E62934" w:rsidRPr="00132E58" w:rsidRDefault="00E62934" w:rsidP="00E62934">
      <w:pPr>
        <w:jc w:val="both"/>
        <w:rPr>
          <w:i/>
          <w:sz w:val="16"/>
          <w:szCs w:val="16"/>
        </w:rPr>
      </w:pPr>
    </w:p>
    <w:p w:rsidR="00E62934" w:rsidRDefault="00E62934" w:rsidP="00E62934">
      <w:pPr>
        <w:jc w:val="both"/>
        <w:rPr>
          <w:i/>
        </w:rPr>
      </w:pPr>
      <w:r w:rsidRPr="00426EE3">
        <w:rPr>
          <w:b/>
          <w:i/>
        </w:rPr>
        <w:t>Hilario Vera</w:t>
      </w:r>
      <w:r>
        <w:rPr>
          <w:i/>
        </w:rPr>
        <w:t>, la resolución establece  $ 4.078.-, por persona inscrita validada, pero de acuerdo al cheque mensual me está llegando $ 4.134.-, no tengo explicación para la diferencia que se produjo, por una parte nos reajustaron en un 13,9% pero nos rebajaron algunos programas como; fondos que llegaban adicionales para el laboratorio básico que tenía calculado 13 millones, el año pasado llegaron 11 millones, pero ese programa lo sacaron y lo incorporaron al per-cápita. Cuando se estimó el presupuesto yo había estimado un 5% de reajuste del per-cápita en plata como 475 millones, con este nuevo per-cápita recibiríamos 520 millones más o menos.</w:t>
      </w:r>
    </w:p>
    <w:p w:rsidR="00E62934" w:rsidRPr="00132E58" w:rsidRDefault="00E62934" w:rsidP="00E62934">
      <w:pPr>
        <w:jc w:val="both"/>
        <w:rPr>
          <w:i/>
          <w:sz w:val="16"/>
          <w:szCs w:val="16"/>
        </w:rPr>
      </w:pPr>
    </w:p>
    <w:p w:rsidR="00E62934" w:rsidRDefault="00E62934" w:rsidP="00E62934">
      <w:pPr>
        <w:jc w:val="both"/>
        <w:rPr>
          <w:i/>
        </w:rPr>
      </w:pPr>
      <w:r>
        <w:rPr>
          <w:i/>
        </w:rPr>
        <w:t>Este año tenemos 10.550 personas inscritas validadas con respecto al año pasado bajamos 250 personas lo que significan alrededor de 10 millones al año. En el departamento quedo a cargo  una persona del tema per-cápita.</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Excequiel Gallardo</w:t>
      </w:r>
      <w:r>
        <w:rPr>
          <w:i/>
        </w:rPr>
        <w:t>, dónde perdimos gente?</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hay antecedentes que en algunos sectores como Auquinco, se han inscrito en Futrono y el resto de la comuna en general. Hay un tema computacional que esperamos ordenarlo este año de tal manera que al momento de la admisión de las personas se le haga el chequeo respecto a este tema, es una estrategia que utilizan la mayoría de las comunas.</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Excequiel Gallardo</w:t>
      </w:r>
      <w:r>
        <w:rPr>
          <w:i/>
        </w:rPr>
        <w:t>, de sus palabras parte de la causa de disminución de inscritos está relacionado con el manejo administrativo.</w:t>
      </w:r>
    </w:p>
    <w:p w:rsidR="00E62934" w:rsidRPr="005D4FC0" w:rsidRDefault="00E62934" w:rsidP="00E62934">
      <w:pPr>
        <w:jc w:val="both"/>
        <w:rPr>
          <w:i/>
          <w:sz w:val="16"/>
          <w:szCs w:val="16"/>
        </w:rPr>
      </w:pPr>
    </w:p>
    <w:p w:rsidR="00E62934" w:rsidRDefault="00E62934" w:rsidP="00E62934">
      <w:pPr>
        <w:jc w:val="both"/>
        <w:rPr>
          <w:i/>
        </w:rPr>
      </w:pPr>
      <w:r w:rsidRPr="005D4FC0">
        <w:rPr>
          <w:b/>
          <w:i/>
        </w:rPr>
        <w:t>Hilario Vera,</w:t>
      </w:r>
      <w:r>
        <w:rPr>
          <w:i/>
        </w:rPr>
        <w:t xml:space="preserve"> un porcentaje puede ser porque no tenemos el tema informático 100% respecto a este tema, y ahora que tenemos establecimiento nuevo llegaron 6 computadoras nuevas, 3 quedaron en SOME con capacidad para incorporar ahí el programa, estamos esperando que con fondos de SENAME que nos entregará la Intendencia podamos comprar más computadoras y debería quedar uno para el Servicio de Urgencia, lo ideal sería que tuviéramos en cada posta un equipo con el programa para poder centralizar.</w:t>
      </w:r>
    </w:p>
    <w:p w:rsidR="00E62934" w:rsidRPr="00426EE3" w:rsidRDefault="00E62934" w:rsidP="00E62934">
      <w:pPr>
        <w:jc w:val="both"/>
        <w:rPr>
          <w:i/>
          <w:sz w:val="16"/>
          <w:szCs w:val="16"/>
        </w:rPr>
      </w:pPr>
    </w:p>
    <w:p w:rsidR="00E62934" w:rsidRDefault="00E62934" w:rsidP="00E62934">
      <w:pPr>
        <w:jc w:val="both"/>
        <w:rPr>
          <w:i/>
        </w:rPr>
      </w:pPr>
      <w:r w:rsidRPr="00426EE3">
        <w:rPr>
          <w:b/>
          <w:i/>
        </w:rPr>
        <w:t>Alcalde,</w:t>
      </w:r>
      <w:r>
        <w:rPr>
          <w:i/>
        </w:rPr>
        <w:t xml:space="preserve"> no sé si se deba a que el programa no esté operando normalmente, porque igual estamos atendiendo a más personas que en el Censo.</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Excequiel Gallardo</w:t>
      </w:r>
      <w:r>
        <w:rPr>
          <w:i/>
        </w:rPr>
        <w:t>, la observación era por la baja que hubo en comparación con el año anterior y hay una causa del porqué se perdieron esas 200 personas si se supone que hoy en calidad de atención va a cambiar, quizás tenga que ver el tema de Calcurrupe y Auquinco.</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si sacamos el porcentaje la cantidad es mínima, y eso multiplicado por los recursos para atender a 200 personas, y este año se le está dando más importancia a este tema.</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Armin Renner,</w:t>
      </w:r>
      <w:r>
        <w:rPr>
          <w:i/>
        </w:rPr>
        <w:t xml:space="preserve"> una forma que ingresen recursos es cobrando la atención a aquellas personas que tengan Isapre.</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xml:space="preserve">, sí, con relación a ese tipo de atención ingresan recursos. </w:t>
      </w:r>
    </w:p>
    <w:p w:rsidR="00E62934" w:rsidRPr="00426EE3" w:rsidRDefault="00E62934" w:rsidP="00E62934">
      <w:pPr>
        <w:jc w:val="both"/>
        <w:rPr>
          <w:i/>
          <w:sz w:val="16"/>
          <w:szCs w:val="16"/>
        </w:rPr>
      </w:pPr>
    </w:p>
    <w:p w:rsidR="00E62934" w:rsidRDefault="00E62934" w:rsidP="00E62934">
      <w:pPr>
        <w:tabs>
          <w:tab w:val="center" w:pos="4252"/>
        </w:tabs>
        <w:jc w:val="both"/>
        <w:rPr>
          <w:i/>
        </w:rPr>
      </w:pPr>
      <w:r w:rsidRPr="00426EE3">
        <w:rPr>
          <w:b/>
          <w:i/>
        </w:rPr>
        <w:t>Concejal Excequiel Gallardo</w:t>
      </w:r>
      <w:r>
        <w:rPr>
          <w:i/>
        </w:rPr>
        <w:t xml:space="preserve">, personal a honorarios corresponde  a otras remuneraciones? </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tenemos dos funcionarios nuevos y que no estaban considerados en el presupuesto de remuneraciones y estamos contratando un funcionario para el tema de esterilización que será un técnico hubo que contratar funcionarios para el establecimiento nuevo, esto puede variar. Y en el ítem 22.04 tenemos los productos farmacéuticos y útiles quirúrgicos, aquí hemos estado hablando de contratar una persona para apoyar en el tema de proyectos en Salud y Educación, por un costo mensual de 800 mil pesos y que lo pagaríamos en conjunto con Educación y de acuerdo a esta estimación lo podríamos absorber al 31 de Diciembre por lo menos por este año.</w:t>
      </w:r>
    </w:p>
    <w:p w:rsidR="00E62934" w:rsidRPr="00426EE3" w:rsidRDefault="00E62934" w:rsidP="00E62934">
      <w:pPr>
        <w:jc w:val="both"/>
        <w:rPr>
          <w:i/>
          <w:sz w:val="16"/>
          <w:szCs w:val="16"/>
        </w:rPr>
      </w:pPr>
    </w:p>
    <w:p w:rsidR="00E62934" w:rsidRDefault="00E62934" w:rsidP="00E62934">
      <w:pPr>
        <w:jc w:val="both"/>
        <w:rPr>
          <w:i/>
        </w:rPr>
      </w:pPr>
      <w:r w:rsidRPr="00426EE3">
        <w:rPr>
          <w:b/>
          <w:i/>
        </w:rPr>
        <w:t>Alcalde,</w:t>
      </w:r>
      <w:r>
        <w:rPr>
          <w:i/>
        </w:rPr>
        <w:t xml:space="preserve"> todas las obras que se hacen en Salud o Educación rebotan en la Municipalidad y la Dirección de Obras y ellos tienen que hacerse cargo de todo y no da para todos los departamentos, entonces una solución para ser más eficiente sería la contratación de un técnico o Ingeniero constructor que atienda los dos departamentos, para que inspeccione las obras, elabore proyectos.</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Herman Portales</w:t>
      </w:r>
      <w:r>
        <w:rPr>
          <w:i/>
        </w:rPr>
        <w:t>, lo que plantean es  relevante porque hemos tenido casos en que hubo que pagar unas multas por atraso de firmas de la DOM, entonces es bueno que se tenga un profesional para esos departamentos y ver la forma de priorizar ese tema.</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pensaba que como cancelamos a honorarios un periodista, podría contratarse este profesional de la misma fórmula.</w:t>
      </w:r>
    </w:p>
    <w:p w:rsidR="00E62934" w:rsidRPr="008B3CAB" w:rsidRDefault="00E62934" w:rsidP="00E62934">
      <w:pPr>
        <w:jc w:val="both"/>
        <w:rPr>
          <w:i/>
          <w:sz w:val="16"/>
          <w:szCs w:val="16"/>
        </w:rPr>
      </w:pPr>
    </w:p>
    <w:p w:rsidR="00E62934" w:rsidRDefault="00E62934" w:rsidP="00E62934">
      <w:pPr>
        <w:jc w:val="both"/>
        <w:rPr>
          <w:i/>
        </w:rPr>
      </w:pPr>
      <w:r w:rsidRPr="008B3CAB">
        <w:rPr>
          <w:b/>
          <w:i/>
        </w:rPr>
        <w:t>Concejal Armin Renner,</w:t>
      </w:r>
      <w:r>
        <w:rPr>
          <w:i/>
        </w:rPr>
        <w:t xml:space="preserve"> con respecto a la modificación presupuestaria a qué fecha se está cuadrando?</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es una modificación del presupuesto 2011 a la fecha de hoy.</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Armin Renner,</w:t>
      </w:r>
      <w:r>
        <w:rPr>
          <w:i/>
        </w:rPr>
        <w:t xml:space="preserve"> el presupuesto del 2010 terminamos con un saldo de caja de $ 81.000.-, </w:t>
      </w:r>
    </w:p>
    <w:p w:rsidR="00E62934" w:rsidRPr="00E2242D" w:rsidRDefault="00E62934" w:rsidP="00E62934">
      <w:pPr>
        <w:jc w:val="both"/>
        <w:rPr>
          <w:i/>
          <w:sz w:val="16"/>
          <w:szCs w:val="16"/>
        </w:rPr>
      </w:pPr>
    </w:p>
    <w:p w:rsidR="00E62934" w:rsidRDefault="00E62934" w:rsidP="00E62934">
      <w:pPr>
        <w:jc w:val="both"/>
        <w:rPr>
          <w:i/>
        </w:rPr>
      </w:pPr>
      <w:r w:rsidRPr="00426EE3">
        <w:rPr>
          <w:b/>
          <w:i/>
        </w:rPr>
        <w:t>Hilario Vera</w:t>
      </w:r>
      <w:r>
        <w:rPr>
          <w:i/>
        </w:rPr>
        <w:t xml:space="preserve">, sí, el saldo disponible fue ese y una deuda de M$ 14.964.-, </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Armin Renner,</w:t>
      </w:r>
      <w:r>
        <w:rPr>
          <w:i/>
        </w:rPr>
        <w:t xml:space="preserve"> a la fecha de hoy está cuadrado con su plata.</w:t>
      </w:r>
    </w:p>
    <w:p w:rsidR="00E62934" w:rsidRPr="00426EE3" w:rsidRDefault="00E62934" w:rsidP="00E62934">
      <w:pPr>
        <w:jc w:val="both"/>
        <w:rPr>
          <w:i/>
          <w:sz w:val="16"/>
          <w:szCs w:val="16"/>
        </w:rPr>
      </w:pPr>
    </w:p>
    <w:p w:rsidR="00E62934" w:rsidRDefault="00E62934" w:rsidP="00E62934">
      <w:pPr>
        <w:jc w:val="both"/>
        <w:rPr>
          <w:i/>
        </w:rPr>
      </w:pPr>
      <w:r w:rsidRPr="00426EE3">
        <w:rPr>
          <w:b/>
          <w:i/>
        </w:rPr>
        <w:t>Hilario Vera</w:t>
      </w:r>
      <w:r>
        <w:rPr>
          <w:i/>
        </w:rPr>
        <w:t xml:space="preserve">, de acuerdo a la deuda sí, está cancelado y ahora vienen las mayores compras en fármacos y en base al balance a la fecha de mayo hablaba con el comité de </w:t>
      </w:r>
      <w:r>
        <w:rPr>
          <w:i/>
        </w:rPr>
        <w:lastRenderedPageBreak/>
        <w:t>gestión si existe la posibilidad de comenzar desde julio con el profesional que se quiere contratar.</w:t>
      </w:r>
    </w:p>
    <w:p w:rsidR="00E62934" w:rsidRPr="00426EE3" w:rsidRDefault="00E62934" w:rsidP="00E62934">
      <w:pPr>
        <w:jc w:val="both"/>
        <w:rPr>
          <w:i/>
          <w:sz w:val="16"/>
          <w:szCs w:val="16"/>
        </w:rPr>
      </w:pPr>
    </w:p>
    <w:p w:rsidR="00E62934" w:rsidRDefault="00E62934" w:rsidP="00E62934">
      <w:pPr>
        <w:jc w:val="both"/>
        <w:rPr>
          <w:i/>
        </w:rPr>
      </w:pPr>
      <w:r>
        <w:rPr>
          <w:i/>
        </w:rPr>
        <w:t>Nos llegaron recursos para ampliar la posta de Riñinahue y en la DOM me dieron fecha recién para el 15 de julio para hacer el levantamiento de la obra y don Alberto Rodríguez está esperando la respuesta porque también tiene los recursos. Y le consulto a Ulises Vásquez si se puede contratar a honorarios.</w:t>
      </w:r>
    </w:p>
    <w:p w:rsidR="00E62934" w:rsidRPr="00426EE3" w:rsidRDefault="00E62934" w:rsidP="00E62934">
      <w:pPr>
        <w:jc w:val="both"/>
        <w:rPr>
          <w:i/>
          <w:sz w:val="16"/>
          <w:szCs w:val="16"/>
        </w:rPr>
      </w:pPr>
    </w:p>
    <w:p w:rsidR="00E62934" w:rsidRDefault="00E62934" w:rsidP="00E62934">
      <w:pPr>
        <w:jc w:val="both"/>
        <w:rPr>
          <w:i/>
        </w:rPr>
      </w:pPr>
      <w:r w:rsidRPr="00426EE3">
        <w:rPr>
          <w:b/>
          <w:i/>
        </w:rPr>
        <w:t>Alcalde</w:t>
      </w:r>
      <w:r>
        <w:rPr>
          <w:i/>
        </w:rPr>
        <w:t>, lo vamos a ver en el transcurso de los días que quedan del mes.</w:t>
      </w:r>
    </w:p>
    <w:p w:rsidR="00E62934" w:rsidRPr="00426EE3" w:rsidRDefault="00E62934" w:rsidP="00E62934">
      <w:pPr>
        <w:jc w:val="both"/>
        <w:rPr>
          <w:i/>
          <w:sz w:val="16"/>
          <w:szCs w:val="16"/>
        </w:rPr>
      </w:pPr>
    </w:p>
    <w:p w:rsidR="00E62934" w:rsidRDefault="00E62934" w:rsidP="00E62934">
      <w:pPr>
        <w:jc w:val="both"/>
        <w:rPr>
          <w:i/>
        </w:rPr>
      </w:pPr>
      <w:r w:rsidRPr="00426EE3">
        <w:rPr>
          <w:b/>
          <w:i/>
        </w:rPr>
        <w:t>Concejal Miguel Meza</w:t>
      </w:r>
      <w:r>
        <w:rPr>
          <w:i/>
        </w:rPr>
        <w:t>, con respecto al gasto de personal, solicita que el alcalde informe sobre la contratación de personal, a pesar que el concejo no toma la decisión, pero para nosotros los concejales tener el antecedente de quienes se contratan independiente que sea educación, salud. En este caso solicito los antecedentes de salud, porque nosotros estamos aprobando cada vez modificaciones presupuestarias que están relacionadas con el gasto de personal, nos hagan llegar los antecedentes dentro de las posibilidades que tengan.</w:t>
      </w:r>
    </w:p>
    <w:p w:rsidR="00E62934" w:rsidRPr="00426EE3" w:rsidRDefault="00E62934" w:rsidP="00E62934">
      <w:pPr>
        <w:jc w:val="both"/>
        <w:rPr>
          <w:i/>
          <w:sz w:val="16"/>
          <w:szCs w:val="16"/>
        </w:rPr>
      </w:pPr>
    </w:p>
    <w:p w:rsidR="00E62934" w:rsidRDefault="00E62934" w:rsidP="00E62934">
      <w:pPr>
        <w:jc w:val="both"/>
        <w:rPr>
          <w:i/>
        </w:rPr>
      </w:pPr>
      <w:r w:rsidRPr="00D42D8B">
        <w:rPr>
          <w:b/>
          <w:i/>
        </w:rPr>
        <w:t>Hilario Vera,</w:t>
      </w:r>
      <w:r>
        <w:rPr>
          <w:i/>
        </w:rPr>
        <w:t xml:space="preserve"> en el Área Salud hemos tenido mucho personal con licencia y eso nos ha obligado a contratar personal en reemplazo a honorarios, para cubrir los déficit, también nos han llegado recursos adicionales por concepto de equidad rural para contratar personal, nos llegaran </w:t>
      </w:r>
      <w:r w:rsidRPr="00AE1086">
        <w:rPr>
          <w:i/>
        </w:rPr>
        <w:t>10 millones por un convenio que está en trámite de firma, y 5 millones que llegaron para contratar un técnico y un auxiliar de servicios.</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habría que explicar el porqué se aumenta el gasto en personal a honorarios.</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Miguel Meza</w:t>
      </w:r>
      <w:r>
        <w:rPr>
          <w:i/>
        </w:rPr>
        <w:t>, eso lo entendemos sabemos que eso va al ítem de personal y es bueno que mencione el asunto de las licencias porque es un caso totalmente recurrente.</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en el ítem de personal cuando un funcionario sale con licencia el sueldo lo sigue pagando la municipalidad y eso va en el personal de planta.</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Armin Renner</w:t>
      </w:r>
      <w:r>
        <w:rPr>
          <w:i/>
        </w:rPr>
        <w:t>, ahí parte el error, me gustaría saber cuánta plata de esa licencia regresa efectivamente, es el 100%?</w:t>
      </w:r>
    </w:p>
    <w:p w:rsidR="00E62934" w:rsidRPr="00D42D8B" w:rsidRDefault="00E62934" w:rsidP="00E62934">
      <w:pPr>
        <w:jc w:val="both"/>
        <w:rPr>
          <w:i/>
          <w:sz w:val="16"/>
          <w:szCs w:val="16"/>
        </w:rPr>
      </w:pPr>
    </w:p>
    <w:p w:rsidR="00E62934" w:rsidRDefault="00E62934" w:rsidP="00E62934">
      <w:pPr>
        <w:jc w:val="both"/>
        <w:rPr>
          <w:i/>
        </w:rPr>
      </w:pPr>
      <w:r w:rsidRPr="00D42D8B">
        <w:rPr>
          <w:b/>
          <w:i/>
        </w:rPr>
        <w:t>Hilario Vera</w:t>
      </w:r>
      <w:r>
        <w:rPr>
          <w:i/>
        </w:rPr>
        <w:t>, no, no es el 100%</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Armin Renner</w:t>
      </w:r>
      <w:r>
        <w:rPr>
          <w:i/>
        </w:rPr>
        <w:t>, por Ley en el sistema público esos días los paga la municipalidad, en la empresa privada no paga los días y el mismo interesado tramita en el Compin.</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xml:space="preserve"> cada vez que un funcionario sale con licencia se le tiene que pagar los días de licencia,</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Armin Renner</w:t>
      </w:r>
      <w:r>
        <w:rPr>
          <w:i/>
        </w:rPr>
        <w:t>, y en qué parte de la Ley sale para leerla.</w:t>
      </w:r>
    </w:p>
    <w:p w:rsidR="00E62934" w:rsidRPr="00D42D8B" w:rsidRDefault="00E62934" w:rsidP="00E62934">
      <w:pPr>
        <w:jc w:val="both"/>
        <w:rPr>
          <w:i/>
          <w:sz w:val="16"/>
          <w:szCs w:val="16"/>
        </w:rPr>
      </w:pPr>
    </w:p>
    <w:p w:rsidR="00E62934" w:rsidRDefault="00E62934" w:rsidP="00E62934">
      <w:pPr>
        <w:jc w:val="both"/>
        <w:rPr>
          <w:i/>
        </w:rPr>
      </w:pPr>
      <w:r w:rsidRPr="00D42D8B">
        <w:rPr>
          <w:b/>
          <w:i/>
        </w:rPr>
        <w:t>Hilario Vera</w:t>
      </w:r>
      <w:r>
        <w:rPr>
          <w:i/>
        </w:rPr>
        <w:t>, la Ley es para los servidores públicos.</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Miguel Meza</w:t>
      </w:r>
      <w:r>
        <w:rPr>
          <w:i/>
        </w:rPr>
        <w:t>, hay comité organizador dentro de los mismos servicios, que tiene la misión de controlar este tipo de cosas.</w:t>
      </w:r>
    </w:p>
    <w:p w:rsidR="00E62934" w:rsidRPr="00ED3D86" w:rsidRDefault="00E62934" w:rsidP="00E62934">
      <w:pPr>
        <w:jc w:val="both"/>
        <w:rPr>
          <w:i/>
          <w:sz w:val="16"/>
          <w:szCs w:val="16"/>
        </w:rPr>
      </w:pPr>
    </w:p>
    <w:p w:rsidR="00E62934" w:rsidRDefault="00E62934" w:rsidP="00E62934">
      <w:pPr>
        <w:jc w:val="both"/>
        <w:rPr>
          <w:i/>
        </w:rPr>
      </w:pPr>
      <w:r w:rsidRPr="00D42D8B">
        <w:rPr>
          <w:b/>
          <w:i/>
        </w:rPr>
        <w:t>Concejal Armin Renner</w:t>
      </w:r>
      <w:r>
        <w:rPr>
          <w:i/>
        </w:rPr>
        <w:t>, si la ley es así, solicito un informe al departamento de Salud de cuánto ha pagado en licencia, cuánto ha retornado de Fonasa.</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xml:space="preserve"> en promedio qué porcentaje se recupera de las licencias?</w:t>
      </w:r>
    </w:p>
    <w:p w:rsidR="00E62934" w:rsidRPr="00D42D8B" w:rsidRDefault="00E62934" w:rsidP="00E62934">
      <w:pPr>
        <w:jc w:val="both"/>
        <w:rPr>
          <w:i/>
          <w:sz w:val="16"/>
          <w:szCs w:val="16"/>
        </w:rPr>
      </w:pPr>
    </w:p>
    <w:p w:rsidR="00E62934" w:rsidRDefault="00E62934" w:rsidP="00E62934">
      <w:pPr>
        <w:jc w:val="both"/>
        <w:rPr>
          <w:i/>
        </w:rPr>
      </w:pPr>
      <w:r w:rsidRPr="00D42D8B">
        <w:rPr>
          <w:b/>
          <w:i/>
        </w:rPr>
        <w:t>Hilario Vera</w:t>
      </w:r>
      <w:r>
        <w:rPr>
          <w:i/>
        </w:rPr>
        <w:t xml:space="preserve">, es difícil porque por lo general las licencias son por 3 días, 6 y esas licencias no son devueltas, tenía establecido alrededor de 12 millones anuales en devolución por licencias y al mes de mayo llevamos 10 millones. </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Armin Renner,</w:t>
      </w:r>
      <w:r>
        <w:rPr>
          <w:i/>
        </w:rPr>
        <w:t xml:space="preserve"> hay que mejorar la situación donde uno ve que hay problema y hay que ver cómo encarar ese problema y buscar una fórmula para mejorar.</w:t>
      </w:r>
    </w:p>
    <w:p w:rsidR="00E62934" w:rsidRPr="00D42D8B" w:rsidRDefault="00E62934" w:rsidP="00E62934">
      <w:pPr>
        <w:jc w:val="both"/>
        <w:rPr>
          <w:i/>
          <w:sz w:val="16"/>
          <w:szCs w:val="16"/>
        </w:rPr>
      </w:pPr>
    </w:p>
    <w:p w:rsidR="00E62934" w:rsidRDefault="00E62934" w:rsidP="00E62934">
      <w:pPr>
        <w:jc w:val="both"/>
        <w:rPr>
          <w:i/>
        </w:rPr>
      </w:pPr>
      <w:r w:rsidRPr="00D42D8B">
        <w:rPr>
          <w:b/>
          <w:i/>
        </w:rPr>
        <w:t>Hilario Vera</w:t>
      </w:r>
      <w:r>
        <w:rPr>
          <w:i/>
        </w:rPr>
        <w:t>, en cuanto a platas no es tanto, sino en el funcionamiento.</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yo soy el administrador y no tengo competencia para rechazar la licencia</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Miguel Meza</w:t>
      </w:r>
      <w:r>
        <w:rPr>
          <w:i/>
        </w:rPr>
        <w:t>, creo que no es menor y ojala los funcionarios sepan que el concejo está preocupado del tema porque más allá de los recursos, afecta al funcionamiento y eso está mal porque le repercuten directamente al usuario, también hay que ver las bonificaciones que se entregan a los funcionarios.</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Excequiel Gallardo</w:t>
      </w:r>
      <w:r>
        <w:rPr>
          <w:i/>
        </w:rPr>
        <w:t>, las licencias médicas las ve un médico y es ahí el problema.</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Miguel Meza</w:t>
      </w:r>
      <w:r>
        <w:rPr>
          <w:i/>
        </w:rPr>
        <w:t>, el empleador puede exigir la inspección en las licencias médicas.</w:t>
      </w:r>
    </w:p>
    <w:p w:rsidR="00E62934" w:rsidRPr="00D42D8B" w:rsidRDefault="00E62934" w:rsidP="00E62934">
      <w:pPr>
        <w:jc w:val="both"/>
        <w:rPr>
          <w:i/>
          <w:sz w:val="16"/>
          <w:szCs w:val="16"/>
        </w:rPr>
      </w:pPr>
    </w:p>
    <w:p w:rsidR="00E62934" w:rsidRDefault="00E62934" w:rsidP="00E62934">
      <w:pPr>
        <w:jc w:val="both"/>
        <w:rPr>
          <w:i/>
        </w:rPr>
      </w:pPr>
      <w:r w:rsidRPr="00D42D8B">
        <w:rPr>
          <w:b/>
          <w:i/>
        </w:rPr>
        <w:t>Concejal Excequiel Gallardo</w:t>
      </w:r>
      <w:r>
        <w:rPr>
          <w:i/>
        </w:rPr>
        <w:t xml:space="preserve">, claro o pedir que fiscalicen si realmente están guardando reposo. </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xml:space="preserve"> el funcionario tiene derecho a licencia médica y es porque el doctor así lo estima, si queremos armar conflicto metámonos donde no debemos, esa fiscalización la hace el Compin, esto no funciona como en la empresa privada. </w:t>
      </w:r>
    </w:p>
    <w:p w:rsidR="00E62934" w:rsidRPr="00D42D8B" w:rsidRDefault="00E62934" w:rsidP="00E62934">
      <w:pPr>
        <w:jc w:val="both"/>
        <w:rPr>
          <w:i/>
          <w:sz w:val="16"/>
          <w:szCs w:val="16"/>
        </w:rPr>
      </w:pPr>
    </w:p>
    <w:p w:rsidR="00E62934" w:rsidRDefault="00E62934" w:rsidP="00E62934">
      <w:pPr>
        <w:jc w:val="both"/>
        <w:rPr>
          <w:i/>
        </w:rPr>
      </w:pPr>
      <w:r w:rsidRPr="00D42D8B">
        <w:rPr>
          <w:b/>
          <w:i/>
        </w:rPr>
        <w:t>Hilario Vera</w:t>
      </w:r>
      <w:r>
        <w:rPr>
          <w:i/>
        </w:rPr>
        <w:t>, no es ilegal que verifiquen las licencias, porque la fiscalización es parte de la función del Compin.</w:t>
      </w:r>
    </w:p>
    <w:p w:rsidR="00E62934" w:rsidRPr="00D42D8B" w:rsidRDefault="00E62934" w:rsidP="00E62934">
      <w:pPr>
        <w:jc w:val="both"/>
        <w:rPr>
          <w:i/>
          <w:sz w:val="16"/>
          <w:szCs w:val="16"/>
        </w:rPr>
      </w:pPr>
    </w:p>
    <w:p w:rsidR="00E62934" w:rsidRDefault="00E62934" w:rsidP="00E62934">
      <w:pPr>
        <w:jc w:val="both"/>
        <w:rPr>
          <w:i/>
        </w:rPr>
      </w:pPr>
      <w:r w:rsidRPr="00D42D8B">
        <w:rPr>
          <w:b/>
          <w:i/>
        </w:rPr>
        <w:t>Alcalde</w:t>
      </w:r>
      <w:r>
        <w:rPr>
          <w:i/>
        </w:rPr>
        <w:t xml:space="preserve">, en su calidad de concejal usted puede solicitar fiscalización de las licencias. </w:t>
      </w:r>
    </w:p>
    <w:p w:rsidR="00E62934" w:rsidRPr="00D42D8B" w:rsidRDefault="00E62934" w:rsidP="00E62934">
      <w:pPr>
        <w:jc w:val="both"/>
        <w:rPr>
          <w:i/>
          <w:sz w:val="16"/>
          <w:szCs w:val="16"/>
        </w:rPr>
      </w:pPr>
    </w:p>
    <w:p w:rsidR="00E62934" w:rsidRDefault="00E62934" w:rsidP="00E62934">
      <w:pPr>
        <w:jc w:val="both"/>
        <w:rPr>
          <w:i/>
        </w:rPr>
      </w:pPr>
      <w:r w:rsidRPr="00114847">
        <w:rPr>
          <w:b/>
          <w:i/>
        </w:rPr>
        <w:t>Concejal Miguel Meza</w:t>
      </w:r>
      <w:r w:rsidRPr="00114847">
        <w:rPr>
          <w:i/>
        </w:rPr>
        <w:t>, solicita oficiar a las Isapres, la fiscalización de las licencias médicas a los funcionarios municipales</w:t>
      </w:r>
      <w:r>
        <w:rPr>
          <w:i/>
        </w:rPr>
        <w:t>.</w:t>
      </w:r>
    </w:p>
    <w:p w:rsidR="00E62934" w:rsidRPr="00D42D8B" w:rsidRDefault="00E62934" w:rsidP="00E62934">
      <w:pPr>
        <w:jc w:val="both"/>
        <w:rPr>
          <w:i/>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5"/>
      </w:tblGrid>
      <w:tr w:rsidR="00E62934" w:rsidTr="00225EFD">
        <w:tc>
          <w:tcPr>
            <w:tcW w:w="8645" w:type="dxa"/>
          </w:tcPr>
          <w:p w:rsidR="00E62934" w:rsidRPr="00FF17B8" w:rsidRDefault="00E62934" w:rsidP="00225EFD">
            <w:pPr>
              <w:jc w:val="both"/>
              <w:rPr>
                <w:i/>
                <w:sz w:val="16"/>
                <w:szCs w:val="16"/>
              </w:rPr>
            </w:pPr>
          </w:p>
          <w:p w:rsidR="00E62934" w:rsidRPr="00FF17B8" w:rsidRDefault="00E62934" w:rsidP="00225EFD">
            <w:pPr>
              <w:jc w:val="both"/>
              <w:rPr>
                <w:i/>
              </w:rPr>
            </w:pPr>
            <w:r w:rsidRPr="00D42D8B">
              <w:rPr>
                <w:b/>
                <w:i/>
              </w:rPr>
              <w:t>ACUERO N° 074</w:t>
            </w:r>
            <w:r>
              <w:rPr>
                <w:i/>
              </w:rPr>
              <w:t xml:space="preserve">: </w:t>
            </w:r>
            <w:r w:rsidRPr="00FF17B8">
              <w:rPr>
                <w:i/>
              </w:rPr>
              <w:t>Se aprueba por unanimidad de los concejales presentes la Modificación Presupuestaria 2011 del departamento de Salud.</w:t>
            </w:r>
          </w:p>
          <w:p w:rsidR="00E62934" w:rsidRPr="00FF17B8" w:rsidRDefault="00E62934" w:rsidP="00225EFD">
            <w:pPr>
              <w:jc w:val="both"/>
              <w:rPr>
                <w:i/>
                <w:sz w:val="16"/>
                <w:szCs w:val="16"/>
              </w:rPr>
            </w:pPr>
          </w:p>
        </w:tc>
      </w:tr>
    </w:tbl>
    <w:p w:rsidR="00E62934" w:rsidRPr="007A27B3" w:rsidRDefault="00E62934" w:rsidP="00E62934">
      <w:pPr>
        <w:jc w:val="both"/>
        <w:rPr>
          <w:i/>
          <w:sz w:val="16"/>
          <w:szCs w:val="16"/>
        </w:rPr>
      </w:pPr>
    </w:p>
    <w:p w:rsidR="00E62934" w:rsidRPr="007A27B3" w:rsidRDefault="00E62934" w:rsidP="00E62934">
      <w:pPr>
        <w:jc w:val="both"/>
        <w:rPr>
          <w:b/>
          <w:i/>
          <w:color w:val="244061" w:themeColor="accent1" w:themeShade="80"/>
        </w:rPr>
      </w:pPr>
      <w:r w:rsidRPr="007A27B3">
        <w:rPr>
          <w:b/>
          <w:i/>
          <w:color w:val="244061" w:themeColor="accent1" w:themeShade="80"/>
        </w:rPr>
        <w:t xml:space="preserve">02.- </w:t>
      </w:r>
      <w:r w:rsidRPr="007A27B3">
        <w:rPr>
          <w:rFonts w:asciiTheme="majorHAnsi" w:hAnsiTheme="majorHAnsi"/>
          <w:b/>
          <w:i/>
          <w:color w:val="244061" w:themeColor="accent1" w:themeShade="80"/>
          <w:lang w:val="es-ES_tradnl" w:eastAsia="en-US"/>
        </w:rPr>
        <w:t>Informe comisión de alcoholes</w:t>
      </w:r>
    </w:p>
    <w:p w:rsidR="00E62934" w:rsidRPr="007A27B3" w:rsidRDefault="00E62934" w:rsidP="00E62934">
      <w:pPr>
        <w:jc w:val="both"/>
        <w:rPr>
          <w:i/>
          <w:sz w:val="16"/>
          <w:szCs w:val="16"/>
        </w:rPr>
      </w:pPr>
    </w:p>
    <w:p w:rsidR="00E62934" w:rsidRDefault="00E62934" w:rsidP="00E62934">
      <w:pPr>
        <w:jc w:val="both"/>
        <w:rPr>
          <w:i/>
        </w:rPr>
      </w:pPr>
      <w:r w:rsidRPr="007A27B3">
        <w:rPr>
          <w:b/>
          <w:i/>
        </w:rPr>
        <w:t xml:space="preserve">Concejal Excequiel Gallardo, </w:t>
      </w:r>
      <w:r>
        <w:rPr>
          <w:b/>
          <w:i/>
        </w:rPr>
        <w:t>P</w:t>
      </w:r>
      <w:r w:rsidRPr="007A27B3">
        <w:rPr>
          <w:b/>
          <w:i/>
        </w:rPr>
        <w:t>residente comisión de alcoholes</w:t>
      </w:r>
      <w:r>
        <w:rPr>
          <w:i/>
        </w:rPr>
        <w:t>, hace entrega al concejo municipal un informe de funcionamiento del estado de las patentes de alcoholes que existen en la comuna, para que el concejo tome decisiones respecto de algunas patentes que están con dificultades.</w:t>
      </w:r>
    </w:p>
    <w:p w:rsidR="00E62934" w:rsidRPr="00A36517" w:rsidRDefault="00E62934" w:rsidP="00E62934">
      <w:pPr>
        <w:jc w:val="both"/>
        <w:rPr>
          <w:i/>
          <w:sz w:val="16"/>
          <w:szCs w:val="16"/>
        </w:rPr>
      </w:pPr>
    </w:p>
    <w:p w:rsidR="00E62934" w:rsidRDefault="00E62934" w:rsidP="00E62934">
      <w:pPr>
        <w:jc w:val="both"/>
        <w:rPr>
          <w:i/>
        </w:rPr>
      </w:pPr>
      <w:r w:rsidRPr="00A36517">
        <w:rPr>
          <w:b/>
          <w:i/>
        </w:rPr>
        <w:t>Julia Barrientos, Encargada de Tr</w:t>
      </w:r>
      <w:r>
        <w:rPr>
          <w:b/>
          <w:i/>
        </w:rPr>
        <w:t>á</w:t>
      </w:r>
      <w:r w:rsidRPr="00A36517">
        <w:rPr>
          <w:b/>
          <w:i/>
        </w:rPr>
        <w:t>nsito y Patentes</w:t>
      </w:r>
      <w:r>
        <w:rPr>
          <w:i/>
        </w:rPr>
        <w:t>, presenta al concejo municipal, las Patentes de Alcoholes, periodo Julio 2011 a Junio 2012.</w:t>
      </w:r>
    </w:p>
    <w:p w:rsidR="00E62934" w:rsidRPr="003D4844" w:rsidRDefault="00E62934" w:rsidP="00E62934">
      <w:pPr>
        <w:jc w:val="both"/>
        <w:rPr>
          <w:i/>
          <w:sz w:val="16"/>
          <w:szCs w:val="16"/>
        </w:rPr>
      </w:pPr>
    </w:p>
    <w:p w:rsidR="00E62934" w:rsidRDefault="00E62934" w:rsidP="00E62934">
      <w:pPr>
        <w:jc w:val="both"/>
        <w:rPr>
          <w:i/>
        </w:rPr>
      </w:pPr>
      <w:r>
        <w:rPr>
          <w:i/>
        </w:rPr>
        <w:t>En reunión de la comisión de alcoholes se revisaron las 46 patentes de alcoholes que registra la comuna, se acordó presentar al concejo las siguientes observaciones que siguen sin recepción definitiva.</w:t>
      </w:r>
    </w:p>
    <w:p w:rsidR="00E62934" w:rsidRPr="005250D3" w:rsidRDefault="00E62934" w:rsidP="00E62934">
      <w:pPr>
        <w:jc w:val="both"/>
        <w:rPr>
          <w:i/>
          <w:sz w:val="16"/>
          <w:szCs w:val="16"/>
        </w:rPr>
      </w:pPr>
    </w:p>
    <w:p w:rsidR="00E62934" w:rsidRDefault="00E62934" w:rsidP="00E62934">
      <w:pPr>
        <w:pStyle w:val="Prrafodelista"/>
        <w:numPr>
          <w:ilvl w:val="0"/>
          <w:numId w:val="3"/>
        </w:numPr>
        <w:jc w:val="both"/>
        <w:rPr>
          <w:i/>
        </w:rPr>
      </w:pPr>
      <w:r>
        <w:rPr>
          <w:i/>
        </w:rPr>
        <w:t>Contribuyente señor Víctor Reyes Sandoval, posee giro de Mini mercado, sector Cruce Puñirre se le solicitará antecedentes que acredite su trámite ante Bienes Nacionales.</w:t>
      </w:r>
    </w:p>
    <w:p w:rsidR="00E62934" w:rsidRDefault="00E62934" w:rsidP="00E62934">
      <w:pPr>
        <w:pStyle w:val="Prrafodelista"/>
        <w:numPr>
          <w:ilvl w:val="0"/>
          <w:numId w:val="3"/>
        </w:numPr>
        <w:jc w:val="both"/>
        <w:rPr>
          <w:i/>
        </w:rPr>
      </w:pPr>
      <w:r>
        <w:rPr>
          <w:i/>
        </w:rPr>
        <w:t>Contribuyente señor Carlos Olea Martínez, sigue funcionando de igual forma, hasta que inicien los trabajos del Municipio en ese sector.</w:t>
      </w:r>
    </w:p>
    <w:p w:rsidR="00E62934" w:rsidRPr="005250D3" w:rsidRDefault="00E62934" w:rsidP="00E62934">
      <w:pPr>
        <w:jc w:val="both"/>
        <w:rPr>
          <w:i/>
          <w:sz w:val="16"/>
          <w:szCs w:val="16"/>
        </w:rPr>
      </w:pPr>
    </w:p>
    <w:p w:rsidR="00E62934" w:rsidRDefault="00E62934" w:rsidP="00E62934">
      <w:pPr>
        <w:jc w:val="both"/>
        <w:rPr>
          <w:i/>
        </w:rPr>
      </w:pPr>
      <w:r>
        <w:rPr>
          <w:i/>
        </w:rPr>
        <w:lastRenderedPageBreak/>
        <w:t>Mónica González Luengo, mantiene patente de supermercado arrendada más de un año, además no ha cumplido con los antecedentes que debe hacer llegar a oficina de patentes del municipio.</w:t>
      </w:r>
    </w:p>
    <w:p w:rsidR="00E62934" w:rsidRPr="005250D3" w:rsidRDefault="00E62934" w:rsidP="00E62934">
      <w:pPr>
        <w:jc w:val="both"/>
        <w:rPr>
          <w:i/>
          <w:sz w:val="16"/>
          <w:szCs w:val="16"/>
        </w:rPr>
      </w:pPr>
    </w:p>
    <w:p w:rsidR="00E62934" w:rsidRDefault="00E62934" w:rsidP="00E62934">
      <w:pPr>
        <w:jc w:val="both"/>
        <w:rPr>
          <w:i/>
        </w:rPr>
      </w:pPr>
      <w:r>
        <w:rPr>
          <w:i/>
        </w:rPr>
        <w:t>Los siguientes contribuyentes no han presentado Certificado de Antecedentes y Declaración al Art. 4º de la Ley de Alcoholes; Mónica González Luengo, Gabriel Rojas Rudolph, Rudy Manzano Quezada, Danay Martin Peso y Claudio Retamales Silva.</w:t>
      </w:r>
    </w:p>
    <w:p w:rsidR="00E62934" w:rsidRPr="005250D3" w:rsidRDefault="00E62934" w:rsidP="00E62934">
      <w:pPr>
        <w:jc w:val="both"/>
        <w:rPr>
          <w:i/>
          <w:sz w:val="16"/>
          <w:szCs w:val="16"/>
        </w:rPr>
      </w:pPr>
    </w:p>
    <w:p w:rsidR="00E62934" w:rsidRDefault="00E62934" w:rsidP="00E62934">
      <w:pPr>
        <w:jc w:val="both"/>
        <w:rPr>
          <w:i/>
        </w:rPr>
      </w:pPr>
      <w:r>
        <w:rPr>
          <w:i/>
        </w:rPr>
        <w:t>Se informa que el contribuyente José Cárdenas Ochoa ha transferido su patente de Mini mercado al señor Andrés Allende Vial.</w:t>
      </w:r>
    </w:p>
    <w:p w:rsidR="00E62934" w:rsidRPr="005250D3" w:rsidRDefault="00E62934" w:rsidP="00E62934">
      <w:pPr>
        <w:jc w:val="both"/>
        <w:rPr>
          <w:i/>
          <w:sz w:val="16"/>
          <w:szCs w:val="16"/>
        </w:rPr>
      </w:pPr>
    </w:p>
    <w:p w:rsidR="00E62934" w:rsidRDefault="00E62934" w:rsidP="00E62934">
      <w:pPr>
        <w:jc w:val="both"/>
        <w:rPr>
          <w:i/>
        </w:rPr>
      </w:pPr>
      <w:r>
        <w:rPr>
          <w:i/>
        </w:rPr>
        <w:t>Lo que deja a consideración del Concejo Municipal para su análisis y posterior aprobación.</w:t>
      </w:r>
    </w:p>
    <w:p w:rsidR="00E62934" w:rsidRPr="005250D3" w:rsidRDefault="00E62934" w:rsidP="00E62934">
      <w:pPr>
        <w:jc w:val="both"/>
        <w:rPr>
          <w:i/>
          <w:sz w:val="16"/>
          <w:szCs w:val="16"/>
        </w:rPr>
      </w:pPr>
    </w:p>
    <w:p w:rsidR="00E62934" w:rsidRDefault="00E62934" w:rsidP="00E62934">
      <w:pPr>
        <w:jc w:val="both"/>
        <w:rPr>
          <w:i/>
        </w:rPr>
      </w:pPr>
      <w:r w:rsidRPr="005250D3">
        <w:rPr>
          <w:b/>
          <w:i/>
        </w:rPr>
        <w:t>Concejal Herman Portales</w:t>
      </w:r>
      <w:r>
        <w:rPr>
          <w:i/>
        </w:rPr>
        <w:t>, con respecto a las notificaciones que les hicieron a las personas por falta de antecedentes, en esa notificación les da plazo para que ellos se acerquen a entregar los antecedentes al municipio.</w:t>
      </w:r>
    </w:p>
    <w:p w:rsidR="00E62934" w:rsidRPr="00F8191C" w:rsidRDefault="00E62934" w:rsidP="00E62934">
      <w:pPr>
        <w:jc w:val="both"/>
        <w:rPr>
          <w:i/>
          <w:sz w:val="16"/>
          <w:szCs w:val="16"/>
        </w:rPr>
      </w:pPr>
    </w:p>
    <w:p w:rsidR="00E62934" w:rsidRDefault="00E62934" w:rsidP="00E62934">
      <w:pPr>
        <w:jc w:val="both"/>
        <w:rPr>
          <w:i/>
        </w:rPr>
      </w:pPr>
      <w:r w:rsidRPr="00F8191C">
        <w:rPr>
          <w:b/>
          <w:i/>
        </w:rPr>
        <w:t>Julia Barrientos</w:t>
      </w:r>
      <w:r>
        <w:rPr>
          <w:i/>
        </w:rPr>
        <w:t>, en la notificación se solicita los antecedentes a la brevedad, de lo contrario su patente no será aprobada en la próxima reunión de concejo. Además se le comunica por radio, y todos los años se les notifica.</w:t>
      </w:r>
    </w:p>
    <w:p w:rsidR="00E62934" w:rsidRPr="00DE4994" w:rsidRDefault="00E62934" w:rsidP="00E62934">
      <w:pPr>
        <w:jc w:val="both"/>
        <w:rPr>
          <w:i/>
          <w:sz w:val="16"/>
          <w:szCs w:val="16"/>
        </w:rPr>
      </w:pPr>
    </w:p>
    <w:p w:rsidR="00E62934" w:rsidRDefault="00E62934" w:rsidP="00E62934">
      <w:pPr>
        <w:jc w:val="both"/>
        <w:rPr>
          <w:i/>
        </w:rPr>
      </w:pPr>
      <w:r w:rsidRPr="005250D3">
        <w:rPr>
          <w:b/>
          <w:i/>
        </w:rPr>
        <w:t>Concejal Herman Portales</w:t>
      </w:r>
      <w:r>
        <w:rPr>
          <w:i/>
        </w:rPr>
        <w:t>, viendo los nombres, la misma municipalidad contrata servicios a quienes no están cumpliendo con la Ley.</w:t>
      </w:r>
    </w:p>
    <w:p w:rsidR="00E62934" w:rsidRPr="00EB05B7" w:rsidRDefault="00E62934" w:rsidP="00E62934">
      <w:pPr>
        <w:jc w:val="both"/>
        <w:rPr>
          <w:i/>
          <w:sz w:val="16"/>
          <w:szCs w:val="16"/>
        </w:rPr>
      </w:pPr>
    </w:p>
    <w:p w:rsidR="00E62934" w:rsidRDefault="00E62934" w:rsidP="00E62934">
      <w:pPr>
        <w:jc w:val="both"/>
        <w:rPr>
          <w:i/>
        </w:rPr>
      </w:pPr>
      <w:r w:rsidRPr="00EB05B7">
        <w:rPr>
          <w:b/>
          <w:i/>
        </w:rPr>
        <w:t>Julia Barrientos</w:t>
      </w:r>
      <w:r>
        <w:rPr>
          <w:i/>
        </w:rPr>
        <w:t>, esto es para la renovación de este año, porque el año pasado cumplieron.</w:t>
      </w:r>
    </w:p>
    <w:p w:rsidR="00E62934" w:rsidRPr="00EB05B7" w:rsidRDefault="00E62934" w:rsidP="00E62934">
      <w:pPr>
        <w:jc w:val="both"/>
        <w:rPr>
          <w:i/>
          <w:sz w:val="16"/>
          <w:szCs w:val="16"/>
        </w:rPr>
      </w:pPr>
    </w:p>
    <w:p w:rsidR="00E62934" w:rsidRDefault="00E62934" w:rsidP="00E62934">
      <w:pPr>
        <w:jc w:val="both"/>
        <w:rPr>
          <w:i/>
        </w:rPr>
      </w:pPr>
      <w:r w:rsidRPr="00EB05B7">
        <w:rPr>
          <w:b/>
          <w:i/>
        </w:rPr>
        <w:t>Concejal Excequiel Gallardo</w:t>
      </w:r>
      <w:r>
        <w:rPr>
          <w:i/>
        </w:rPr>
        <w:t>, son antecedentes que tienen que actualizar para que el concejo apruebe su funcionamiento este nuevo periodo.</w:t>
      </w:r>
    </w:p>
    <w:p w:rsidR="00E62934" w:rsidRPr="005B6315" w:rsidRDefault="00E62934" w:rsidP="00E62934">
      <w:pPr>
        <w:jc w:val="both"/>
        <w:rPr>
          <w:i/>
          <w:sz w:val="16"/>
          <w:szCs w:val="16"/>
        </w:rPr>
      </w:pPr>
    </w:p>
    <w:p w:rsidR="00E62934" w:rsidRDefault="00E62934" w:rsidP="00E62934">
      <w:pPr>
        <w:jc w:val="both"/>
        <w:rPr>
          <w:i/>
        </w:rPr>
      </w:pPr>
      <w:r>
        <w:rPr>
          <w:i/>
        </w:rPr>
        <w:t>La propuesta es que sí estas patentes no cumplen al 30 de Junio deberían suspenderse. Ellos después podrían tratar de regularizar, pero mientras eso ocurra deberían estar suspendidos, porque ahí hay un trámite administrativo complicado, los contribuyentes saben.</w:t>
      </w:r>
    </w:p>
    <w:p w:rsidR="00E62934" w:rsidRPr="003014F9" w:rsidRDefault="00E62934" w:rsidP="00E62934">
      <w:pPr>
        <w:jc w:val="both"/>
        <w:rPr>
          <w:i/>
          <w:sz w:val="16"/>
          <w:szCs w:val="16"/>
        </w:rPr>
      </w:pPr>
    </w:p>
    <w:p w:rsidR="00E62934" w:rsidRDefault="00E62934" w:rsidP="00E62934">
      <w:pPr>
        <w:jc w:val="both"/>
        <w:rPr>
          <w:i/>
        </w:rPr>
      </w:pPr>
      <w:r w:rsidRPr="003014F9">
        <w:rPr>
          <w:b/>
          <w:i/>
        </w:rPr>
        <w:t>Concejal Armin Renner</w:t>
      </w:r>
      <w:r>
        <w:rPr>
          <w:i/>
        </w:rPr>
        <w:t>, y que hacemos con los señores Víctor Reyes Sandoval y Carlos Olea Martínez.</w:t>
      </w:r>
    </w:p>
    <w:p w:rsidR="00E62934" w:rsidRPr="00093645" w:rsidRDefault="00E62934" w:rsidP="00E62934">
      <w:pPr>
        <w:jc w:val="both"/>
        <w:rPr>
          <w:i/>
          <w:sz w:val="16"/>
          <w:szCs w:val="16"/>
        </w:rPr>
      </w:pPr>
    </w:p>
    <w:p w:rsidR="00E62934" w:rsidRDefault="00E62934" w:rsidP="00E62934">
      <w:pPr>
        <w:jc w:val="both"/>
        <w:rPr>
          <w:i/>
        </w:rPr>
      </w:pPr>
      <w:r w:rsidRPr="00093645">
        <w:rPr>
          <w:b/>
          <w:i/>
        </w:rPr>
        <w:t>Concejal Excequiel Gallardo,</w:t>
      </w:r>
      <w:r>
        <w:rPr>
          <w:i/>
        </w:rPr>
        <w:t xml:space="preserve"> en el caso de don Víctor Reyes, se le notificó para ver en que situación está con su trámite ante Bienes Nacionales, o que solicite un certificado que acredite que su trámite está avanzando, él presento algunos antecedentes ya ha pasado un año y posterior a eso no ha pasado nada. Por lo tanto se le pide verificar antes del 30 de Junio que presente la documentación respectiva, ver en que estado esta su situación.</w:t>
      </w:r>
    </w:p>
    <w:p w:rsidR="00E62934" w:rsidRPr="00F878DE" w:rsidRDefault="00E62934" w:rsidP="00E62934">
      <w:pPr>
        <w:jc w:val="both"/>
        <w:rPr>
          <w:i/>
          <w:sz w:val="16"/>
          <w:szCs w:val="16"/>
        </w:rPr>
      </w:pPr>
    </w:p>
    <w:p w:rsidR="00E62934" w:rsidRDefault="00E62934" w:rsidP="00E62934">
      <w:pPr>
        <w:jc w:val="both"/>
        <w:rPr>
          <w:i/>
        </w:rPr>
      </w:pPr>
      <w:r w:rsidRPr="00F878DE">
        <w:rPr>
          <w:b/>
          <w:i/>
        </w:rPr>
        <w:t>Julia Barrientos</w:t>
      </w:r>
      <w:r>
        <w:rPr>
          <w:i/>
        </w:rPr>
        <w:t>, esa patente es complicada porque es limitada.</w:t>
      </w:r>
    </w:p>
    <w:p w:rsidR="00E62934" w:rsidRPr="008D4897" w:rsidRDefault="00E62934" w:rsidP="00E62934">
      <w:pPr>
        <w:jc w:val="both"/>
        <w:rPr>
          <w:i/>
          <w:sz w:val="16"/>
          <w:szCs w:val="16"/>
        </w:rPr>
      </w:pPr>
    </w:p>
    <w:p w:rsidR="00E62934" w:rsidRDefault="00E62934" w:rsidP="00E62934">
      <w:pPr>
        <w:jc w:val="both"/>
        <w:rPr>
          <w:i/>
        </w:rPr>
      </w:pPr>
      <w:r w:rsidRPr="002441BC">
        <w:rPr>
          <w:b/>
          <w:i/>
        </w:rPr>
        <w:t>Concejal Excequiel Gallardo</w:t>
      </w:r>
      <w:r>
        <w:rPr>
          <w:i/>
        </w:rPr>
        <w:t>, claro si no se aprueba hoy esa patente, él no tendría ninguna posibilidad de recuperarla, porque nosotros estamos excedidos en tres patentes y no hay posibilidad de dar una nueva, por ello se ha tenido consideración.</w:t>
      </w:r>
    </w:p>
    <w:p w:rsidR="00E62934" w:rsidRPr="004E426C" w:rsidRDefault="00E62934" w:rsidP="00E62934">
      <w:pPr>
        <w:jc w:val="both"/>
        <w:rPr>
          <w:i/>
          <w:sz w:val="16"/>
          <w:szCs w:val="16"/>
        </w:rPr>
      </w:pPr>
    </w:p>
    <w:p w:rsidR="00E62934" w:rsidRDefault="00E62934" w:rsidP="00E62934">
      <w:pPr>
        <w:jc w:val="both"/>
        <w:rPr>
          <w:i/>
        </w:rPr>
      </w:pPr>
      <w:r>
        <w:rPr>
          <w:i/>
        </w:rPr>
        <w:t>En el caso de Carlos Olea, sabemos que la situación pasa específicamente por una decisión que no se ha tomado como municipio, hay situaciones legales trabadas, tenemos más o menos limitados los sitios pero no se ha convocado a que esto se regularice con una especie de acuerdo, arrendamiento o comodato.</w:t>
      </w:r>
    </w:p>
    <w:p w:rsidR="00E62934" w:rsidRPr="00EA0FDF" w:rsidRDefault="00E62934" w:rsidP="00E62934">
      <w:pPr>
        <w:jc w:val="both"/>
        <w:rPr>
          <w:i/>
          <w:sz w:val="16"/>
          <w:szCs w:val="16"/>
        </w:rPr>
      </w:pPr>
    </w:p>
    <w:p w:rsidR="00E62934" w:rsidRDefault="00E62934" w:rsidP="00E62934">
      <w:pPr>
        <w:jc w:val="both"/>
        <w:rPr>
          <w:i/>
        </w:rPr>
      </w:pPr>
      <w:r>
        <w:rPr>
          <w:i/>
        </w:rPr>
        <w:lastRenderedPageBreak/>
        <w:t>Con respecto a la situación del don Víctor Reyes y Carlos Olea, la propuesta es insistir a ambos que se presenten en la oficina de patentes para conocer lo que están haciendo.</w:t>
      </w:r>
    </w:p>
    <w:p w:rsidR="00E62934" w:rsidRPr="00EA0FDF" w:rsidRDefault="00E62934" w:rsidP="00E62934">
      <w:pPr>
        <w:jc w:val="both"/>
        <w:rPr>
          <w:i/>
          <w:sz w:val="16"/>
          <w:szCs w:val="16"/>
        </w:rPr>
      </w:pPr>
    </w:p>
    <w:p w:rsidR="00E62934" w:rsidRDefault="00E62934" w:rsidP="00E62934">
      <w:pPr>
        <w:jc w:val="both"/>
        <w:rPr>
          <w:i/>
        </w:rPr>
      </w:pPr>
      <w:r w:rsidRPr="00EA0FDF">
        <w:rPr>
          <w:b/>
          <w:i/>
        </w:rPr>
        <w:t>Concejal Miguel Meza</w:t>
      </w:r>
      <w:r>
        <w:rPr>
          <w:i/>
        </w:rPr>
        <w:t>, si se toma una decisión, se les renueva y tienen un año más sin hacer absolutamente nada quizás, distinto sería si hubiese traído los antecedentes que se le habían solicitado.</w:t>
      </w:r>
    </w:p>
    <w:p w:rsidR="00E62934" w:rsidRPr="00377D5A" w:rsidRDefault="00E62934" w:rsidP="00E62934">
      <w:pPr>
        <w:jc w:val="both"/>
        <w:rPr>
          <w:i/>
          <w:sz w:val="16"/>
          <w:szCs w:val="16"/>
        </w:rPr>
      </w:pPr>
    </w:p>
    <w:p w:rsidR="00E62934" w:rsidRDefault="00E62934" w:rsidP="00E62934">
      <w:pPr>
        <w:jc w:val="both"/>
        <w:rPr>
          <w:i/>
        </w:rPr>
      </w:pPr>
      <w:r w:rsidRPr="00643194">
        <w:rPr>
          <w:b/>
          <w:i/>
        </w:rPr>
        <w:t>Concejal Excequiel Gallardo</w:t>
      </w:r>
      <w:r>
        <w:rPr>
          <w:i/>
        </w:rPr>
        <w:t xml:space="preserve">, el drama del señor Reyes es que si hoy le eliminamos la patente no existe forma que lo recupere. </w:t>
      </w:r>
    </w:p>
    <w:p w:rsidR="00E62934" w:rsidRPr="00643194" w:rsidRDefault="00E62934" w:rsidP="00E62934">
      <w:pPr>
        <w:jc w:val="both"/>
        <w:rPr>
          <w:i/>
          <w:sz w:val="16"/>
          <w:szCs w:val="16"/>
        </w:rPr>
      </w:pPr>
    </w:p>
    <w:p w:rsidR="00E62934" w:rsidRDefault="00E62934" w:rsidP="00E62934">
      <w:pPr>
        <w:jc w:val="both"/>
        <w:rPr>
          <w:i/>
        </w:rPr>
      </w:pPr>
      <w:r w:rsidRPr="00643194">
        <w:rPr>
          <w:b/>
          <w:i/>
        </w:rPr>
        <w:t>Julia Barrientos</w:t>
      </w:r>
      <w:r>
        <w:rPr>
          <w:i/>
        </w:rPr>
        <w:t xml:space="preserve">, las patentes de alcoholes también se pueden aprobar por un semestre </w:t>
      </w:r>
    </w:p>
    <w:p w:rsidR="00E62934" w:rsidRPr="00643194" w:rsidRDefault="00E62934" w:rsidP="00E62934">
      <w:pPr>
        <w:jc w:val="both"/>
        <w:rPr>
          <w:i/>
          <w:sz w:val="16"/>
          <w:szCs w:val="16"/>
        </w:rPr>
      </w:pPr>
    </w:p>
    <w:p w:rsidR="00E62934" w:rsidRDefault="00E62934" w:rsidP="00E62934">
      <w:pPr>
        <w:jc w:val="both"/>
        <w:rPr>
          <w:i/>
        </w:rPr>
      </w:pPr>
      <w:r w:rsidRPr="00643194">
        <w:rPr>
          <w:b/>
          <w:i/>
        </w:rPr>
        <w:t>Concejal Miguel Meza</w:t>
      </w:r>
      <w:r>
        <w:rPr>
          <w:i/>
        </w:rPr>
        <w:t>, sugiere dar un ultimátum, porque es un tema que viene de mucho tiempo.</w:t>
      </w:r>
    </w:p>
    <w:p w:rsidR="00E62934" w:rsidRPr="00023EE7" w:rsidRDefault="00E62934" w:rsidP="00E62934">
      <w:pPr>
        <w:jc w:val="both"/>
        <w:rPr>
          <w:i/>
          <w:sz w:val="16"/>
          <w:szCs w:val="16"/>
        </w:rPr>
      </w:pPr>
    </w:p>
    <w:p w:rsidR="00E62934" w:rsidRDefault="00E62934" w:rsidP="00E62934">
      <w:pPr>
        <w:jc w:val="both"/>
        <w:rPr>
          <w:i/>
        </w:rPr>
      </w:pPr>
      <w:r w:rsidRPr="00023EE7">
        <w:rPr>
          <w:b/>
          <w:i/>
        </w:rPr>
        <w:t>Concejal Excequiel Gallardo</w:t>
      </w:r>
      <w:r>
        <w:rPr>
          <w:i/>
        </w:rPr>
        <w:t>, don Carlos Olea se acercó a conversar con la comisión y tiene interés en acogerse a lo que el municipio señale.</w:t>
      </w:r>
    </w:p>
    <w:p w:rsidR="00E62934" w:rsidRPr="00FC0E98" w:rsidRDefault="00E62934" w:rsidP="00E62934">
      <w:pPr>
        <w:jc w:val="both"/>
        <w:rPr>
          <w:i/>
          <w:sz w:val="16"/>
          <w:szCs w:val="16"/>
        </w:rPr>
      </w:pPr>
    </w:p>
    <w:p w:rsidR="00E62934" w:rsidRDefault="00E62934" w:rsidP="00E62934">
      <w:pPr>
        <w:jc w:val="both"/>
        <w:rPr>
          <w:i/>
        </w:rPr>
      </w:pPr>
      <w:r w:rsidRPr="00643194">
        <w:rPr>
          <w:b/>
          <w:i/>
        </w:rPr>
        <w:t>Concejal Miguel Meza</w:t>
      </w:r>
      <w:r>
        <w:rPr>
          <w:i/>
        </w:rPr>
        <w:t>, debería considerarse también el estudio de mecánica de suelo, porque se aprobó los recursos para ese estudio.</w:t>
      </w:r>
    </w:p>
    <w:p w:rsidR="00E62934" w:rsidRPr="00490F6B" w:rsidRDefault="00E62934" w:rsidP="00E62934">
      <w:pPr>
        <w:jc w:val="both"/>
        <w:rPr>
          <w:i/>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5"/>
      </w:tblGrid>
      <w:tr w:rsidR="00E62934" w:rsidTr="00225EFD">
        <w:tc>
          <w:tcPr>
            <w:tcW w:w="8645" w:type="dxa"/>
          </w:tcPr>
          <w:p w:rsidR="00E62934" w:rsidRPr="00FC0E98" w:rsidRDefault="00E62934" w:rsidP="00225EFD">
            <w:pPr>
              <w:jc w:val="both"/>
              <w:rPr>
                <w:i/>
                <w:sz w:val="16"/>
                <w:szCs w:val="16"/>
              </w:rPr>
            </w:pPr>
          </w:p>
          <w:p w:rsidR="00E62934" w:rsidRDefault="00E62934" w:rsidP="00225EFD">
            <w:pPr>
              <w:jc w:val="both"/>
              <w:rPr>
                <w:i/>
              </w:rPr>
            </w:pPr>
            <w:r w:rsidRPr="000618E9">
              <w:rPr>
                <w:b/>
                <w:i/>
              </w:rPr>
              <w:t>ACUERDO Nº 075</w:t>
            </w:r>
            <w:r w:rsidRPr="000618E9">
              <w:rPr>
                <w:i/>
              </w:rPr>
              <w:t>: Se aprueba por unanimidad la renovación de patente de alcoholes</w:t>
            </w:r>
            <w:r>
              <w:rPr>
                <w:i/>
              </w:rPr>
              <w:t xml:space="preserve"> del señor </w:t>
            </w:r>
            <w:r w:rsidRPr="000618E9">
              <w:rPr>
                <w:i/>
              </w:rPr>
              <w:t xml:space="preserve">Víctor Reyes Sandoval por </w:t>
            </w:r>
            <w:r>
              <w:rPr>
                <w:i/>
              </w:rPr>
              <w:t>un</w:t>
            </w:r>
            <w:r w:rsidRPr="000618E9">
              <w:rPr>
                <w:i/>
              </w:rPr>
              <w:t xml:space="preserve"> periodo  de un semestre a contar del 1 de Julio del presente año, debiendo presentar un certificado que acredite su situación ante Bienes Nacionales</w:t>
            </w:r>
            <w:r>
              <w:rPr>
                <w:i/>
              </w:rPr>
              <w:t>,</w:t>
            </w:r>
            <w:r w:rsidRPr="000618E9">
              <w:rPr>
                <w:i/>
              </w:rPr>
              <w:t xml:space="preserve"> antes del 30 de Junio del año en curso</w:t>
            </w:r>
            <w:r>
              <w:rPr>
                <w:i/>
              </w:rPr>
              <w:t>.</w:t>
            </w:r>
          </w:p>
          <w:p w:rsidR="00E62934" w:rsidRPr="000618E9" w:rsidRDefault="00E62934" w:rsidP="00225EFD">
            <w:pPr>
              <w:jc w:val="both"/>
              <w:rPr>
                <w:i/>
                <w:sz w:val="16"/>
                <w:szCs w:val="16"/>
              </w:rPr>
            </w:pPr>
          </w:p>
        </w:tc>
      </w:tr>
    </w:tbl>
    <w:p w:rsidR="00E62934" w:rsidRPr="00490F6B" w:rsidRDefault="00E62934" w:rsidP="00E62934">
      <w:pPr>
        <w:jc w:val="both"/>
        <w:rPr>
          <w:i/>
          <w:sz w:val="16"/>
          <w:szCs w:val="16"/>
        </w:rPr>
      </w:pPr>
    </w:p>
    <w:p w:rsidR="00E62934" w:rsidRDefault="00E62934" w:rsidP="00E62934">
      <w:pPr>
        <w:jc w:val="both"/>
        <w:rPr>
          <w:i/>
        </w:rPr>
      </w:pPr>
      <w:r w:rsidRPr="00490F6B">
        <w:rPr>
          <w:b/>
          <w:i/>
        </w:rPr>
        <w:t>Concejal Excequiel Gallardo,</w:t>
      </w:r>
      <w:r>
        <w:rPr>
          <w:i/>
        </w:rPr>
        <w:t xml:space="preserve"> la patente de Carlos Olea Martínez, depende del municipio como levantamos una solución, la sugerencia sería aprobar la patente por un semestre, si están de acuerdo.</w:t>
      </w:r>
    </w:p>
    <w:p w:rsidR="00E62934" w:rsidRPr="00997F70" w:rsidRDefault="00E62934" w:rsidP="00E62934">
      <w:pPr>
        <w:jc w:val="both"/>
        <w:rPr>
          <w:i/>
          <w:sz w:val="16"/>
          <w:szCs w:val="16"/>
        </w:rPr>
      </w:pPr>
    </w:p>
    <w:p w:rsidR="00E62934" w:rsidRDefault="00E62934" w:rsidP="00E62934">
      <w:pPr>
        <w:jc w:val="both"/>
        <w:rPr>
          <w:i/>
        </w:rPr>
      </w:pPr>
      <w:r w:rsidRPr="00997F70">
        <w:rPr>
          <w:b/>
          <w:i/>
        </w:rPr>
        <w:t>Julia Barrientos</w:t>
      </w:r>
      <w:r>
        <w:rPr>
          <w:i/>
        </w:rPr>
        <w:t>, también habría que tomar un acuerdo que los organismos competentes como la DOM y Planificación hagan una propuesta definitiva.</w:t>
      </w:r>
    </w:p>
    <w:p w:rsidR="00E62934" w:rsidRPr="00403595" w:rsidRDefault="00E62934" w:rsidP="00E62934">
      <w:pPr>
        <w:jc w:val="both"/>
        <w:rPr>
          <w:i/>
          <w:sz w:val="16"/>
          <w:szCs w:val="16"/>
        </w:rPr>
      </w:pPr>
    </w:p>
    <w:p w:rsidR="00E62934" w:rsidRDefault="00E62934" w:rsidP="00E62934">
      <w:pPr>
        <w:jc w:val="both"/>
        <w:rPr>
          <w:i/>
        </w:rPr>
      </w:pPr>
      <w:r w:rsidRPr="00403595">
        <w:rPr>
          <w:b/>
          <w:i/>
        </w:rPr>
        <w:t>Concejal Excequiel Gallardo</w:t>
      </w:r>
      <w:r>
        <w:rPr>
          <w:i/>
        </w:rPr>
        <w:t>, falta la parte legal para hacer la recepción definitiva.</w:t>
      </w:r>
    </w:p>
    <w:p w:rsidR="00E62934" w:rsidRPr="00403595" w:rsidRDefault="00E62934" w:rsidP="00E62934">
      <w:pPr>
        <w:jc w:val="both"/>
        <w:rPr>
          <w:i/>
          <w:sz w:val="16"/>
          <w:szCs w:val="16"/>
        </w:rPr>
      </w:pPr>
    </w:p>
    <w:p w:rsidR="00E62934" w:rsidRDefault="00E62934" w:rsidP="00E62934">
      <w:pPr>
        <w:jc w:val="both"/>
        <w:rPr>
          <w:i/>
        </w:rPr>
      </w:pPr>
      <w:r w:rsidRPr="00403595">
        <w:rPr>
          <w:b/>
          <w:i/>
        </w:rPr>
        <w:t>Alcalde</w:t>
      </w:r>
      <w:r>
        <w:rPr>
          <w:i/>
        </w:rPr>
        <w:t>, aquí no se ha logrado tener en acuerdo, primero por la cantidad de años a concesionar.</w:t>
      </w:r>
    </w:p>
    <w:p w:rsidR="00E62934" w:rsidRPr="00403595" w:rsidRDefault="00E62934" w:rsidP="00E62934">
      <w:pPr>
        <w:jc w:val="both"/>
        <w:rPr>
          <w:i/>
          <w:sz w:val="16"/>
          <w:szCs w:val="16"/>
        </w:rPr>
      </w:pPr>
    </w:p>
    <w:p w:rsidR="00E62934" w:rsidRDefault="00E62934" w:rsidP="00E62934">
      <w:pPr>
        <w:jc w:val="both"/>
        <w:rPr>
          <w:i/>
        </w:rPr>
      </w:pPr>
      <w:r w:rsidRPr="00403595">
        <w:rPr>
          <w:b/>
          <w:i/>
        </w:rPr>
        <w:t>Concejal Excequiel Gallardo</w:t>
      </w:r>
      <w:r>
        <w:rPr>
          <w:i/>
        </w:rPr>
        <w:t>, estamos en condiciones de hacer una propuesta el problema es la legalidad del otro trámite.</w:t>
      </w:r>
    </w:p>
    <w:p w:rsidR="00E62934" w:rsidRPr="00E473F7" w:rsidRDefault="00E62934" w:rsidP="00E62934">
      <w:pPr>
        <w:jc w:val="both"/>
        <w:rPr>
          <w:i/>
          <w:sz w:val="16"/>
          <w:szCs w:val="16"/>
        </w:rPr>
      </w:pPr>
    </w:p>
    <w:p w:rsidR="00E62934" w:rsidRDefault="00E62934" w:rsidP="00E62934">
      <w:pPr>
        <w:jc w:val="both"/>
        <w:rPr>
          <w:i/>
        </w:rPr>
      </w:pPr>
      <w:r w:rsidRPr="00E473F7">
        <w:rPr>
          <w:b/>
          <w:i/>
        </w:rPr>
        <w:t>Alcalde</w:t>
      </w:r>
      <w:r>
        <w:rPr>
          <w:i/>
        </w:rPr>
        <w:t>, si no tenemos una propuesta no sacamos nada hacer un trámite si no llegamos a acuerdo respecto a los años con el proyecto nuevo que se nos está presentando.</w:t>
      </w:r>
    </w:p>
    <w:p w:rsidR="00E62934" w:rsidRPr="001B0C6F" w:rsidRDefault="00E62934" w:rsidP="00E62934">
      <w:pPr>
        <w:jc w:val="both"/>
        <w:rPr>
          <w:i/>
          <w:sz w:val="16"/>
          <w:szCs w:val="16"/>
        </w:rPr>
      </w:pPr>
    </w:p>
    <w:p w:rsidR="00E62934" w:rsidRDefault="00E62934" w:rsidP="00E62934">
      <w:pPr>
        <w:jc w:val="both"/>
        <w:rPr>
          <w:i/>
        </w:rPr>
      </w:pPr>
      <w:r w:rsidRPr="00E473F7">
        <w:rPr>
          <w:b/>
          <w:i/>
        </w:rPr>
        <w:t>Concejal Miguel Meza</w:t>
      </w:r>
      <w:r>
        <w:rPr>
          <w:i/>
        </w:rPr>
        <w:t>, revisando el convenio con INVIA considero que no tiene ninguna validez porque no está bajo escritura pública, por lo tanto no tendríamos en consecuencia ninguna autoridad para administrar, ni siquiera entregar concesiones ni comodato, habría que ver eso primero y definir, establecer la validez del convenio.</w:t>
      </w:r>
    </w:p>
    <w:p w:rsidR="00E62934" w:rsidRPr="005E3FAE" w:rsidRDefault="00E62934" w:rsidP="00E62934">
      <w:pPr>
        <w:jc w:val="both"/>
        <w:rPr>
          <w:i/>
          <w:sz w:val="16"/>
          <w:szCs w:val="16"/>
        </w:rPr>
      </w:pPr>
    </w:p>
    <w:p w:rsidR="00E62934" w:rsidRDefault="00E62934" w:rsidP="00E62934">
      <w:pPr>
        <w:jc w:val="both"/>
        <w:rPr>
          <w:i/>
        </w:rPr>
      </w:pPr>
      <w:r w:rsidRPr="005E3FAE">
        <w:rPr>
          <w:b/>
          <w:i/>
        </w:rPr>
        <w:t>Alcalde</w:t>
      </w:r>
      <w:r>
        <w:rPr>
          <w:i/>
        </w:rPr>
        <w:t>, el convenio se firmó con el señor Bañados siendo este el Gerente de la Inmobiliaria INVIA de acuerdo a la autorización de representación con la misma validez que me presento con la resolución electoral.</w:t>
      </w:r>
    </w:p>
    <w:p w:rsidR="00E62934" w:rsidRPr="0067380C" w:rsidRDefault="00E62934" w:rsidP="00E62934">
      <w:pPr>
        <w:jc w:val="both"/>
        <w:rPr>
          <w:i/>
          <w:sz w:val="16"/>
          <w:szCs w:val="16"/>
        </w:rPr>
      </w:pPr>
    </w:p>
    <w:p w:rsidR="00E62934" w:rsidRDefault="00E62934" w:rsidP="00E62934">
      <w:pPr>
        <w:jc w:val="both"/>
        <w:rPr>
          <w:i/>
        </w:rPr>
      </w:pPr>
      <w:r w:rsidRPr="0067380C">
        <w:rPr>
          <w:b/>
          <w:i/>
        </w:rPr>
        <w:t>Concejal Excequiel Gallardo</w:t>
      </w:r>
      <w:r w:rsidRPr="00AC0186">
        <w:rPr>
          <w:i/>
        </w:rPr>
        <w:t>, la propuesta que podemos presentar respecto de esta patente de alcoholes  es mantener la situación hasta Diciembre para darnos tiempo de hacer una propuesta a la situación final de esto.</w:t>
      </w:r>
    </w:p>
    <w:p w:rsidR="00E62934" w:rsidRPr="005639B0" w:rsidRDefault="00E62934" w:rsidP="00E62934">
      <w:pPr>
        <w:jc w:val="both"/>
        <w:rPr>
          <w:i/>
          <w:sz w:val="16"/>
          <w:szCs w:val="16"/>
        </w:rPr>
      </w:pPr>
    </w:p>
    <w:p w:rsidR="00E62934" w:rsidRDefault="00E62934" w:rsidP="00E62934">
      <w:pPr>
        <w:jc w:val="both"/>
        <w:rPr>
          <w:i/>
        </w:rPr>
      </w:pPr>
      <w:r w:rsidRPr="005639B0">
        <w:rPr>
          <w:b/>
          <w:i/>
        </w:rPr>
        <w:lastRenderedPageBreak/>
        <w:t>Concejal Herman Portales</w:t>
      </w:r>
      <w:r>
        <w:rPr>
          <w:i/>
        </w:rPr>
        <w:t>, estoy de acuerdo con la propuesta pero hay que hacer hincapié en los plazos.</w:t>
      </w:r>
    </w:p>
    <w:p w:rsidR="00E62934" w:rsidRPr="006825BA" w:rsidRDefault="00E62934" w:rsidP="00E62934">
      <w:pPr>
        <w:jc w:val="both"/>
        <w:rPr>
          <w:i/>
          <w:sz w:val="16"/>
          <w:szCs w:val="16"/>
        </w:rPr>
      </w:pPr>
    </w:p>
    <w:p w:rsidR="00E62934" w:rsidRDefault="00E62934" w:rsidP="00E62934">
      <w:pPr>
        <w:jc w:val="both"/>
        <w:rPr>
          <w:i/>
        </w:rPr>
      </w:pPr>
      <w:r w:rsidRPr="006825BA">
        <w:rPr>
          <w:b/>
          <w:i/>
        </w:rPr>
        <w:t>Alcalde,</w:t>
      </w:r>
      <w:r>
        <w:rPr>
          <w:i/>
        </w:rPr>
        <w:t xml:space="preserve"> que necesitan de la DOM.</w:t>
      </w:r>
    </w:p>
    <w:p w:rsidR="00E62934" w:rsidRPr="006825BA" w:rsidRDefault="00E62934" w:rsidP="00E62934">
      <w:pPr>
        <w:jc w:val="both"/>
        <w:rPr>
          <w:i/>
          <w:sz w:val="16"/>
          <w:szCs w:val="16"/>
        </w:rPr>
      </w:pPr>
    </w:p>
    <w:p w:rsidR="00E62934" w:rsidRDefault="00E62934" w:rsidP="00E62934">
      <w:pPr>
        <w:jc w:val="both"/>
        <w:rPr>
          <w:i/>
        </w:rPr>
      </w:pPr>
      <w:r w:rsidRPr="005639B0">
        <w:rPr>
          <w:b/>
          <w:i/>
        </w:rPr>
        <w:t>Concejal Herman Portales</w:t>
      </w:r>
      <w:r>
        <w:rPr>
          <w:i/>
        </w:rPr>
        <w:t>, se hizo una propuesta del costo de un estudio que lo haría Planificación para hacer una evaluación y una proyección, eso se iba hacer para que un privado pueda construir.</w:t>
      </w:r>
    </w:p>
    <w:p w:rsidR="00E62934" w:rsidRPr="00B12E76" w:rsidRDefault="00E62934" w:rsidP="00E62934">
      <w:pPr>
        <w:jc w:val="both"/>
        <w:rPr>
          <w:i/>
          <w:sz w:val="16"/>
          <w:szCs w:val="16"/>
        </w:rPr>
      </w:pPr>
    </w:p>
    <w:p w:rsidR="00E62934" w:rsidRDefault="00E62934" w:rsidP="00E62934">
      <w:pPr>
        <w:jc w:val="both"/>
        <w:rPr>
          <w:i/>
        </w:rPr>
      </w:pPr>
      <w:r w:rsidRPr="00B12E76">
        <w:rPr>
          <w:b/>
          <w:i/>
        </w:rPr>
        <w:t>Concejal Excequiel Gallardo</w:t>
      </w:r>
      <w:r>
        <w:rPr>
          <w:i/>
        </w:rPr>
        <w:t>, sugiere que en el primer concejo del mes de Julio se traiga la propuesta.</w:t>
      </w:r>
    </w:p>
    <w:p w:rsidR="00E62934" w:rsidRPr="00B12E76" w:rsidRDefault="00E62934" w:rsidP="00E62934">
      <w:pPr>
        <w:jc w:val="both"/>
        <w:rPr>
          <w:i/>
          <w:sz w:val="16"/>
          <w:szCs w:val="16"/>
        </w:rPr>
      </w:pPr>
    </w:p>
    <w:p w:rsidR="00E62934" w:rsidRDefault="00E62934" w:rsidP="00E62934">
      <w:pPr>
        <w:jc w:val="both"/>
        <w:rPr>
          <w:i/>
        </w:rPr>
      </w:pPr>
      <w:r w:rsidRPr="00B12E76">
        <w:rPr>
          <w:b/>
          <w:i/>
        </w:rPr>
        <w:t>Alcalde</w:t>
      </w:r>
      <w:r>
        <w:rPr>
          <w:i/>
        </w:rPr>
        <w:t>, la comisión de alcoholes tiene que reunirse con la DOM, Planificación y llegar a un acuerdo con respecto a los años que parezcan razonable para entregar en concesión.</w:t>
      </w:r>
    </w:p>
    <w:p w:rsidR="00E62934" w:rsidRPr="00190554" w:rsidRDefault="00E62934" w:rsidP="00E62934">
      <w:pPr>
        <w:jc w:val="both"/>
        <w:rPr>
          <w:i/>
          <w:sz w:val="16"/>
          <w:szCs w:val="1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5"/>
      </w:tblGrid>
      <w:tr w:rsidR="00E62934" w:rsidTr="00225EFD">
        <w:tc>
          <w:tcPr>
            <w:tcW w:w="8645" w:type="dxa"/>
          </w:tcPr>
          <w:p w:rsidR="00E62934" w:rsidRPr="00190554" w:rsidRDefault="00E62934" w:rsidP="00225EFD">
            <w:pPr>
              <w:jc w:val="both"/>
              <w:rPr>
                <w:i/>
                <w:sz w:val="16"/>
                <w:szCs w:val="16"/>
              </w:rPr>
            </w:pPr>
          </w:p>
          <w:p w:rsidR="00E62934" w:rsidRDefault="00E62934" w:rsidP="00225EFD">
            <w:pPr>
              <w:jc w:val="both"/>
              <w:rPr>
                <w:i/>
              </w:rPr>
            </w:pPr>
            <w:r w:rsidRPr="001B0C6F">
              <w:rPr>
                <w:b/>
                <w:i/>
              </w:rPr>
              <w:t>ACUERDO Nº 076:</w:t>
            </w:r>
            <w:r w:rsidRPr="001B0C6F">
              <w:rPr>
                <w:i/>
              </w:rPr>
              <w:t xml:space="preserve"> </w:t>
            </w:r>
            <w:r w:rsidRPr="00AC0186">
              <w:rPr>
                <w:i/>
              </w:rPr>
              <w:t>Se aprueba por unanimidad de los concejales presentes la renovación de Patente de Alcoholes de don Carlos Olea Martínez, hasta Diciembre del presente año para tener una propuesta definitiva respecto a su situación.</w:t>
            </w:r>
          </w:p>
          <w:p w:rsidR="00E62934" w:rsidRPr="00190554" w:rsidRDefault="00E62934" w:rsidP="00225EFD">
            <w:pPr>
              <w:jc w:val="both"/>
              <w:rPr>
                <w:i/>
                <w:sz w:val="16"/>
                <w:szCs w:val="16"/>
              </w:rPr>
            </w:pPr>
          </w:p>
        </w:tc>
      </w:tr>
    </w:tbl>
    <w:p w:rsidR="00E62934" w:rsidRPr="00B6722A" w:rsidRDefault="00E62934" w:rsidP="00E62934">
      <w:pPr>
        <w:jc w:val="both"/>
        <w:rPr>
          <w:i/>
          <w:sz w:val="16"/>
          <w:szCs w:val="16"/>
        </w:rPr>
      </w:pPr>
    </w:p>
    <w:p w:rsidR="00E62934" w:rsidRDefault="00E62934" w:rsidP="00E62934">
      <w:pPr>
        <w:jc w:val="both"/>
        <w:rPr>
          <w:i/>
        </w:rPr>
      </w:pPr>
      <w:r w:rsidRPr="00B6722A">
        <w:rPr>
          <w:b/>
          <w:i/>
        </w:rPr>
        <w:t>Concejal Excequiel Gallardo</w:t>
      </w:r>
      <w:r>
        <w:rPr>
          <w:i/>
        </w:rPr>
        <w:t xml:space="preserve">, quedan las patentes que le falta documentación como el certificado de antecedentes, la propuesta sobre la situación de; Gabriel Rojas Rudolph, Blanca Martin Peso, Rudy Manzano, María Peña Vega y Claudio Retamales Silva, es que deberían llegar al 30 de Junio con la documentación y si no llegasen deberían suspender la patente. </w:t>
      </w:r>
    </w:p>
    <w:p w:rsidR="00E62934" w:rsidRPr="00882B5F" w:rsidRDefault="00E62934" w:rsidP="00E62934">
      <w:pPr>
        <w:jc w:val="both"/>
        <w:rPr>
          <w:i/>
          <w:sz w:val="16"/>
          <w:szCs w:val="1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5"/>
      </w:tblGrid>
      <w:tr w:rsidR="00E62934" w:rsidTr="00225EFD">
        <w:tc>
          <w:tcPr>
            <w:tcW w:w="8645" w:type="dxa"/>
          </w:tcPr>
          <w:p w:rsidR="00E62934" w:rsidRPr="00B6722A" w:rsidRDefault="00E62934" w:rsidP="00225EFD">
            <w:pPr>
              <w:jc w:val="both"/>
              <w:rPr>
                <w:i/>
                <w:sz w:val="16"/>
                <w:szCs w:val="16"/>
              </w:rPr>
            </w:pPr>
          </w:p>
          <w:p w:rsidR="00E62934" w:rsidRPr="001708EF" w:rsidRDefault="00E62934" w:rsidP="00225EFD">
            <w:pPr>
              <w:jc w:val="both"/>
              <w:rPr>
                <w:i/>
              </w:rPr>
            </w:pPr>
            <w:r w:rsidRPr="001708EF">
              <w:rPr>
                <w:b/>
                <w:i/>
              </w:rPr>
              <w:t>ACUERDO Nº 077:</w:t>
            </w:r>
            <w:r w:rsidRPr="001708EF">
              <w:rPr>
                <w:i/>
              </w:rPr>
              <w:t xml:space="preserve"> Se aprueba por unanimidad de los concejales presentes la renovación de Patentes de Alcoholes a Gabriel Rojas Rudolph, Blanca Martin Pezo, Rudy Manzano Quezada, María Peña Vega y Claudio Retamales Silva, debiendo presentar antes del 30 de Junio el certificado de antecedentes, de lo contrario se suspenderá su patente.</w:t>
            </w:r>
          </w:p>
          <w:p w:rsidR="00E62934" w:rsidRPr="00B6722A" w:rsidRDefault="00E62934" w:rsidP="00225EFD">
            <w:pPr>
              <w:jc w:val="both"/>
              <w:rPr>
                <w:i/>
                <w:sz w:val="16"/>
                <w:szCs w:val="16"/>
              </w:rPr>
            </w:pPr>
          </w:p>
        </w:tc>
      </w:tr>
    </w:tbl>
    <w:p w:rsidR="00E62934" w:rsidRPr="00882B5F" w:rsidRDefault="00E62934" w:rsidP="00E62934">
      <w:pPr>
        <w:jc w:val="both"/>
        <w:rPr>
          <w:i/>
          <w:sz w:val="16"/>
          <w:szCs w:val="16"/>
        </w:rPr>
      </w:pPr>
    </w:p>
    <w:p w:rsidR="00E62934" w:rsidRDefault="00E62934" w:rsidP="00E62934">
      <w:pPr>
        <w:jc w:val="both"/>
        <w:rPr>
          <w:i/>
        </w:rPr>
      </w:pPr>
      <w:r w:rsidRPr="00882B5F">
        <w:rPr>
          <w:b/>
          <w:i/>
        </w:rPr>
        <w:t>Concejal Excequiel Gallardo</w:t>
      </w:r>
      <w:r>
        <w:rPr>
          <w:i/>
        </w:rPr>
        <w:t>, la más complicada es la señora Mónica González Luengo, tiene una patente de supermercado que está irregular, ella no ha presentado toda la documentación para concluir con esta patente porque fue transferida por la sociedad de su familia y no ha presentado toda la documentación.</w:t>
      </w:r>
    </w:p>
    <w:p w:rsidR="00E62934" w:rsidRPr="00BE286E" w:rsidRDefault="00E62934" w:rsidP="00E62934">
      <w:pPr>
        <w:jc w:val="both"/>
        <w:rPr>
          <w:i/>
          <w:sz w:val="16"/>
          <w:szCs w:val="16"/>
        </w:rPr>
      </w:pPr>
    </w:p>
    <w:p w:rsidR="00E62934" w:rsidRDefault="00E62934" w:rsidP="00E62934">
      <w:pPr>
        <w:jc w:val="both"/>
        <w:rPr>
          <w:i/>
        </w:rPr>
      </w:pPr>
      <w:r w:rsidRPr="00BE286E">
        <w:rPr>
          <w:b/>
          <w:i/>
        </w:rPr>
        <w:t>Julia Barrientos</w:t>
      </w:r>
      <w:r>
        <w:rPr>
          <w:i/>
        </w:rPr>
        <w:t>, esta señora estuvo lucrando con la patente porque mantuvo arrendado, no hizo llegar ningún antecedente a la oficina de patentes.</w:t>
      </w:r>
    </w:p>
    <w:p w:rsidR="00E62934" w:rsidRPr="00C833F6" w:rsidRDefault="00E62934" w:rsidP="00E62934">
      <w:pPr>
        <w:jc w:val="both"/>
        <w:rPr>
          <w:i/>
          <w:sz w:val="16"/>
          <w:szCs w:val="16"/>
        </w:rPr>
      </w:pPr>
    </w:p>
    <w:p w:rsidR="00E62934" w:rsidRDefault="00E62934" w:rsidP="00E62934">
      <w:pPr>
        <w:jc w:val="both"/>
        <w:rPr>
          <w:i/>
        </w:rPr>
      </w:pPr>
      <w:r>
        <w:rPr>
          <w:b/>
          <w:i/>
        </w:rPr>
        <w:t xml:space="preserve">Concejal </w:t>
      </w:r>
      <w:r w:rsidRPr="00C833F6">
        <w:rPr>
          <w:b/>
          <w:i/>
        </w:rPr>
        <w:t>Excequiel Gallardo</w:t>
      </w:r>
      <w:r>
        <w:rPr>
          <w:i/>
        </w:rPr>
        <w:t>, esta patente hoy esta arrendada y la están trabajando a nombre de la señora Aracely  Olivares.</w:t>
      </w:r>
    </w:p>
    <w:p w:rsidR="00E62934" w:rsidRPr="00C833F6" w:rsidRDefault="00E62934" w:rsidP="00E62934">
      <w:pPr>
        <w:jc w:val="both"/>
        <w:rPr>
          <w:i/>
          <w:sz w:val="16"/>
          <w:szCs w:val="16"/>
        </w:rPr>
      </w:pPr>
    </w:p>
    <w:p w:rsidR="00E62934" w:rsidRDefault="00E62934" w:rsidP="00E62934">
      <w:pPr>
        <w:jc w:val="both"/>
        <w:rPr>
          <w:i/>
        </w:rPr>
      </w:pPr>
      <w:r w:rsidRPr="00C833F6">
        <w:rPr>
          <w:b/>
          <w:i/>
        </w:rPr>
        <w:t>Julia Barrientos</w:t>
      </w:r>
      <w:r>
        <w:rPr>
          <w:i/>
        </w:rPr>
        <w:t>, además esta señora está infringiendo la Ley de Alcoholes, porque ella es funcionaria pública.</w:t>
      </w:r>
    </w:p>
    <w:p w:rsidR="00E62934" w:rsidRPr="001708EF" w:rsidRDefault="00E62934" w:rsidP="00E62934">
      <w:pPr>
        <w:jc w:val="both"/>
        <w:rPr>
          <w:i/>
          <w:sz w:val="16"/>
          <w:szCs w:val="16"/>
        </w:rPr>
      </w:pPr>
    </w:p>
    <w:p w:rsidR="00E62934" w:rsidRDefault="00E62934" w:rsidP="00E62934">
      <w:pPr>
        <w:jc w:val="both"/>
        <w:rPr>
          <w:i/>
        </w:rPr>
      </w:pPr>
      <w:r w:rsidRPr="00C833F6">
        <w:rPr>
          <w:b/>
          <w:i/>
        </w:rPr>
        <w:t>Excequiel Gallardo</w:t>
      </w:r>
      <w:r>
        <w:rPr>
          <w:i/>
        </w:rPr>
        <w:t>, en el caso de esta patente pedimos que al 30 de junio debieran presentar todos los antecedentes.</w:t>
      </w:r>
    </w:p>
    <w:p w:rsidR="00E62934" w:rsidRPr="00C833F6" w:rsidRDefault="00E62934" w:rsidP="00E62934">
      <w:pPr>
        <w:jc w:val="both"/>
        <w:rPr>
          <w:i/>
          <w:sz w:val="16"/>
          <w:szCs w:val="16"/>
        </w:rPr>
      </w:pPr>
    </w:p>
    <w:p w:rsidR="00E62934" w:rsidRDefault="00E62934" w:rsidP="00E62934">
      <w:pPr>
        <w:jc w:val="both"/>
        <w:rPr>
          <w:i/>
        </w:rPr>
      </w:pPr>
      <w:r w:rsidRPr="00C833F6">
        <w:rPr>
          <w:b/>
          <w:i/>
        </w:rPr>
        <w:t>Julia Barrientos</w:t>
      </w:r>
      <w:r>
        <w:rPr>
          <w:i/>
        </w:rPr>
        <w:t xml:space="preserve">, este contribuyente tiene varias opciones, una de ellas es transferir la patente. </w:t>
      </w:r>
    </w:p>
    <w:p w:rsidR="00E62934" w:rsidRPr="00FF0C1B" w:rsidRDefault="00E62934" w:rsidP="00E62934">
      <w:pPr>
        <w:jc w:val="both"/>
        <w:rPr>
          <w:i/>
          <w:sz w:val="16"/>
          <w:szCs w:val="16"/>
        </w:rPr>
      </w:pPr>
    </w:p>
    <w:p w:rsidR="00E62934" w:rsidRDefault="00E62934" w:rsidP="00E62934">
      <w:pPr>
        <w:jc w:val="both"/>
        <w:rPr>
          <w:i/>
        </w:rPr>
      </w:pPr>
      <w:r w:rsidRPr="00FF0C1B">
        <w:rPr>
          <w:b/>
          <w:i/>
        </w:rPr>
        <w:t>Concejal Miguel Meza</w:t>
      </w:r>
      <w:r>
        <w:rPr>
          <w:i/>
        </w:rPr>
        <w:t>, en estricto rigor el supermercado debería estar cerrado, porque no tienen patente.</w:t>
      </w:r>
    </w:p>
    <w:p w:rsidR="00E62934" w:rsidRPr="00FF0C1B" w:rsidRDefault="00E62934" w:rsidP="00E62934">
      <w:pPr>
        <w:jc w:val="both"/>
        <w:rPr>
          <w:i/>
          <w:sz w:val="16"/>
          <w:szCs w:val="16"/>
        </w:rPr>
      </w:pPr>
    </w:p>
    <w:p w:rsidR="00E62934" w:rsidRDefault="00E62934" w:rsidP="00E62934">
      <w:pPr>
        <w:jc w:val="both"/>
        <w:rPr>
          <w:i/>
        </w:rPr>
      </w:pPr>
      <w:r w:rsidRPr="00FF0C1B">
        <w:rPr>
          <w:b/>
          <w:i/>
        </w:rPr>
        <w:t>Concejal Excequiel Gallardo</w:t>
      </w:r>
      <w:r>
        <w:rPr>
          <w:i/>
        </w:rPr>
        <w:t>, Patricio Labbe conversó con la comisión y se comprometió a regularizar su patente dentro de tres meses y no lo hizo.</w:t>
      </w:r>
    </w:p>
    <w:p w:rsidR="00E62934" w:rsidRPr="006D46B4" w:rsidRDefault="00E62934" w:rsidP="00E62934">
      <w:pPr>
        <w:jc w:val="both"/>
        <w:rPr>
          <w:i/>
          <w:sz w:val="16"/>
          <w:szCs w:val="16"/>
        </w:rPr>
      </w:pPr>
    </w:p>
    <w:p w:rsidR="00E62934" w:rsidRDefault="00E62934" w:rsidP="00E62934">
      <w:pPr>
        <w:jc w:val="both"/>
        <w:rPr>
          <w:i/>
        </w:rPr>
      </w:pPr>
      <w:r w:rsidRPr="006D46B4">
        <w:rPr>
          <w:b/>
          <w:i/>
        </w:rPr>
        <w:t>Julia Barrientos</w:t>
      </w:r>
      <w:r>
        <w:rPr>
          <w:i/>
        </w:rPr>
        <w:t>, la única manera de salvar su patente es que la transfiera y el nuevo contribuyente tendría plazo de 30 días para regularizar.</w:t>
      </w:r>
    </w:p>
    <w:p w:rsidR="00E62934" w:rsidRPr="00A06170" w:rsidRDefault="00E62934" w:rsidP="00E62934">
      <w:pPr>
        <w:jc w:val="both"/>
        <w:rPr>
          <w:i/>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5"/>
      </w:tblGrid>
      <w:tr w:rsidR="00E62934" w:rsidTr="00225EFD">
        <w:tc>
          <w:tcPr>
            <w:tcW w:w="8645" w:type="dxa"/>
          </w:tcPr>
          <w:p w:rsidR="00E62934" w:rsidRPr="00F73A73" w:rsidRDefault="00E62934" w:rsidP="00225EFD">
            <w:pPr>
              <w:jc w:val="both"/>
              <w:rPr>
                <w:i/>
                <w:sz w:val="16"/>
                <w:szCs w:val="16"/>
              </w:rPr>
            </w:pPr>
          </w:p>
          <w:p w:rsidR="00E62934" w:rsidRPr="002E67F3" w:rsidRDefault="00E62934" w:rsidP="00225EFD">
            <w:pPr>
              <w:jc w:val="both"/>
              <w:rPr>
                <w:i/>
              </w:rPr>
            </w:pPr>
            <w:r w:rsidRPr="002E67F3">
              <w:rPr>
                <w:b/>
                <w:i/>
              </w:rPr>
              <w:t>ACUERDO Nº 078:</w:t>
            </w:r>
            <w:r w:rsidRPr="002E67F3">
              <w:rPr>
                <w:i/>
              </w:rPr>
              <w:t xml:space="preserve"> Se aprueba por unanimidad de los concejales aprobar la patente de alcoholes de la señora Mónica González Luengo por un periodo de un semestre a contar del 01 de Julio del presente año, y debe presentar documentación antes del 30 de Junio del 2011</w:t>
            </w:r>
            <w:r>
              <w:rPr>
                <w:i/>
              </w:rPr>
              <w:t>, de lo contrario se suspenderá su patente.</w:t>
            </w:r>
          </w:p>
          <w:p w:rsidR="00E62934" w:rsidRPr="00A06170" w:rsidRDefault="00E62934" w:rsidP="00225EFD">
            <w:pPr>
              <w:jc w:val="both"/>
              <w:rPr>
                <w:i/>
                <w:sz w:val="16"/>
                <w:szCs w:val="16"/>
              </w:rPr>
            </w:pPr>
          </w:p>
        </w:tc>
      </w:tr>
    </w:tbl>
    <w:p w:rsidR="00E62934" w:rsidRPr="002E67F3" w:rsidRDefault="00E62934" w:rsidP="00E62934">
      <w:pPr>
        <w:jc w:val="both"/>
        <w:rPr>
          <w:i/>
          <w:sz w:val="16"/>
          <w:szCs w:val="16"/>
        </w:rPr>
      </w:pPr>
    </w:p>
    <w:p w:rsidR="00E62934" w:rsidRDefault="00E62934" w:rsidP="00E62934">
      <w:pPr>
        <w:jc w:val="both"/>
        <w:rPr>
          <w:i/>
        </w:rPr>
      </w:pPr>
      <w:r w:rsidRPr="00A06170">
        <w:rPr>
          <w:b/>
          <w:i/>
        </w:rPr>
        <w:t>Julia Barrientos</w:t>
      </w:r>
      <w:r>
        <w:rPr>
          <w:i/>
        </w:rPr>
        <w:t>, me comprometo a informar al concejo si realizan transferencia o eligen otra opción.</w:t>
      </w:r>
    </w:p>
    <w:p w:rsidR="00E62934" w:rsidRPr="002E67F3" w:rsidRDefault="00E62934" w:rsidP="00E62934">
      <w:pPr>
        <w:jc w:val="both"/>
        <w:rPr>
          <w:i/>
          <w:sz w:val="16"/>
          <w:szCs w:val="16"/>
        </w:rPr>
      </w:pPr>
    </w:p>
    <w:p w:rsidR="00E62934" w:rsidRDefault="00E62934" w:rsidP="00E62934">
      <w:pPr>
        <w:jc w:val="both"/>
        <w:rPr>
          <w:i/>
        </w:rPr>
      </w:pPr>
      <w:r w:rsidRPr="002E67F3">
        <w:rPr>
          <w:b/>
          <w:i/>
        </w:rPr>
        <w:t>Concejal Excequiel Gallardo</w:t>
      </w:r>
      <w:r>
        <w:rPr>
          <w:i/>
        </w:rPr>
        <w:t>, don José Domingo Cárdenas transfirió su patente de Mini mercado al señor Andrés Allende Vial, ese local lo están demoliendo seguramente van a presentar algún proyecto que hasta el momento desconocemos, la DOM está solicitando la cancelación por demolición y presentar ingreso de carpeta de construcción, la propuesta como comisión es que los contribuyentes se acerquen al concejo a presentar su proyecto dado que las patentes de alcoholes no debieran estar a 100 metros de los colegios, pero está la salvedad en la misma Ley que el concejo tiene la facultad de autorizar, entonces si van hacer una inversión mejor que sepan las normas.</w:t>
      </w:r>
    </w:p>
    <w:p w:rsidR="00E62934" w:rsidRPr="00FB150B" w:rsidRDefault="00E62934" w:rsidP="00E62934">
      <w:pPr>
        <w:jc w:val="both"/>
        <w:rPr>
          <w:i/>
          <w:sz w:val="16"/>
          <w:szCs w:val="16"/>
        </w:rPr>
      </w:pPr>
    </w:p>
    <w:p w:rsidR="00E62934" w:rsidRDefault="00E62934" w:rsidP="00E62934">
      <w:pPr>
        <w:jc w:val="both"/>
        <w:rPr>
          <w:i/>
        </w:rPr>
      </w:pPr>
      <w:r w:rsidRPr="00FB150B">
        <w:rPr>
          <w:b/>
          <w:i/>
        </w:rPr>
        <w:t>Alcalde</w:t>
      </w:r>
      <w:r>
        <w:rPr>
          <w:i/>
        </w:rPr>
        <w:t>, tengo entendido que pretenden armar locales comerciales, y un restaurant de calidad.</w:t>
      </w:r>
    </w:p>
    <w:p w:rsidR="00E62934" w:rsidRPr="00D845E1" w:rsidRDefault="00E62934" w:rsidP="00E62934">
      <w:pPr>
        <w:jc w:val="both"/>
        <w:rPr>
          <w:i/>
          <w:sz w:val="16"/>
          <w:szCs w:val="16"/>
        </w:rPr>
      </w:pPr>
    </w:p>
    <w:p w:rsidR="00E62934" w:rsidRDefault="00E62934" w:rsidP="00E62934">
      <w:pPr>
        <w:jc w:val="both"/>
        <w:rPr>
          <w:i/>
        </w:rPr>
      </w:pPr>
      <w:r w:rsidRPr="00D845E1">
        <w:rPr>
          <w:b/>
          <w:i/>
        </w:rPr>
        <w:t>Julia Barrientos</w:t>
      </w:r>
      <w:r>
        <w:rPr>
          <w:i/>
        </w:rPr>
        <w:t>, la idea de este señor es mantener la patente de mini mercado y construir locales comerciales pero aparte de eso tiene un proyecto muy interesante, entonces sería bueno que el venga al concejo y presente su proyecto.</w:t>
      </w:r>
    </w:p>
    <w:p w:rsidR="00E62934" w:rsidRPr="005508EC" w:rsidRDefault="00E62934" w:rsidP="00E62934">
      <w:pPr>
        <w:jc w:val="both"/>
        <w:rPr>
          <w:i/>
          <w:sz w:val="16"/>
          <w:szCs w:val="16"/>
        </w:rPr>
      </w:pPr>
    </w:p>
    <w:p w:rsidR="00E62934" w:rsidRPr="003273A4" w:rsidRDefault="00E62934" w:rsidP="00E62934">
      <w:pPr>
        <w:jc w:val="both"/>
        <w:rPr>
          <w:b/>
          <w:i/>
          <w:color w:val="244061" w:themeColor="accent1" w:themeShade="80"/>
          <w:lang w:val="es-ES_tradnl" w:eastAsia="en-US"/>
        </w:rPr>
      </w:pPr>
      <w:r w:rsidRPr="003273A4">
        <w:rPr>
          <w:b/>
          <w:i/>
          <w:color w:val="244061" w:themeColor="accent1" w:themeShade="80"/>
        </w:rPr>
        <w:t xml:space="preserve">04.- </w:t>
      </w:r>
      <w:r w:rsidRPr="003273A4">
        <w:rPr>
          <w:b/>
          <w:i/>
          <w:color w:val="244061" w:themeColor="accent1" w:themeShade="80"/>
          <w:lang w:val="es-ES_tradnl" w:eastAsia="en-US"/>
        </w:rPr>
        <w:t>Informe sobre concesión Pisada del Diablo, señor Lautaro Guerrero.</w:t>
      </w:r>
    </w:p>
    <w:p w:rsidR="00E62934" w:rsidRPr="003273A4" w:rsidRDefault="00E62934" w:rsidP="00E62934">
      <w:pPr>
        <w:jc w:val="both"/>
        <w:rPr>
          <w:b/>
          <w:i/>
          <w:color w:val="244061" w:themeColor="accent1" w:themeShade="80"/>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 xml:space="preserve">Lautaro Guerrero, </w:t>
      </w:r>
      <w:r w:rsidRPr="003273A4">
        <w:rPr>
          <w:i/>
          <w:lang w:val="es-ES_tradnl" w:eastAsia="en-US"/>
        </w:rPr>
        <w:t>me encargaron la concesión marítima más allá del límite urbano del sector Pisada del Diablo y solicitaron que fuera lo más pronto posible, si hizo una topografía lo más rápida porque la extensión es bastante amplia y se gestion</w:t>
      </w:r>
      <w:r>
        <w:rPr>
          <w:i/>
          <w:lang w:val="es-ES_tradnl" w:eastAsia="en-US"/>
        </w:rPr>
        <w:t>ó</w:t>
      </w:r>
      <w:r w:rsidRPr="003273A4">
        <w:rPr>
          <w:i/>
          <w:lang w:val="es-ES_tradnl" w:eastAsia="en-US"/>
        </w:rPr>
        <w:t xml:space="preserve"> ante el Ministerio de obras Públicas, seremi de Vivienda, Servicio de Impuestos Internos alguna documentación. El señor alcalde en una visita a Valdivia firmó y tomó conocimiento del proyecto definitivo, firm</w:t>
      </w:r>
      <w:r>
        <w:rPr>
          <w:i/>
          <w:lang w:val="es-ES_tradnl" w:eastAsia="en-US"/>
        </w:rPr>
        <w:t>ó</w:t>
      </w:r>
      <w:r w:rsidRPr="003273A4">
        <w:rPr>
          <w:i/>
          <w:lang w:val="es-ES_tradnl" w:eastAsia="en-US"/>
        </w:rPr>
        <w:t xml:space="preserve"> la solicitud de concesión marítima, esto fue presentado a la capitanía de Puerto de Lago Ranco, la autoridad marítima local tiene conocimiento del tema, el proyecto está en proceso de revisión porque ellos tienen su tiempo para </w:t>
      </w:r>
      <w:r>
        <w:rPr>
          <w:i/>
          <w:lang w:val="es-ES_tradnl" w:eastAsia="en-US"/>
        </w:rPr>
        <w:t>la revisión</w:t>
      </w:r>
      <w:r w:rsidRPr="003273A4">
        <w:rPr>
          <w:i/>
          <w:lang w:val="es-ES_tradnl" w:eastAsia="en-US"/>
        </w:rPr>
        <w:t>, oficialmente creo que la próxima semana estará ingresado al sistema en líne</w:t>
      </w:r>
      <w:r>
        <w:rPr>
          <w:i/>
          <w:lang w:val="es-ES_tradnl" w:eastAsia="en-US"/>
        </w:rPr>
        <w:t>a</w:t>
      </w:r>
      <w:r w:rsidRPr="003273A4">
        <w:rPr>
          <w:i/>
          <w:lang w:val="es-ES_tradnl" w:eastAsia="en-US"/>
        </w:rPr>
        <w:t xml:space="preserve"> que tiene concesiones marítimas de la Subsecretaría de las Fuerzas Armadas y será público. Se han cumplido los plazos con la celebridad de la petición inicial y con los tiempos administrativos que tiene el sistema público y que hay que cumplir.</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i/>
          <w:lang w:val="es-ES_tradnl" w:eastAsia="en-US"/>
        </w:rPr>
        <w:t>En el proceso de revisión puede haber algunas observaciones pero no es obstáculo para que siga dentro del plazo normal y formal establecido por la norma de concesiones marítimas.</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i/>
          <w:lang w:val="es-ES_tradnl" w:eastAsia="en-US"/>
        </w:rPr>
        <w:t>La concesión marítima radica en áreas disponibles, mi trabajo técnico está orientado netamente en definición de áreas concesionales o algunos aspectos que tiene que ver con mediciones, el proyecto en sí sobre las obras lo vio Cristian Castillo por parte de la municipalidad y e</w:t>
      </w:r>
      <w:r>
        <w:rPr>
          <w:i/>
          <w:lang w:val="es-ES_tradnl" w:eastAsia="en-US"/>
        </w:rPr>
        <w:t>s</w:t>
      </w:r>
      <w:r w:rsidRPr="003273A4">
        <w:rPr>
          <w:i/>
          <w:lang w:val="es-ES_tradnl" w:eastAsia="en-US"/>
        </w:rPr>
        <w:t xml:space="preserve"> de alguna manera </w:t>
      </w:r>
      <w:r>
        <w:rPr>
          <w:i/>
          <w:lang w:val="es-ES_tradnl" w:eastAsia="en-US"/>
        </w:rPr>
        <w:t xml:space="preserve">el </w:t>
      </w:r>
      <w:r w:rsidRPr="003273A4">
        <w:rPr>
          <w:i/>
          <w:lang w:val="es-ES_tradnl" w:eastAsia="en-US"/>
        </w:rPr>
        <w:t xml:space="preserve">diseño </w:t>
      </w:r>
      <w:r>
        <w:rPr>
          <w:i/>
          <w:lang w:val="es-ES_tradnl" w:eastAsia="en-US"/>
        </w:rPr>
        <w:t>d</w:t>
      </w:r>
      <w:r w:rsidRPr="003273A4">
        <w:rPr>
          <w:i/>
          <w:lang w:val="es-ES_tradnl" w:eastAsia="en-US"/>
        </w:rPr>
        <w:t xml:space="preserve">el proyecto de obras que la municipalidad tendría interés de ejecutar en el sector por lo tanto frente a obras </w:t>
      </w:r>
      <w:r w:rsidRPr="003273A4">
        <w:rPr>
          <w:i/>
          <w:lang w:val="es-ES_tradnl" w:eastAsia="en-US"/>
        </w:rPr>
        <w:lastRenderedPageBreak/>
        <w:t>Cristian maneja el tema. La parte técnica, el proceso de las concesiones marítimas lo tengo yo.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Alcalde,</w:t>
      </w:r>
      <w:r w:rsidRPr="003273A4">
        <w:rPr>
          <w:i/>
          <w:lang w:val="es-ES_tradnl" w:eastAsia="en-US"/>
        </w:rPr>
        <w:t xml:space="preserve"> lo interesante sería que pudiera señalar a este concejo las ventajas y desventajas que eventualmente podríamos tener o no, con respecto a la solicitud de concesión de la otra parte.</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dentro del proceso de concesión marítima la concesión de la municipalidad, hay un señor que es propietario rivereño que inicialmente present</w:t>
      </w:r>
      <w:r>
        <w:rPr>
          <w:i/>
          <w:lang w:val="es-ES_tradnl" w:eastAsia="en-US"/>
        </w:rPr>
        <w:t>ó</w:t>
      </w:r>
      <w:r w:rsidRPr="003273A4">
        <w:rPr>
          <w:i/>
          <w:lang w:val="es-ES_tradnl" w:eastAsia="en-US"/>
        </w:rPr>
        <w:t xml:space="preserve"> tres concesiones marítimas, una por 10 años, y dos de escasa importancia por no más de un año, el objeto creo que es para unos estudios, por lo que se puede deducir el objeto es investigación de asuntos forestales y pide la playa para eso, entonces no tiene mucho fundamento.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i/>
          <w:lang w:val="es-ES_tradnl" w:eastAsia="en-US"/>
        </w:rPr>
        <w:t>Ayer fui a la Capitanía de Puerto para traer información más actualizada de los otros solicitantes, hay una solicitud que está en trámite y es por una ramp</w:t>
      </w:r>
      <w:r>
        <w:rPr>
          <w:i/>
          <w:lang w:val="es-ES_tradnl" w:eastAsia="en-US"/>
        </w:rPr>
        <w:t>l</w:t>
      </w:r>
      <w:r w:rsidRPr="003273A4">
        <w:rPr>
          <w:i/>
          <w:lang w:val="es-ES_tradnl" w:eastAsia="en-US"/>
        </w:rPr>
        <w:t xml:space="preserve">a </w:t>
      </w:r>
      <w:r>
        <w:rPr>
          <w:i/>
          <w:lang w:val="es-ES_tradnl" w:eastAsia="en-US"/>
        </w:rPr>
        <w:t>pa</w:t>
      </w:r>
      <w:r w:rsidRPr="003273A4">
        <w:rPr>
          <w:i/>
          <w:lang w:val="es-ES_tradnl" w:eastAsia="en-US"/>
        </w:rPr>
        <w:t xml:space="preserve">ra lanchas, eso está ingresado pero no resuelto y otras dos de alguna manera fueron rechazadas por aspectos técnicos y formales, no obstante está siendo ingresadas nuevamente. La situación normal y formal de la solicitud de la municipalidad en relación a las ya presentadas, </w:t>
      </w:r>
      <w:r>
        <w:rPr>
          <w:i/>
          <w:lang w:val="es-ES_tradnl" w:eastAsia="en-US"/>
        </w:rPr>
        <w:t xml:space="preserve">una </w:t>
      </w:r>
      <w:r w:rsidRPr="003273A4">
        <w:rPr>
          <w:i/>
          <w:lang w:val="es-ES_tradnl" w:eastAsia="en-US"/>
        </w:rPr>
        <w:t xml:space="preserve">norma </w:t>
      </w:r>
      <w:r>
        <w:rPr>
          <w:i/>
          <w:lang w:val="es-ES_tradnl" w:eastAsia="en-US"/>
        </w:rPr>
        <w:t>que</w:t>
      </w:r>
      <w:r w:rsidRPr="003273A4">
        <w:rPr>
          <w:i/>
          <w:lang w:val="es-ES_tradnl" w:eastAsia="en-US"/>
        </w:rPr>
        <w:t xml:space="preserve"> tiene la autoridad </w:t>
      </w:r>
      <w:r>
        <w:rPr>
          <w:i/>
          <w:lang w:val="es-ES_tradnl" w:eastAsia="en-US"/>
        </w:rPr>
        <w:t xml:space="preserve">es que </w:t>
      </w:r>
      <w:r w:rsidRPr="003273A4">
        <w:rPr>
          <w:i/>
          <w:lang w:val="es-ES_tradnl" w:eastAsia="en-US"/>
        </w:rPr>
        <w:t>una vez que se ingresa la solicitud de concesiones marítimas tiene ciertos parámetros de referencia legales y establecidos por Ley para poder hacer el estudio a las concesiones marítimas</w:t>
      </w:r>
      <w:r>
        <w:rPr>
          <w:i/>
          <w:lang w:val="es-ES_tradnl" w:eastAsia="en-US"/>
        </w:rPr>
        <w:t>,</w:t>
      </w:r>
      <w:r w:rsidRPr="003273A4">
        <w:rPr>
          <w:i/>
          <w:lang w:val="es-ES_tradnl" w:eastAsia="en-US"/>
        </w:rPr>
        <w:t xml:space="preserve"> si hay varias por el mismo sector o hay sobre posición parcial o total sobre alguna de ellas, tiene ciertos parámetros de referencia por los cuales tienen que evaluar la resolución final y están establecidos expresamente por Ley y dentro de esos parámetros</w:t>
      </w:r>
      <w:r>
        <w:rPr>
          <w:i/>
          <w:lang w:val="es-ES_tradnl" w:eastAsia="en-US"/>
        </w:rPr>
        <w:t>,</w:t>
      </w:r>
      <w:r w:rsidRPr="003273A4">
        <w:rPr>
          <w:i/>
          <w:lang w:val="es-ES_tradnl" w:eastAsia="en-US"/>
        </w:rPr>
        <w:t xml:space="preserve"> uno puede estar en contra</w:t>
      </w:r>
      <w:r>
        <w:rPr>
          <w:i/>
          <w:lang w:val="es-ES_tradnl" w:eastAsia="en-US"/>
        </w:rPr>
        <w:t xml:space="preserve"> y</w:t>
      </w:r>
      <w:r w:rsidRPr="003273A4">
        <w:rPr>
          <w:i/>
          <w:lang w:val="es-ES_tradnl" w:eastAsia="en-US"/>
        </w:rPr>
        <w:t xml:space="preserve"> sería la fecha de presentación de la solicitud y otro parámetro importante que tiene que ver con el objeto de la concesión marítima, en este caso la municipalidad representa la comunidad y </w:t>
      </w:r>
      <w:r>
        <w:rPr>
          <w:i/>
          <w:lang w:val="es-ES_tradnl" w:eastAsia="en-US"/>
        </w:rPr>
        <w:t xml:space="preserve">que sea </w:t>
      </w:r>
      <w:r w:rsidRPr="003273A4">
        <w:rPr>
          <w:i/>
          <w:lang w:val="es-ES_tradnl" w:eastAsia="en-US"/>
        </w:rPr>
        <w:t>de interés público, comunal por lo tanto las leyes establecidas por el gobierno de alguna manera apuntan a privilegiar la ocupación de los espacios públicos, esa es la tendencia en este minuto sea política y también lo establecen varias normativas, por lo tanto creo que la municipalidad tiene gran ventaja en los otros parámetros que la autoridad tiene que evaluar como la Subsecretaría de las Fuerzas Armadas para poder tomar la decisión, abarca como 2 kilómetros de playa pública. La municipalidad dentro de los fundamentos de la concesión marítima no ocupa toda la playa, la intervención es necesaria para producir un bienestar a la comuna entonces ante cualquier autoridad que revise este proyecto en comparación con la de un privado, la municipal siempre va a abrir sus espacios al público a diferencia de un privado, en algún momento esto será la discusión</w:t>
      </w:r>
      <w:r>
        <w:rPr>
          <w:i/>
          <w:lang w:val="es-ES_tradnl" w:eastAsia="en-US"/>
        </w:rPr>
        <w:t xml:space="preserve"> para</w:t>
      </w:r>
      <w:r w:rsidRPr="003273A4">
        <w:rPr>
          <w:i/>
          <w:lang w:val="es-ES_tradnl" w:eastAsia="en-US"/>
        </w:rPr>
        <w:t xml:space="preserve"> la resolución. Por lo tanto creo que nuestro argumento tiene peso para poderlo discutir.</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Herman Portales</w:t>
      </w:r>
      <w:r w:rsidRPr="003273A4">
        <w:rPr>
          <w:i/>
          <w:lang w:val="es-ES_tradnl" w:eastAsia="en-US"/>
        </w:rPr>
        <w:t>, la concesión que está trabajando, a cuántos años se solicito?</w:t>
      </w:r>
    </w:p>
    <w:p w:rsidR="00E62934" w:rsidRPr="003273A4" w:rsidRDefault="00E62934" w:rsidP="00E62934">
      <w:pPr>
        <w:jc w:val="both"/>
        <w:rPr>
          <w:i/>
          <w:sz w:val="16"/>
          <w:szCs w:val="16"/>
          <w:lang w:val="es-ES_tradnl" w:eastAsia="en-US"/>
        </w:rPr>
      </w:pPr>
    </w:p>
    <w:p w:rsidR="00E62934" w:rsidRDefault="00E62934" w:rsidP="00E62934">
      <w:pPr>
        <w:jc w:val="both"/>
        <w:rPr>
          <w:i/>
          <w:lang w:val="es-ES_tradnl" w:eastAsia="en-US"/>
        </w:rPr>
      </w:pPr>
      <w:r w:rsidRPr="003273A4">
        <w:rPr>
          <w:b/>
          <w:i/>
          <w:lang w:val="es-ES_tradnl" w:eastAsia="en-US"/>
        </w:rPr>
        <w:t>Lautaro Guerrero</w:t>
      </w:r>
      <w:r w:rsidRPr="003273A4">
        <w:rPr>
          <w:i/>
          <w:lang w:val="es-ES_tradnl" w:eastAsia="en-US"/>
        </w:rPr>
        <w:t>, se pidió una concesión menor por 10 años renovable, no se podía hacer de otra manera por un tema técnico y de inversión, porque por sobre 10 años hay que hacer una inversión de 2.600 UTM.</w:t>
      </w:r>
    </w:p>
    <w:p w:rsidR="00E62934" w:rsidRPr="009251B5"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Herman Portales</w:t>
      </w:r>
      <w:r w:rsidRPr="003273A4">
        <w:rPr>
          <w:i/>
          <w:lang w:val="es-ES_tradnl" w:eastAsia="en-US"/>
        </w:rPr>
        <w:t>, en relación a los privados que solicitan concesión marítima se dice que present</w:t>
      </w:r>
      <w:r>
        <w:rPr>
          <w:i/>
          <w:lang w:val="es-ES_tradnl" w:eastAsia="en-US"/>
        </w:rPr>
        <w:t>ó</w:t>
      </w:r>
      <w:r w:rsidRPr="003273A4">
        <w:rPr>
          <w:i/>
          <w:lang w:val="es-ES_tradnl" w:eastAsia="en-US"/>
        </w:rPr>
        <w:t xml:space="preserve"> tres solicitud de concesión, quiere decir respecto al borde</w:t>
      </w:r>
      <w:r>
        <w:rPr>
          <w:i/>
          <w:lang w:val="es-ES_tradnl" w:eastAsia="en-US"/>
        </w:rPr>
        <w:t xml:space="preserve"> costero lo solicito por partes</w:t>
      </w:r>
      <w:r w:rsidRPr="003273A4">
        <w:rPr>
          <w:i/>
          <w:lang w:val="es-ES_tradnl" w:eastAsia="en-US"/>
        </w:rPr>
        <w:t>, porque tiene dos de escasa importancia y eso no implicaría la fecha de ingreso de ellos.</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sí, lo solicito por partes y con respecto a las solicitudes de escasa importancia esas tienen vencimiento y no debería implicar en la solicitud de la municipalidad por la fecha de ingreso.</w:t>
      </w:r>
    </w:p>
    <w:p w:rsidR="00E62934" w:rsidRPr="008564A3"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lastRenderedPageBreak/>
        <w:t>Concejal Herman Portales</w:t>
      </w:r>
      <w:r w:rsidRPr="003273A4">
        <w:rPr>
          <w:i/>
          <w:lang w:val="es-ES_tradnl" w:eastAsia="en-US"/>
        </w:rPr>
        <w:t>, entonces quedaría de parte de ellos la solicitud de 10 años, y esa en que parte la solicitaron.</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por la información que tengo es que solicitaron la parte intermedia.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Herman Portales</w:t>
      </w:r>
      <w:r w:rsidRPr="003273A4">
        <w:rPr>
          <w:i/>
          <w:lang w:val="es-ES_tradnl" w:eastAsia="en-US"/>
        </w:rPr>
        <w:t>, quería dejar claro que cuando son solicitudes de escasa importancia no tiene que ver con la fecha de ingreso.</w:t>
      </w:r>
    </w:p>
    <w:p w:rsidR="00E62934" w:rsidRPr="003273A4" w:rsidRDefault="00E62934" w:rsidP="00E62934">
      <w:pPr>
        <w:jc w:val="both"/>
        <w:rPr>
          <w:i/>
          <w:sz w:val="16"/>
          <w:szCs w:val="16"/>
          <w:lang w:val="es-ES_tradnl" w:eastAsia="en-US"/>
        </w:rPr>
      </w:pPr>
    </w:p>
    <w:p w:rsidR="00E62934" w:rsidRDefault="00E62934" w:rsidP="00E62934">
      <w:pPr>
        <w:jc w:val="both"/>
        <w:rPr>
          <w:i/>
          <w:lang w:val="es-ES_tradnl" w:eastAsia="en-US"/>
        </w:rPr>
      </w:pPr>
      <w:r w:rsidRPr="003273A4">
        <w:rPr>
          <w:i/>
          <w:lang w:val="es-ES_tradnl" w:eastAsia="en-US"/>
        </w:rPr>
        <w:t xml:space="preserve">La última persona que firma el documento es el Ministro de defensa? </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xml:space="preserve">, sí, la Subsecretaria de Marina ahora </w:t>
      </w:r>
      <w:r>
        <w:rPr>
          <w:i/>
          <w:lang w:val="es-ES_tradnl" w:eastAsia="en-US"/>
        </w:rPr>
        <w:t>posee</w:t>
      </w:r>
      <w:r w:rsidRPr="003273A4">
        <w:rPr>
          <w:i/>
          <w:lang w:val="es-ES_tradnl" w:eastAsia="en-US"/>
        </w:rPr>
        <w:t xml:space="preserve"> asesores y cada uno emite una opinión respecto al tema, el Ministro al final revisa lo general de que se trata, porque el resto ya estará revisado por los técnicos.</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Miguel Meza</w:t>
      </w:r>
      <w:r w:rsidRPr="003273A4">
        <w:rPr>
          <w:i/>
          <w:lang w:val="es-ES_tradnl" w:eastAsia="en-US"/>
        </w:rPr>
        <w:t>, a nosotros se nos termina el plazo de la concesión menor ahora, los vecinos que colindan están solicitando la misma concesión a partir de ahora y tengo entendido que no estamos solicitando ninguna concesión menor mientras tanto se está trabajando en el estudio para solicitar otra concesión. La concesión de escasa importancia termina ahora y la otra puede pasar mucho tiempo y que pasa si el vecino, le aceptan la concesión de escasa importancia.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Alcalde</w:t>
      </w:r>
      <w:r w:rsidRPr="003273A4">
        <w:rPr>
          <w:i/>
          <w:lang w:val="es-ES_tradnl" w:eastAsia="en-US"/>
        </w:rPr>
        <w:t>, no puede porque hay una ingresada</w:t>
      </w:r>
    </w:p>
    <w:p w:rsidR="00E62934" w:rsidRPr="003273A4" w:rsidRDefault="00E62934" w:rsidP="00E62934">
      <w:pPr>
        <w:jc w:val="both"/>
        <w:rPr>
          <w:i/>
          <w:color w:val="244061" w:themeColor="accent1" w:themeShade="80"/>
          <w:sz w:val="16"/>
          <w:szCs w:val="16"/>
          <w:lang w:val="es-ES_tradnl" w:eastAsia="en-US"/>
        </w:rPr>
      </w:pPr>
    </w:p>
    <w:p w:rsidR="00E62934" w:rsidRPr="003273A4" w:rsidRDefault="00E62934" w:rsidP="00E62934">
      <w:pPr>
        <w:jc w:val="both"/>
        <w:rPr>
          <w:b/>
          <w:i/>
          <w:color w:val="244061" w:themeColor="accent1" w:themeShade="80"/>
          <w:lang w:val="es-ES_tradnl" w:eastAsia="en-US"/>
        </w:rPr>
      </w:pPr>
      <w:r w:rsidRPr="003273A4">
        <w:rPr>
          <w:b/>
          <w:i/>
          <w:lang w:val="es-ES_tradnl" w:eastAsia="en-US"/>
        </w:rPr>
        <w:t>Concejal Herman Portales</w:t>
      </w:r>
      <w:r w:rsidRPr="003273A4">
        <w:rPr>
          <w:i/>
          <w:lang w:val="es-ES_tradnl" w:eastAsia="en-US"/>
        </w:rPr>
        <w:t>, ustedes ingresan la solicitud de concesión al Seremi de Obras Públicas y entiendo que para solicitar la de escasa importancia</w:t>
      </w:r>
      <w:r>
        <w:rPr>
          <w:i/>
          <w:lang w:val="es-ES_tradnl" w:eastAsia="en-US"/>
        </w:rPr>
        <w:t>,</w:t>
      </w:r>
      <w:r w:rsidRPr="003273A4">
        <w:rPr>
          <w:i/>
          <w:lang w:val="es-ES_tradnl" w:eastAsia="en-US"/>
        </w:rPr>
        <w:t xml:space="preserve"> ellos deben consultar al Seremi de Obras Públicas si no hay proyecto a futuro para entregar la de escasa importancia.</w:t>
      </w:r>
    </w:p>
    <w:p w:rsidR="00E62934" w:rsidRPr="003273A4" w:rsidRDefault="00E62934" w:rsidP="00E62934">
      <w:pPr>
        <w:jc w:val="both"/>
        <w:rPr>
          <w:b/>
          <w:i/>
          <w:color w:val="244061" w:themeColor="accent1" w:themeShade="80"/>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b/>
          <w:i/>
          <w:color w:val="244061" w:themeColor="accent1" w:themeShade="80"/>
          <w:lang w:val="es-ES_tradnl" w:eastAsia="en-US"/>
        </w:rPr>
        <w:t xml:space="preserve">, </w:t>
      </w:r>
      <w:r w:rsidRPr="003273A4">
        <w:rPr>
          <w:i/>
          <w:lang w:val="es-ES_tradnl" w:eastAsia="en-US"/>
        </w:rPr>
        <w:t>eso tiene que ver con proyecto de obras Públicas no con proyectos marítimos, ellos se pronuncian exclusivamente sobre su competencia.</w:t>
      </w:r>
    </w:p>
    <w:p w:rsidR="00E62934" w:rsidRPr="003273A4" w:rsidRDefault="00E62934" w:rsidP="00E62934">
      <w:pPr>
        <w:jc w:val="both"/>
        <w:rPr>
          <w:b/>
          <w:i/>
          <w:color w:val="244061" w:themeColor="accent1" w:themeShade="80"/>
          <w:sz w:val="16"/>
          <w:szCs w:val="16"/>
          <w:lang w:val="es-ES_tradnl" w:eastAsia="en-US"/>
        </w:rPr>
      </w:pPr>
    </w:p>
    <w:p w:rsidR="00E62934" w:rsidRPr="003273A4" w:rsidRDefault="00E62934" w:rsidP="00E62934">
      <w:pPr>
        <w:jc w:val="both"/>
        <w:rPr>
          <w:i/>
          <w:sz w:val="16"/>
          <w:szCs w:val="16"/>
          <w:lang w:val="es-ES_tradnl" w:eastAsia="en-US"/>
        </w:rPr>
      </w:pPr>
      <w:r w:rsidRPr="003273A4">
        <w:rPr>
          <w:b/>
          <w:i/>
          <w:lang w:val="es-ES_tradnl" w:eastAsia="en-US"/>
        </w:rPr>
        <w:t xml:space="preserve">Concejal Herman Portales, </w:t>
      </w:r>
      <w:r>
        <w:rPr>
          <w:i/>
          <w:lang w:val="es-ES_tradnl" w:eastAsia="en-US"/>
        </w:rPr>
        <w:t>entonces sí</w:t>
      </w:r>
      <w:r w:rsidRPr="003273A4">
        <w:rPr>
          <w:i/>
          <w:lang w:val="es-ES_tradnl" w:eastAsia="en-US"/>
        </w:rPr>
        <w:t xml:space="preserve"> pueden entregar concesión de escasa importancia.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b/>
          <w:i/>
          <w:color w:val="244061" w:themeColor="accent1" w:themeShade="80"/>
          <w:lang w:val="es-ES_tradnl" w:eastAsia="en-US"/>
        </w:rPr>
        <w:t xml:space="preserve">, </w:t>
      </w:r>
      <w:r w:rsidRPr="003273A4">
        <w:rPr>
          <w:i/>
          <w:lang w:val="es-ES_tradnl" w:eastAsia="en-US"/>
        </w:rPr>
        <w:t xml:space="preserve">la carta que le voy a proponer al alcalde va a ir implícita una oposición a cualquier otra solicitud, la Ley de concesiones marítimas permite que cualquier persona pida una concesión marítima pero también dice que se puede oponer durante el proceso incluso el otorgamiento una vez otorgado. </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Herman Portales</w:t>
      </w:r>
      <w:r w:rsidRPr="003273A4">
        <w:rPr>
          <w:i/>
          <w:lang w:val="es-ES_tradnl" w:eastAsia="en-US"/>
        </w:rPr>
        <w:t>, usted decía que la otra parte estaba solicitando concesión para hacer una rampla.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si eso es lo que me dijeron.</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Miguel Meza</w:t>
      </w:r>
      <w:r w:rsidRPr="003273A4">
        <w:rPr>
          <w:i/>
          <w:lang w:val="es-ES_tradnl" w:eastAsia="en-US"/>
        </w:rPr>
        <w:t>, la concesión incluye la Pisada del Diablo “la isla”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eso es un tema importante, la Pisada del Diablo técnicamente se podría considerar de tres formas que fuera privado, un terreno de playa o una roca, ahora como no hay títulos conocidos en relación a esa roca podría constituirse cualquiera de los derechos, para su conocimiento me aventure a denominarlo roca porque lo incluí dentro de la concesión marítima, está incluido</w:t>
      </w:r>
      <w:r>
        <w:rPr>
          <w:i/>
          <w:lang w:val="es-ES_tradnl" w:eastAsia="en-US"/>
        </w:rPr>
        <w:t>,</w:t>
      </w:r>
      <w:r w:rsidRPr="003273A4">
        <w:rPr>
          <w:i/>
          <w:lang w:val="es-ES_tradnl" w:eastAsia="en-US"/>
        </w:rPr>
        <w:t xml:space="preserve"> inicialmente se había dicho que no se incluyera porque se iba a pedir la inscripción del fisco, pero esa inscripción se demora bastante, entonces no obstante que se inscriba en el futuro, después se puede modificar pero está incluido. Sugerí incluirlo porque hay una petición que fueron rechazadas y que ahora serán reingresadas y en la solicitud de ellos está incluido el islote. </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lastRenderedPageBreak/>
        <w:t>Concejal Herman Portales,</w:t>
      </w:r>
      <w:r w:rsidRPr="003273A4">
        <w:rPr>
          <w:i/>
          <w:lang w:val="es-ES_tradnl" w:eastAsia="en-US"/>
        </w:rPr>
        <w:t xml:space="preserve"> normalmente en la perimétrica que hacen colocan el límite de aguas máximas y mínimas</w:t>
      </w:r>
      <w:r>
        <w:rPr>
          <w:i/>
          <w:lang w:val="es-ES_tradnl" w:eastAsia="en-US"/>
        </w:rPr>
        <w:t>,</w:t>
      </w:r>
      <w:r w:rsidRPr="003273A4">
        <w:rPr>
          <w:i/>
          <w:lang w:val="es-ES_tradnl" w:eastAsia="en-US"/>
        </w:rPr>
        <w:t xml:space="preserve"> en la roca como lo plantearían.</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“revisión plano, de la solicitud de concesión del sector Pisada del Diablo”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 xml:space="preserve">Concejal Miguel Meza, </w:t>
      </w:r>
      <w:r w:rsidRPr="003273A4">
        <w:rPr>
          <w:i/>
          <w:lang w:val="es-ES_tradnl" w:eastAsia="en-US"/>
        </w:rPr>
        <w:t>está ciertamente complejo incluir e</w:t>
      </w:r>
      <w:r>
        <w:rPr>
          <w:i/>
          <w:lang w:val="es-ES_tradnl" w:eastAsia="en-US"/>
        </w:rPr>
        <w:t>l islote dentro de la concesión</w:t>
      </w:r>
      <w:r w:rsidRPr="003273A4">
        <w:rPr>
          <w:i/>
          <w:lang w:val="es-ES_tradnl" w:eastAsia="en-US"/>
        </w:rPr>
        <w:t>?</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está incluido con una superficie de 2.000 m2, lo que puede cuestionar la autoridad</w:t>
      </w:r>
      <w:r>
        <w:rPr>
          <w:i/>
          <w:lang w:val="es-ES_tradnl" w:eastAsia="en-US"/>
        </w:rPr>
        <w:t xml:space="preserve"> es</w:t>
      </w:r>
      <w:r w:rsidRPr="003273A4">
        <w:rPr>
          <w:i/>
          <w:lang w:val="es-ES_tradnl" w:eastAsia="en-US"/>
        </w:rPr>
        <w:t xml:space="preserve"> que eso no es una roca, pero es mejor incluirlo porque los otros si lo harán.</w:t>
      </w:r>
    </w:p>
    <w:p w:rsidR="00E62934" w:rsidRPr="003273A4" w:rsidRDefault="00E62934" w:rsidP="00E62934">
      <w:pPr>
        <w:tabs>
          <w:tab w:val="left" w:pos="1206"/>
        </w:tabs>
        <w:jc w:val="both"/>
        <w:rPr>
          <w:i/>
          <w:sz w:val="16"/>
          <w:szCs w:val="16"/>
          <w:lang w:val="es-ES_tradnl" w:eastAsia="en-US"/>
        </w:rPr>
      </w:pPr>
      <w:r w:rsidRPr="003273A4">
        <w:rPr>
          <w:i/>
          <w:lang w:val="es-ES_tradnl" w:eastAsia="en-US"/>
        </w:rPr>
        <w:tab/>
      </w:r>
    </w:p>
    <w:p w:rsidR="00E62934" w:rsidRPr="003273A4" w:rsidRDefault="00E62934" w:rsidP="00E62934">
      <w:pPr>
        <w:jc w:val="both"/>
        <w:rPr>
          <w:i/>
          <w:lang w:val="es-ES_tradnl" w:eastAsia="en-US"/>
        </w:rPr>
      </w:pPr>
      <w:r w:rsidRPr="003273A4">
        <w:rPr>
          <w:b/>
          <w:i/>
          <w:lang w:val="es-ES_tradnl" w:eastAsia="en-US"/>
        </w:rPr>
        <w:t xml:space="preserve">Concejal Herman Portales, </w:t>
      </w:r>
      <w:r w:rsidRPr="003273A4">
        <w:rPr>
          <w:i/>
          <w:lang w:val="es-ES_tradnl" w:eastAsia="en-US"/>
        </w:rPr>
        <w:t>son alrededor de 2 kilómetros que se solicitan del borde costero, hay algo para identificar de donde hasta donde se está solicitando.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como requisito hay que tener tres puntos de</w:t>
      </w:r>
      <w:r>
        <w:rPr>
          <w:i/>
          <w:lang w:val="es-ES_tradnl" w:eastAsia="en-US"/>
        </w:rPr>
        <w:t xml:space="preserve"> referencia y dos con cemento, revisan</w:t>
      </w:r>
      <w:r w:rsidRPr="003273A4">
        <w:rPr>
          <w:i/>
          <w:lang w:val="es-ES_tradnl" w:eastAsia="en-US"/>
        </w:rPr>
        <w:t xml:space="preserve"> el plano.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Armin Renner</w:t>
      </w:r>
      <w:r w:rsidRPr="003273A4">
        <w:rPr>
          <w:i/>
          <w:lang w:val="es-ES_tradnl" w:eastAsia="en-US"/>
        </w:rPr>
        <w:t>, el plano ingres</w:t>
      </w:r>
      <w:r>
        <w:rPr>
          <w:i/>
          <w:lang w:val="es-ES_tradnl" w:eastAsia="en-US"/>
        </w:rPr>
        <w:t>ó</w:t>
      </w:r>
      <w:r w:rsidRPr="003273A4">
        <w:rPr>
          <w:i/>
          <w:lang w:val="es-ES_tradnl" w:eastAsia="en-US"/>
        </w:rPr>
        <w:t xml:space="preserve"> a la Subsecretaria.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está en la Capitanía de Puerto.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Miguel Meza</w:t>
      </w:r>
      <w:r w:rsidRPr="003273A4">
        <w:rPr>
          <w:i/>
          <w:lang w:val="es-ES_tradnl" w:eastAsia="en-US"/>
        </w:rPr>
        <w:t>, entonces la solicitud ya está registrado en el sistema.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en el sistema de internet aún no está registrado, está en evaluación y la próxima semana estará en el sistema.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Miguel Meza</w:t>
      </w:r>
      <w:r w:rsidRPr="003273A4">
        <w:rPr>
          <w:i/>
          <w:lang w:val="es-ES_tradnl" w:eastAsia="en-US"/>
        </w:rPr>
        <w:t>, el trabajo que está haciendo Bienes Nacionales que está evaluando la tenencia de terrenos si hay superposición o no, usted tiene antecedentes sobre eso?</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Lautaro Guerrero</w:t>
      </w:r>
      <w:r w:rsidRPr="003273A4">
        <w:rPr>
          <w:i/>
          <w:lang w:val="es-ES_tradnl" w:eastAsia="en-US"/>
        </w:rPr>
        <w:t>, no., pero sería bueno tener antecedentes para anticiparnos por cualquier cosa.</w:t>
      </w:r>
    </w:p>
    <w:p w:rsidR="00E62934" w:rsidRPr="003273A4" w:rsidRDefault="00E62934" w:rsidP="00E62934">
      <w:pPr>
        <w:jc w:val="both"/>
        <w:rPr>
          <w:i/>
          <w:sz w:val="16"/>
          <w:szCs w:val="16"/>
          <w:lang w:val="es-ES_tradnl" w:eastAsia="en-US"/>
        </w:rPr>
      </w:pPr>
    </w:p>
    <w:p w:rsidR="00E62934" w:rsidRPr="003273A4" w:rsidRDefault="00E62934" w:rsidP="00E62934">
      <w:pPr>
        <w:jc w:val="both"/>
        <w:rPr>
          <w:i/>
          <w:lang w:val="es-ES_tradnl" w:eastAsia="en-US"/>
        </w:rPr>
      </w:pPr>
      <w:r w:rsidRPr="003273A4">
        <w:rPr>
          <w:b/>
          <w:i/>
          <w:lang w:val="es-ES_tradnl" w:eastAsia="en-US"/>
        </w:rPr>
        <w:t>Concejal Herman Portales</w:t>
      </w:r>
      <w:r w:rsidRPr="003273A4">
        <w:rPr>
          <w:i/>
          <w:lang w:val="es-ES_tradnl" w:eastAsia="en-US"/>
        </w:rPr>
        <w:t xml:space="preserve">, solicita que </w:t>
      </w:r>
      <w:r>
        <w:rPr>
          <w:i/>
          <w:lang w:val="es-ES_tradnl" w:eastAsia="en-US"/>
        </w:rPr>
        <w:t>en la próxima reunión Cristian C</w:t>
      </w:r>
      <w:r w:rsidRPr="003273A4">
        <w:rPr>
          <w:i/>
          <w:lang w:val="es-ES_tradnl" w:eastAsia="en-US"/>
        </w:rPr>
        <w:t>astillo pueda hacer presentación sobre el proyecto de la Pisada del Diablo.</w:t>
      </w:r>
    </w:p>
    <w:p w:rsidR="00E62934" w:rsidRPr="00E42578" w:rsidRDefault="00E62934" w:rsidP="00E62934">
      <w:pPr>
        <w:jc w:val="both"/>
        <w:rPr>
          <w:rFonts w:asciiTheme="majorHAnsi" w:hAnsiTheme="majorHAnsi"/>
          <w:i/>
          <w:sz w:val="16"/>
          <w:szCs w:val="16"/>
          <w:lang w:val="es-ES_tradnl" w:eastAsia="en-US"/>
        </w:rPr>
      </w:pPr>
    </w:p>
    <w:p w:rsidR="00E62934" w:rsidRDefault="00E62934" w:rsidP="00E62934">
      <w:pPr>
        <w:jc w:val="both"/>
        <w:rPr>
          <w:rFonts w:asciiTheme="majorHAnsi" w:hAnsiTheme="majorHAnsi"/>
          <w:b/>
          <w:i/>
          <w:color w:val="244061" w:themeColor="accent1" w:themeShade="80"/>
          <w:lang w:val="es-ES_tradnl" w:eastAsia="en-US"/>
        </w:rPr>
      </w:pPr>
      <w:r>
        <w:rPr>
          <w:rFonts w:asciiTheme="majorHAnsi" w:hAnsiTheme="majorHAnsi"/>
          <w:b/>
          <w:i/>
          <w:color w:val="244061" w:themeColor="accent1" w:themeShade="80"/>
          <w:lang w:val="es-ES_tradnl" w:eastAsia="en-US"/>
        </w:rPr>
        <w:t>05.- Correspondencia.</w:t>
      </w:r>
    </w:p>
    <w:p w:rsidR="00E62934" w:rsidRPr="005508EC" w:rsidRDefault="00E62934" w:rsidP="00E62934">
      <w:pPr>
        <w:jc w:val="both"/>
        <w:rPr>
          <w:rFonts w:asciiTheme="majorHAnsi" w:hAnsiTheme="majorHAnsi"/>
          <w:b/>
          <w:i/>
          <w:color w:val="244061" w:themeColor="accent1" w:themeShade="80"/>
          <w:sz w:val="16"/>
          <w:szCs w:val="16"/>
          <w:lang w:val="es-ES_tradnl" w:eastAsia="en-US"/>
        </w:rPr>
      </w:pPr>
    </w:p>
    <w:p w:rsidR="00E62934" w:rsidRPr="005508EC" w:rsidRDefault="00E62934" w:rsidP="00E62934">
      <w:pPr>
        <w:pStyle w:val="Prrafodelista"/>
        <w:numPr>
          <w:ilvl w:val="0"/>
          <w:numId w:val="4"/>
        </w:numPr>
        <w:jc w:val="both"/>
        <w:rPr>
          <w:b/>
          <w:i/>
          <w:color w:val="244061" w:themeColor="accent1" w:themeShade="80"/>
        </w:rPr>
      </w:pPr>
      <w:r>
        <w:rPr>
          <w:b/>
          <w:i/>
          <w:color w:val="244061" w:themeColor="accent1" w:themeShade="80"/>
        </w:rPr>
        <w:t>Agrupación del Adulto Mayor de Lago Ranco (Betel)</w:t>
      </w:r>
    </w:p>
    <w:p w:rsidR="00E62934" w:rsidRPr="005508EC" w:rsidRDefault="00E62934" w:rsidP="00E62934">
      <w:pPr>
        <w:jc w:val="both"/>
        <w:rPr>
          <w:i/>
          <w:sz w:val="16"/>
          <w:szCs w:val="16"/>
        </w:rPr>
      </w:pPr>
    </w:p>
    <w:p w:rsidR="00E62934" w:rsidRDefault="00E62934" w:rsidP="00E62934">
      <w:pPr>
        <w:jc w:val="both"/>
        <w:rPr>
          <w:i/>
        </w:rPr>
      </w:pPr>
      <w:r w:rsidRPr="005508EC">
        <w:rPr>
          <w:b/>
          <w:i/>
        </w:rPr>
        <w:t>Alcalde</w:t>
      </w:r>
      <w:r>
        <w:rPr>
          <w:i/>
        </w:rPr>
        <w:t>, está agrupación está postulando a un financiamiento para la construcción de un hogar de ancianos, hay financiamiento tanto privado como público y la solicitud que ellos hacen es porque una de las condiciones que les exigen es contar con el terreno.</w:t>
      </w:r>
    </w:p>
    <w:p w:rsidR="00E62934" w:rsidRPr="00EF4C61" w:rsidRDefault="00E62934" w:rsidP="00E62934">
      <w:pPr>
        <w:jc w:val="both"/>
        <w:rPr>
          <w:i/>
          <w:sz w:val="16"/>
          <w:szCs w:val="16"/>
        </w:rPr>
      </w:pPr>
    </w:p>
    <w:p w:rsidR="00E62934" w:rsidRDefault="00E62934" w:rsidP="00E62934">
      <w:pPr>
        <w:jc w:val="both"/>
        <w:rPr>
          <w:i/>
        </w:rPr>
      </w:pPr>
      <w:r>
        <w:rPr>
          <w:i/>
        </w:rPr>
        <w:t>La Municipalidad desde hace muchos años cuenta con un terreno, el que está en vialidad y ese terreno está subutilizado y la propuesta es que este concejo apruebe la posibilidad de entregar en comodato por la cantidad de años que se exigen para construir el Hogar de adulto mayor, donde la municipalidad no tiene más responsabilidad que no sea la entrega del comodato, no asume costo alguno en mantención, pago de luz, agua, nada, es decir el aporte del municipio sería poner a disposición el terreno.</w:t>
      </w:r>
    </w:p>
    <w:p w:rsidR="00E62934" w:rsidRPr="00DA592E" w:rsidRDefault="00E62934" w:rsidP="00E62934">
      <w:pPr>
        <w:jc w:val="both"/>
        <w:rPr>
          <w:i/>
          <w:sz w:val="16"/>
          <w:szCs w:val="16"/>
        </w:rPr>
      </w:pPr>
    </w:p>
    <w:p w:rsidR="00E62934" w:rsidRDefault="00E62934" w:rsidP="00E62934">
      <w:pPr>
        <w:jc w:val="both"/>
        <w:rPr>
          <w:i/>
        </w:rPr>
      </w:pPr>
      <w:r w:rsidRPr="00DA592E">
        <w:rPr>
          <w:b/>
          <w:i/>
        </w:rPr>
        <w:t>Concejal Miguel Meza</w:t>
      </w:r>
      <w:r>
        <w:rPr>
          <w:i/>
        </w:rPr>
        <w:t>, normalmente los proyectos exigen la tenencia del terreno antes de postular y lo segundo es la cantidad de espacio, porque no creo que se utilice todo el terreno porque es bastante amplio.</w:t>
      </w:r>
    </w:p>
    <w:p w:rsidR="00E62934" w:rsidRPr="002D380B" w:rsidRDefault="00E62934" w:rsidP="00E62934">
      <w:pPr>
        <w:jc w:val="both"/>
        <w:rPr>
          <w:i/>
          <w:sz w:val="16"/>
          <w:szCs w:val="16"/>
        </w:rPr>
      </w:pPr>
    </w:p>
    <w:p w:rsidR="00E62934" w:rsidRPr="00D737D4" w:rsidRDefault="00E62934" w:rsidP="00E62934">
      <w:pPr>
        <w:jc w:val="both"/>
        <w:rPr>
          <w:i/>
        </w:rPr>
      </w:pPr>
      <w:r>
        <w:rPr>
          <w:b/>
          <w:i/>
        </w:rPr>
        <w:lastRenderedPageBreak/>
        <w:t xml:space="preserve">María Tello Rivera, presidenta de la agrupación, </w:t>
      </w:r>
      <w:r w:rsidRPr="00D737D4">
        <w:rPr>
          <w:i/>
        </w:rPr>
        <w:t>eso es parte de la primera etapa del proyecto</w:t>
      </w:r>
      <w:r>
        <w:rPr>
          <w:i/>
        </w:rPr>
        <w:t>, porque queremos que el proyecto sea para atender a unas 12 personas, si sale el proyecto no podemos planificarlo completo por eso se hará por etapas.</w:t>
      </w:r>
    </w:p>
    <w:p w:rsidR="00E62934" w:rsidRPr="00D737D4" w:rsidRDefault="00E62934" w:rsidP="00E62934">
      <w:pPr>
        <w:jc w:val="both"/>
        <w:rPr>
          <w:b/>
          <w:i/>
          <w:sz w:val="16"/>
          <w:szCs w:val="16"/>
        </w:rPr>
      </w:pPr>
    </w:p>
    <w:p w:rsidR="00E62934" w:rsidRDefault="00E62934" w:rsidP="00E62934">
      <w:pPr>
        <w:jc w:val="both"/>
        <w:rPr>
          <w:i/>
        </w:rPr>
      </w:pPr>
      <w:r w:rsidRPr="002D380B">
        <w:rPr>
          <w:b/>
          <w:i/>
        </w:rPr>
        <w:t>Alcalde</w:t>
      </w:r>
      <w:r>
        <w:rPr>
          <w:i/>
        </w:rPr>
        <w:t>, esto tiene un inconveniente, porque la primera etapa no es un hogar, es una sede de adulto mayor.</w:t>
      </w:r>
    </w:p>
    <w:p w:rsidR="00E62934" w:rsidRPr="00D20A92" w:rsidRDefault="00E62934" w:rsidP="00E62934">
      <w:pPr>
        <w:jc w:val="both"/>
        <w:rPr>
          <w:i/>
          <w:sz w:val="16"/>
          <w:szCs w:val="16"/>
        </w:rPr>
      </w:pPr>
    </w:p>
    <w:p w:rsidR="00E62934" w:rsidRDefault="00E62934" w:rsidP="00E62934">
      <w:pPr>
        <w:jc w:val="both"/>
        <w:rPr>
          <w:i/>
        </w:rPr>
      </w:pPr>
      <w:r>
        <w:rPr>
          <w:b/>
          <w:i/>
        </w:rPr>
        <w:t xml:space="preserve">María Tello Rivera, </w:t>
      </w:r>
      <w:r w:rsidRPr="009C4A1D">
        <w:rPr>
          <w:i/>
        </w:rPr>
        <w:t>para comenzar queremos eso</w:t>
      </w:r>
      <w:r>
        <w:rPr>
          <w:i/>
        </w:rPr>
        <w:t>, esta sala tendrá cocina, comedor, sala de manualidades, una pieza para enfermería aquí habrá una persona que les controle su salud. No lo pudimos hacer completo porque el costo es muy grande y hasta el momento el aporte que tenemos es la mano de obra, entonces no podemos excedernos de 30 millones y con ese monto nos alcanza para construir la estadía diurna de 10 adultos mayores.</w:t>
      </w:r>
    </w:p>
    <w:p w:rsidR="00E62934" w:rsidRPr="00887BF5" w:rsidRDefault="00E62934" w:rsidP="00E62934">
      <w:pPr>
        <w:jc w:val="both"/>
        <w:rPr>
          <w:i/>
          <w:sz w:val="16"/>
          <w:szCs w:val="16"/>
        </w:rPr>
      </w:pPr>
    </w:p>
    <w:p w:rsidR="00E62934" w:rsidRDefault="00E62934" w:rsidP="00E62934">
      <w:pPr>
        <w:jc w:val="both"/>
        <w:rPr>
          <w:i/>
        </w:rPr>
      </w:pPr>
      <w:r w:rsidRPr="00887BF5">
        <w:rPr>
          <w:b/>
          <w:i/>
        </w:rPr>
        <w:t>Concejal Herman Portales</w:t>
      </w:r>
      <w:r>
        <w:rPr>
          <w:i/>
        </w:rPr>
        <w:t>, el equipamiento, eso no está incluido aquí?</w:t>
      </w:r>
    </w:p>
    <w:p w:rsidR="00E62934" w:rsidRPr="00492100" w:rsidRDefault="00E62934" w:rsidP="00E62934">
      <w:pPr>
        <w:jc w:val="both"/>
        <w:rPr>
          <w:i/>
          <w:sz w:val="16"/>
          <w:szCs w:val="16"/>
        </w:rPr>
      </w:pPr>
    </w:p>
    <w:p w:rsidR="00E62934" w:rsidRDefault="00E62934" w:rsidP="00E62934">
      <w:pPr>
        <w:jc w:val="both"/>
        <w:rPr>
          <w:i/>
        </w:rPr>
      </w:pPr>
      <w:r w:rsidRPr="00492100">
        <w:rPr>
          <w:b/>
          <w:i/>
        </w:rPr>
        <w:t>María Tello Rivera</w:t>
      </w:r>
      <w:r>
        <w:rPr>
          <w:i/>
        </w:rPr>
        <w:t>, nosotros tenemos la mayoría de las cosas, como cocina, veladores, sillas.</w:t>
      </w:r>
    </w:p>
    <w:p w:rsidR="00E62934" w:rsidRPr="00492100" w:rsidRDefault="00E62934" w:rsidP="00E62934">
      <w:pPr>
        <w:jc w:val="both"/>
        <w:rPr>
          <w:i/>
          <w:sz w:val="16"/>
          <w:szCs w:val="16"/>
        </w:rPr>
      </w:pPr>
    </w:p>
    <w:p w:rsidR="00E62934" w:rsidRPr="009C4A1D" w:rsidRDefault="00E62934" w:rsidP="00E62934">
      <w:pPr>
        <w:jc w:val="both"/>
        <w:rPr>
          <w:i/>
        </w:rPr>
      </w:pPr>
      <w:r w:rsidRPr="00492100">
        <w:rPr>
          <w:b/>
          <w:i/>
        </w:rPr>
        <w:t>Concejal Miguel Meza</w:t>
      </w:r>
      <w:r>
        <w:rPr>
          <w:i/>
        </w:rPr>
        <w:t>, y como se va a sostener el hogar después.</w:t>
      </w:r>
    </w:p>
    <w:p w:rsidR="00E62934" w:rsidRPr="00492100" w:rsidRDefault="00E62934" w:rsidP="00E62934">
      <w:pPr>
        <w:jc w:val="both"/>
        <w:rPr>
          <w:i/>
          <w:sz w:val="16"/>
          <w:szCs w:val="16"/>
        </w:rPr>
      </w:pPr>
    </w:p>
    <w:p w:rsidR="00E62934" w:rsidRDefault="00E62934" w:rsidP="00E62934">
      <w:pPr>
        <w:jc w:val="both"/>
        <w:rPr>
          <w:i/>
        </w:rPr>
      </w:pPr>
      <w:r w:rsidRPr="00492100">
        <w:rPr>
          <w:b/>
          <w:i/>
        </w:rPr>
        <w:t>María Tello Rivera</w:t>
      </w:r>
      <w:r>
        <w:rPr>
          <w:i/>
        </w:rPr>
        <w:t>, los aportes que vamos hacer es justamente dentro de la iglesia y particulares, tenemos personas que van apadrinar a adultos mayores, también recurriremos a la municipalidad a solicitar subvención y con un porcentaje de la pensión que recibirán los adultos mayores.</w:t>
      </w:r>
    </w:p>
    <w:p w:rsidR="00E62934" w:rsidRPr="00492100" w:rsidRDefault="00E62934" w:rsidP="00E62934">
      <w:pPr>
        <w:jc w:val="both"/>
        <w:rPr>
          <w:i/>
          <w:sz w:val="16"/>
          <w:szCs w:val="16"/>
        </w:rPr>
      </w:pPr>
    </w:p>
    <w:p w:rsidR="00E62934" w:rsidRPr="009C4A1D" w:rsidRDefault="00E62934" w:rsidP="00E62934">
      <w:pPr>
        <w:jc w:val="both"/>
        <w:rPr>
          <w:i/>
        </w:rPr>
      </w:pPr>
      <w:r w:rsidRPr="00492100">
        <w:rPr>
          <w:b/>
          <w:i/>
        </w:rPr>
        <w:t>Concejal Herman Portales</w:t>
      </w:r>
      <w:r>
        <w:rPr>
          <w:i/>
        </w:rPr>
        <w:t>, en esas mismas condiciones estarían las personas que van a trabajar ahí?</w:t>
      </w:r>
    </w:p>
    <w:p w:rsidR="00E62934" w:rsidRPr="00EB2DA4" w:rsidRDefault="00E62934" w:rsidP="00E62934">
      <w:pPr>
        <w:jc w:val="both"/>
        <w:rPr>
          <w:i/>
          <w:sz w:val="16"/>
          <w:szCs w:val="16"/>
        </w:rPr>
      </w:pPr>
    </w:p>
    <w:p w:rsidR="00E62934" w:rsidRDefault="00E62934" w:rsidP="00E62934">
      <w:pPr>
        <w:jc w:val="both"/>
        <w:rPr>
          <w:i/>
        </w:rPr>
      </w:pPr>
      <w:r w:rsidRPr="00492100">
        <w:rPr>
          <w:b/>
          <w:i/>
        </w:rPr>
        <w:t>María Tello Rivera</w:t>
      </w:r>
      <w:r>
        <w:rPr>
          <w:i/>
        </w:rPr>
        <w:t>, sí, personas de la iglesia, otros voluntarios.</w:t>
      </w:r>
    </w:p>
    <w:p w:rsidR="00E62934" w:rsidRPr="00CA7889" w:rsidRDefault="00E62934" w:rsidP="00E62934">
      <w:pPr>
        <w:jc w:val="both"/>
        <w:rPr>
          <w:i/>
          <w:sz w:val="16"/>
          <w:szCs w:val="16"/>
        </w:rPr>
      </w:pPr>
    </w:p>
    <w:p w:rsidR="00E62934" w:rsidRDefault="00E62934" w:rsidP="00E62934">
      <w:pPr>
        <w:jc w:val="both"/>
        <w:rPr>
          <w:i/>
        </w:rPr>
      </w:pPr>
      <w:r w:rsidRPr="00CA7889">
        <w:rPr>
          <w:b/>
          <w:i/>
        </w:rPr>
        <w:t>Concejal Armin Renner</w:t>
      </w:r>
      <w:r>
        <w:rPr>
          <w:i/>
        </w:rPr>
        <w:t>, quien hace el aporte de los 30 millones?</w:t>
      </w:r>
    </w:p>
    <w:p w:rsidR="00E62934" w:rsidRPr="0040489B" w:rsidRDefault="00E62934" w:rsidP="00E62934">
      <w:pPr>
        <w:jc w:val="both"/>
        <w:rPr>
          <w:i/>
          <w:sz w:val="16"/>
          <w:szCs w:val="16"/>
        </w:rPr>
      </w:pPr>
    </w:p>
    <w:p w:rsidR="00E62934" w:rsidRDefault="00E62934" w:rsidP="00E62934">
      <w:pPr>
        <w:jc w:val="both"/>
        <w:rPr>
          <w:i/>
        </w:rPr>
      </w:pPr>
      <w:r w:rsidRPr="00492100">
        <w:rPr>
          <w:b/>
          <w:i/>
        </w:rPr>
        <w:t>María Tello Rivera</w:t>
      </w:r>
      <w:r>
        <w:rPr>
          <w:i/>
        </w:rPr>
        <w:t>, el Fondo Social del Presidente de la República, y termina  el plazo el 30 de junio por eso necesitamos el comodato lo antes posible.</w:t>
      </w:r>
    </w:p>
    <w:p w:rsidR="00E62934" w:rsidRPr="0040489B" w:rsidRDefault="00E62934" w:rsidP="00E62934">
      <w:pPr>
        <w:jc w:val="both"/>
        <w:rPr>
          <w:i/>
          <w:sz w:val="16"/>
          <w:szCs w:val="16"/>
        </w:rPr>
      </w:pPr>
    </w:p>
    <w:p w:rsidR="00E62934" w:rsidRDefault="00E62934" w:rsidP="00E62934">
      <w:pPr>
        <w:jc w:val="both"/>
        <w:rPr>
          <w:i/>
        </w:rPr>
      </w:pPr>
      <w:r w:rsidRPr="0040489B">
        <w:rPr>
          <w:b/>
          <w:i/>
        </w:rPr>
        <w:t>Alcalde,</w:t>
      </w:r>
      <w:r>
        <w:rPr>
          <w:i/>
        </w:rPr>
        <w:t xml:space="preserve"> a mi me complica solo una cosa, porque se pierde el sentido de lo que originalmente se destinaron los terrenos porque esto no sería un hogar, es un comedor.</w:t>
      </w:r>
    </w:p>
    <w:p w:rsidR="00E62934" w:rsidRPr="0040489B" w:rsidRDefault="00E62934" w:rsidP="00E62934">
      <w:pPr>
        <w:jc w:val="both"/>
        <w:rPr>
          <w:i/>
          <w:sz w:val="16"/>
          <w:szCs w:val="16"/>
        </w:rPr>
      </w:pPr>
    </w:p>
    <w:p w:rsidR="00E62934" w:rsidRDefault="00E62934" w:rsidP="00E62934">
      <w:pPr>
        <w:jc w:val="both"/>
        <w:rPr>
          <w:i/>
        </w:rPr>
      </w:pPr>
      <w:r w:rsidRPr="00492100">
        <w:rPr>
          <w:b/>
          <w:i/>
        </w:rPr>
        <w:t>María Tello Rivera</w:t>
      </w:r>
      <w:r>
        <w:rPr>
          <w:i/>
        </w:rPr>
        <w:t>, no podría ser un hogar porque no tenemos los recursos pero la idea es lograr que después se convierta en un hogar.</w:t>
      </w:r>
    </w:p>
    <w:p w:rsidR="00E62934" w:rsidRPr="00C43924" w:rsidRDefault="00E62934" w:rsidP="00E62934">
      <w:pPr>
        <w:jc w:val="both"/>
        <w:rPr>
          <w:i/>
          <w:sz w:val="16"/>
          <w:szCs w:val="16"/>
        </w:rPr>
      </w:pPr>
    </w:p>
    <w:p w:rsidR="00E62934" w:rsidRDefault="00E62934" w:rsidP="00E62934">
      <w:pPr>
        <w:jc w:val="both"/>
        <w:rPr>
          <w:i/>
        </w:rPr>
      </w:pPr>
      <w:r w:rsidRPr="00C43924">
        <w:rPr>
          <w:b/>
          <w:i/>
        </w:rPr>
        <w:t>Alcalde</w:t>
      </w:r>
      <w:r>
        <w:rPr>
          <w:i/>
        </w:rPr>
        <w:t>, sugiere al concejo que en el comodato se establezca que si el terreno no es utilizado con los fines que se entregaron el contrato pueda caducar al termino de 2 o 3 años, porque las decisiones nuestras van a traspasar el otro periodo y porque podría venir perfectamente otra agrupación con el mismo objetivo.</w:t>
      </w:r>
    </w:p>
    <w:p w:rsidR="00E62934" w:rsidRPr="0086446B" w:rsidRDefault="00E62934" w:rsidP="00E62934">
      <w:pPr>
        <w:jc w:val="both"/>
        <w:rPr>
          <w:i/>
          <w:sz w:val="16"/>
          <w:szCs w:val="16"/>
        </w:rPr>
      </w:pPr>
    </w:p>
    <w:p w:rsidR="00E62934" w:rsidRDefault="00E62934" w:rsidP="00E62934">
      <w:pPr>
        <w:jc w:val="both"/>
        <w:rPr>
          <w:i/>
        </w:rPr>
      </w:pPr>
      <w:r w:rsidRPr="0086446B">
        <w:rPr>
          <w:b/>
          <w:i/>
        </w:rPr>
        <w:t>Concejal Excequiel Gallardo</w:t>
      </w:r>
      <w:r>
        <w:rPr>
          <w:i/>
        </w:rPr>
        <w:t>, la decisión que tómenos de una u otra manera va afectar a los otros concejales, alcalde porque puede pasar algo que ya ha pasado en la comuna, puede ocurrir que su agrupación cambie directiva y quiera transformar ese hogar en una iglesia, entonces en el comodato debe quedar muy bien especificado los fines.</w:t>
      </w:r>
    </w:p>
    <w:p w:rsidR="00E62934" w:rsidRPr="000A180B" w:rsidRDefault="00E62934" w:rsidP="00E62934">
      <w:pPr>
        <w:jc w:val="both"/>
        <w:rPr>
          <w:i/>
          <w:sz w:val="16"/>
          <w:szCs w:val="16"/>
        </w:rPr>
      </w:pPr>
    </w:p>
    <w:p w:rsidR="00E62934" w:rsidRDefault="00E62934" w:rsidP="00E62934">
      <w:pPr>
        <w:jc w:val="both"/>
        <w:rPr>
          <w:i/>
        </w:rPr>
      </w:pPr>
      <w:r w:rsidRPr="000A180B">
        <w:rPr>
          <w:b/>
          <w:i/>
        </w:rPr>
        <w:t>Alcalde,</w:t>
      </w:r>
      <w:r>
        <w:rPr>
          <w:i/>
        </w:rPr>
        <w:t xml:space="preserve"> cuántos años les exigen?</w:t>
      </w:r>
    </w:p>
    <w:p w:rsidR="00E62934" w:rsidRPr="000A180B" w:rsidRDefault="00E62934" w:rsidP="00E62934">
      <w:pPr>
        <w:jc w:val="both"/>
        <w:rPr>
          <w:i/>
          <w:sz w:val="16"/>
          <w:szCs w:val="16"/>
        </w:rPr>
      </w:pPr>
    </w:p>
    <w:p w:rsidR="00E62934" w:rsidRDefault="00E62934" w:rsidP="00E62934">
      <w:pPr>
        <w:jc w:val="both"/>
        <w:rPr>
          <w:i/>
        </w:rPr>
      </w:pPr>
      <w:r w:rsidRPr="00492100">
        <w:rPr>
          <w:b/>
          <w:i/>
        </w:rPr>
        <w:t>María Tello Rivera</w:t>
      </w:r>
      <w:r>
        <w:rPr>
          <w:i/>
        </w:rPr>
        <w:t>, comodato por 30 años.</w:t>
      </w:r>
    </w:p>
    <w:p w:rsidR="00E62934" w:rsidRPr="008E5BBE" w:rsidRDefault="00E62934" w:rsidP="00E62934">
      <w:pPr>
        <w:jc w:val="both"/>
        <w:rPr>
          <w:i/>
          <w:sz w:val="16"/>
          <w:szCs w:val="16"/>
        </w:rPr>
      </w:pPr>
    </w:p>
    <w:p w:rsidR="00E62934" w:rsidRDefault="00E62934" w:rsidP="00E62934">
      <w:pPr>
        <w:jc w:val="both"/>
        <w:rPr>
          <w:i/>
        </w:rPr>
      </w:pPr>
      <w:r w:rsidRPr="008E5BBE">
        <w:rPr>
          <w:b/>
          <w:i/>
        </w:rPr>
        <w:t>Alcalde,</w:t>
      </w:r>
      <w:r>
        <w:rPr>
          <w:i/>
        </w:rPr>
        <w:t xml:space="preserve"> 30 años es la vida útil de una construcción </w:t>
      </w:r>
    </w:p>
    <w:p w:rsidR="00E62934" w:rsidRPr="008E5BBE" w:rsidRDefault="00E62934" w:rsidP="00E62934">
      <w:pPr>
        <w:jc w:val="both"/>
        <w:rPr>
          <w:i/>
          <w:sz w:val="16"/>
          <w:szCs w:val="16"/>
        </w:rPr>
      </w:pPr>
    </w:p>
    <w:p w:rsidR="00E62934" w:rsidRDefault="00E62934" w:rsidP="00E62934">
      <w:pPr>
        <w:jc w:val="both"/>
        <w:rPr>
          <w:i/>
        </w:rPr>
      </w:pPr>
      <w:r w:rsidRPr="008E5BBE">
        <w:rPr>
          <w:b/>
          <w:i/>
        </w:rPr>
        <w:lastRenderedPageBreak/>
        <w:t>Concejal Miguel Meza</w:t>
      </w:r>
      <w:r>
        <w:rPr>
          <w:i/>
        </w:rPr>
        <w:t>, dentro de todos los aspectos que se mencionan, respecto al terreno es bastante amplio y de alguna manera se va a proyectar para hacer otra cosa.</w:t>
      </w:r>
    </w:p>
    <w:p w:rsidR="00E62934" w:rsidRPr="00DD77AB" w:rsidRDefault="00E62934" w:rsidP="00E62934">
      <w:pPr>
        <w:jc w:val="both"/>
        <w:rPr>
          <w:i/>
          <w:sz w:val="16"/>
          <w:szCs w:val="16"/>
        </w:rPr>
      </w:pPr>
    </w:p>
    <w:p w:rsidR="00E62934" w:rsidRDefault="00E62934" w:rsidP="00E62934">
      <w:pPr>
        <w:jc w:val="both"/>
        <w:rPr>
          <w:i/>
        </w:rPr>
      </w:pPr>
      <w:r w:rsidRPr="00DD77AB">
        <w:rPr>
          <w:b/>
          <w:i/>
        </w:rPr>
        <w:t>Alcalde,</w:t>
      </w:r>
      <w:r>
        <w:rPr>
          <w:i/>
        </w:rPr>
        <w:t xml:space="preserve"> entonces se propone 500 mt2, para entregar en comodato a la Agrupación de Adulto Mayor, con las clausulas que se establezcan, que si al edificio no se le da el uso para el cual fue entregado el comodato que será para que funcione un hogar de adulto mayor, el municipio se reserva el derecho de poner término al comodato en cuyo caso la infraestructura ahí construida pasará a poder de la municipalidad. Y para la segunda parte se amplía el comodato.</w:t>
      </w:r>
    </w:p>
    <w:p w:rsidR="00E62934" w:rsidRPr="00A70941" w:rsidRDefault="00E62934" w:rsidP="00E62934">
      <w:pPr>
        <w:jc w:val="both"/>
        <w:rPr>
          <w:i/>
          <w:sz w:val="16"/>
          <w:szCs w:val="16"/>
        </w:rPr>
      </w:pPr>
    </w:p>
    <w:p w:rsidR="00E62934" w:rsidRDefault="00E62934" w:rsidP="00E62934">
      <w:pPr>
        <w:jc w:val="both"/>
        <w:rPr>
          <w:i/>
        </w:rPr>
      </w:pPr>
      <w:r>
        <w:rPr>
          <w:i/>
        </w:rPr>
        <w:t>El secretario municipal extenderá un certificado a la Agrupación de Adulto mayor de Lago Ranco acreditando el acuerdo de concejo.</w:t>
      </w:r>
    </w:p>
    <w:p w:rsidR="00E62934" w:rsidRPr="00B15F3F" w:rsidRDefault="00E62934" w:rsidP="00E62934">
      <w:pPr>
        <w:jc w:val="both"/>
        <w:rPr>
          <w:i/>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5"/>
      </w:tblGrid>
      <w:tr w:rsidR="00E62934" w:rsidTr="00225EFD">
        <w:tc>
          <w:tcPr>
            <w:tcW w:w="8645" w:type="dxa"/>
          </w:tcPr>
          <w:p w:rsidR="00E62934" w:rsidRPr="00F971E5" w:rsidRDefault="00E62934" w:rsidP="00225EFD">
            <w:pPr>
              <w:jc w:val="both"/>
              <w:rPr>
                <w:i/>
                <w:sz w:val="16"/>
                <w:szCs w:val="16"/>
              </w:rPr>
            </w:pPr>
          </w:p>
          <w:p w:rsidR="00E62934" w:rsidRPr="0075241C" w:rsidRDefault="00E62934" w:rsidP="00225EFD">
            <w:pPr>
              <w:jc w:val="both"/>
              <w:rPr>
                <w:i/>
              </w:rPr>
            </w:pPr>
            <w:r w:rsidRPr="0075241C">
              <w:rPr>
                <w:b/>
                <w:i/>
              </w:rPr>
              <w:t>ACUERDO Nº 079</w:t>
            </w:r>
            <w:r w:rsidRPr="0075241C">
              <w:rPr>
                <w:i/>
              </w:rPr>
              <w:t>: Se aprueba por unanimidad de los concejales presentes, entregar en comodato un terreno de 500 m2 ubicado en el sector de Tringlo, por un periodo de 30 años a la “Agrupación del Adulto Mayor de Lago Ranco” Rut, 65.561.680-2, para la construcción de un hogar de ancianos.</w:t>
            </w:r>
          </w:p>
          <w:p w:rsidR="00E62934" w:rsidRPr="0075241C" w:rsidRDefault="00E62934" w:rsidP="00225EFD">
            <w:pPr>
              <w:jc w:val="both"/>
              <w:rPr>
                <w:i/>
                <w:sz w:val="16"/>
                <w:szCs w:val="16"/>
              </w:rPr>
            </w:pPr>
          </w:p>
        </w:tc>
      </w:tr>
    </w:tbl>
    <w:p w:rsidR="00E62934" w:rsidRDefault="00E62934" w:rsidP="00E62934">
      <w:pPr>
        <w:jc w:val="both"/>
        <w:rPr>
          <w:i/>
        </w:rPr>
      </w:pPr>
    </w:p>
    <w:p w:rsidR="00E62934" w:rsidRDefault="00E62934" w:rsidP="00E62934">
      <w:pPr>
        <w:jc w:val="both"/>
        <w:rPr>
          <w:i/>
        </w:rPr>
      </w:pPr>
      <w:r>
        <w:rPr>
          <w:i/>
        </w:rPr>
        <w:t>Finaliza la reunión a las 13:30 horas.</w:t>
      </w: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ind w:left="4956"/>
        <w:jc w:val="both"/>
        <w:rPr>
          <w:i/>
        </w:rPr>
      </w:pPr>
      <w:r>
        <w:rPr>
          <w:i/>
        </w:rPr>
        <w:t>ULISES VASQUEZ ESPINOZA</w:t>
      </w:r>
    </w:p>
    <w:p w:rsidR="00E62934" w:rsidRDefault="00E62934" w:rsidP="00E62934">
      <w:pPr>
        <w:ind w:left="4956"/>
        <w:jc w:val="both"/>
        <w:rPr>
          <w:i/>
        </w:rPr>
      </w:pPr>
      <w:r>
        <w:rPr>
          <w:i/>
        </w:rPr>
        <w:t xml:space="preserve">      Secretario Municipal (s)</w:t>
      </w: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Default="00E62934" w:rsidP="00E62934">
      <w:pPr>
        <w:jc w:val="both"/>
        <w:rPr>
          <w:i/>
        </w:rPr>
      </w:pPr>
    </w:p>
    <w:p w:rsidR="00E62934" w:rsidRPr="007C16DA" w:rsidRDefault="00E62934" w:rsidP="00E62934">
      <w:pPr>
        <w:jc w:val="both"/>
        <w:rPr>
          <w:i/>
        </w:rPr>
      </w:pPr>
    </w:p>
    <w:p w:rsidR="00225EFD" w:rsidRDefault="00225EFD"/>
    <w:sectPr w:rsidR="00225EFD" w:rsidSect="00225EFD">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5B2" w:rsidRDefault="002C25B2">
      <w:r>
        <w:separator/>
      </w:r>
    </w:p>
  </w:endnote>
  <w:endnote w:type="continuationSeparator" w:id="1">
    <w:p w:rsidR="002C25B2" w:rsidRDefault="002C25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ptain Howdy">
    <w:panose1 w:val="000004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FD" w:rsidRDefault="00225EFD">
    <w:pPr>
      <w:pStyle w:val="Piedepgina"/>
      <w:jc w:val="center"/>
    </w:pPr>
    <w:r>
      <w:t>[</w:t>
    </w:r>
    <w:fldSimple w:instr=" PAGE   \* MERGEFORMAT ">
      <w:r w:rsidR="00F860CD">
        <w:rPr>
          <w:noProof/>
        </w:rPr>
        <w:t>2</w:t>
      </w:r>
    </w:fldSimple>
    <w:r>
      <w:t>]</w:t>
    </w:r>
  </w:p>
  <w:p w:rsidR="00225EFD" w:rsidRDefault="00225E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5B2" w:rsidRDefault="002C25B2">
      <w:r>
        <w:separator/>
      </w:r>
    </w:p>
  </w:footnote>
  <w:footnote w:type="continuationSeparator" w:id="1">
    <w:p w:rsidR="002C25B2" w:rsidRDefault="002C2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FD" w:rsidRPr="00B12BE1" w:rsidRDefault="00225EFD">
    <w:pPr>
      <w:pStyle w:val="Encabezado"/>
      <w:rPr>
        <w:i/>
        <w:sz w:val="18"/>
        <w:szCs w:val="18"/>
      </w:rPr>
    </w:pPr>
    <w:r w:rsidRPr="00B12BE1">
      <w:rPr>
        <w:i/>
        <w:sz w:val="18"/>
        <w:szCs w:val="18"/>
      </w:rPr>
      <w:t>Ilustre Municipalidad Lago Ranco</w:t>
    </w:r>
  </w:p>
  <w:p w:rsidR="00225EFD" w:rsidRPr="00B12BE1" w:rsidRDefault="00225EFD">
    <w:pPr>
      <w:pStyle w:val="Encabezado"/>
      <w:rPr>
        <w:i/>
        <w:sz w:val="18"/>
        <w:szCs w:val="18"/>
      </w:rPr>
    </w:pPr>
    <w:r>
      <w:rPr>
        <w:i/>
        <w:sz w:val="18"/>
        <w:szCs w:val="18"/>
      </w:rPr>
      <w:t xml:space="preserve">          </w:t>
    </w:r>
    <w:r w:rsidRPr="00B12BE1">
      <w:rPr>
        <w:i/>
        <w:sz w:val="18"/>
        <w:szCs w:val="18"/>
      </w:rPr>
      <w:t>Secretaría Municipal</w:t>
    </w:r>
  </w:p>
  <w:p w:rsidR="00225EFD" w:rsidRDefault="00225EF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33A"/>
      </v:shape>
    </w:pict>
  </w:numPicBullet>
  <w:abstractNum w:abstractNumId="0">
    <w:nsid w:val="12C41F89"/>
    <w:multiLevelType w:val="hybridMultilevel"/>
    <w:tmpl w:val="0EDECA3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EB38F6"/>
    <w:multiLevelType w:val="hybridMultilevel"/>
    <w:tmpl w:val="2A36C0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E42BE0"/>
    <w:multiLevelType w:val="hybridMultilevel"/>
    <w:tmpl w:val="4E8A792A"/>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41DF4CFA"/>
    <w:multiLevelType w:val="hybridMultilevel"/>
    <w:tmpl w:val="C6C2B53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E62934"/>
    <w:rsid w:val="00225EFD"/>
    <w:rsid w:val="00266C74"/>
    <w:rsid w:val="002C25B2"/>
    <w:rsid w:val="00375CCC"/>
    <w:rsid w:val="003F4BDD"/>
    <w:rsid w:val="00CC7AF1"/>
    <w:rsid w:val="00D00744"/>
    <w:rsid w:val="00D60A1D"/>
    <w:rsid w:val="00E62934"/>
    <w:rsid w:val="00F860CD"/>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34"/>
    <w:pPr>
      <w:spacing w:after="0"/>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E62934"/>
    <w:pPr>
      <w:ind w:left="720"/>
      <w:contextualSpacing/>
    </w:pPr>
  </w:style>
  <w:style w:type="table" w:styleId="Tablaconcuadrcula">
    <w:name w:val="Table Grid"/>
    <w:basedOn w:val="Tablanormal"/>
    <w:uiPriority w:val="59"/>
    <w:rsid w:val="00E6293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62934"/>
    <w:pPr>
      <w:tabs>
        <w:tab w:val="center" w:pos="4252"/>
        <w:tab w:val="right" w:pos="8504"/>
      </w:tabs>
    </w:pPr>
  </w:style>
  <w:style w:type="character" w:customStyle="1" w:styleId="EncabezadoCar">
    <w:name w:val="Encabezado Car"/>
    <w:basedOn w:val="Fuentedeprrafopredeter"/>
    <w:link w:val="Encabezado"/>
    <w:uiPriority w:val="99"/>
    <w:rsid w:val="00E6293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62934"/>
    <w:pPr>
      <w:tabs>
        <w:tab w:val="center" w:pos="4252"/>
        <w:tab w:val="right" w:pos="8504"/>
      </w:tabs>
    </w:pPr>
  </w:style>
  <w:style w:type="character" w:customStyle="1" w:styleId="PiedepginaCar">
    <w:name w:val="Pie de página Car"/>
    <w:basedOn w:val="Fuentedeprrafopredeter"/>
    <w:link w:val="Piedepgina"/>
    <w:uiPriority w:val="99"/>
    <w:rsid w:val="00E6293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2934"/>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934"/>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5813</Words>
  <Characters>31974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2</cp:revision>
  <dcterms:created xsi:type="dcterms:W3CDTF">2011-07-26T13:59:00Z</dcterms:created>
  <dcterms:modified xsi:type="dcterms:W3CDTF">2011-07-26T14:00:00Z</dcterms:modified>
</cp:coreProperties>
</file>