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0E7" w:rsidRPr="00A4045D" w:rsidRDefault="001F70E7" w:rsidP="001F70E7">
      <w:pPr>
        <w:jc w:val="center"/>
        <w:rPr>
          <w:rFonts w:ascii="101 Puppies SW" w:hAnsi="101 Puppies SW"/>
          <w:b/>
          <w:i/>
          <w:color w:val="5F5F5F"/>
          <w:sz w:val="28"/>
          <w:szCs w:val="28"/>
        </w:rPr>
      </w:pPr>
      <w:r w:rsidRPr="00A4045D">
        <w:rPr>
          <w:rFonts w:ascii="101 Puppies SW" w:hAnsi="101 Puppies SW"/>
          <w:b/>
          <w:i/>
          <w:color w:val="5F5F5F"/>
          <w:sz w:val="28"/>
          <w:szCs w:val="28"/>
        </w:rPr>
        <w:t>ACTA DE REUNION</w:t>
      </w:r>
    </w:p>
    <w:p w:rsidR="001F70E7" w:rsidRPr="00A4045D" w:rsidRDefault="001F70E7" w:rsidP="001F70E7">
      <w:pPr>
        <w:jc w:val="center"/>
        <w:rPr>
          <w:rFonts w:ascii="101 Puppies SW" w:hAnsi="101 Puppies SW"/>
          <w:b/>
          <w:i/>
          <w:color w:val="5F5F5F"/>
          <w:sz w:val="28"/>
          <w:szCs w:val="28"/>
        </w:rPr>
      </w:pPr>
      <w:r w:rsidRPr="00A4045D">
        <w:rPr>
          <w:rFonts w:ascii="101 Puppies SW" w:hAnsi="101 Puppies SW"/>
          <w:b/>
          <w:i/>
          <w:color w:val="5F5F5F"/>
          <w:sz w:val="28"/>
          <w:szCs w:val="28"/>
        </w:rPr>
        <w:t xml:space="preserve"> </w:t>
      </w:r>
    </w:p>
    <w:p w:rsidR="001F70E7" w:rsidRPr="00A4045D" w:rsidRDefault="001F70E7" w:rsidP="001F70E7">
      <w:pPr>
        <w:jc w:val="center"/>
        <w:rPr>
          <w:rFonts w:ascii="101 Puppies SW" w:hAnsi="101 Puppies SW"/>
          <w:b/>
          <w:i/>
          <w:color w:val="5F5F5F"/>
          <w:sz w:val="28"/>
          <w:szCs w:val="28"/>
        </w:rPr>
      </w:pPr>
      <w:r w:rsidRPr="00A4045D">
        <w:rPr>
          <w:rFonts w:ascii="101 Puppies SW" w:hAnsi="101 Puppies SW"/>
          <w:b/>
          <w:i/>
          <w:color w:val="5F5F5F"/>
          <w:sz w:val="28"/>
          <w:szCs w:val="28"/>
        </w:rPr>
        <w:t>DE CONCEJO MUNICIPAL</w:t>
      </w:r>
    </w:p>
    <w:p w:rsidR="001F70E7" w:rsidRPr="00A4045D" w:rsidRDefault="001F70E7" w:rsidP="001F70E7">
      <w:pPr>
        <w:jc w:val="center"/>
        <w:rPr>
          <w:rFonts w:ascii="101 Puppies SW" w:hAnsi="101 Puppies SW"/>
          <w:b/>
          <w:i/>
          <w:color w:val="5F5F5F"/>
          <w:sz w:val="28"/>
          <w:szCs w:val="28"/>
        </w:rPr>
      </w:pPr>
    </w:p>
    <w:p w:rsidR="001F70E7" w:rsidRPr="00A4045D" w:rsidRDefault="001F70E7" w:rsidP="001F70E7">
      <w:pPr>
        <w:jc w:val="center"/>
        <w:rPr>
          <w:rFonts w:ascii="101 Puppies SW" w:hAnsi="101 Puppies SW"/>
          <w:b/>
          <w:i/>
          <w:color w:val="5F5F5F"/>
          <w:sz w:val="28"/>
          <w:szCs w:val="28"/>
        </w:rPr>
      </w:pPr>
      <w:r w:rsidRPr="00A4045D">
        <w:rPr>
          <w:rFonts w:ascii="101 Puppies SW" w:hAnsi="101 Puppies SW"/>
          <w:b/>
          <w:i/>
          <w:color w:val="5F5F5F"/>
          <w:sz w:val="28"/>
          <w:szCs w:val="28"/>
        </w:rPr>
        <w:t xml:space="preserve"> N</w:t>
      </w:r>
      <w:r w:rsidRPr="00A4045D">
        <w:rPr>
          <w:rFonts w:ascii="Algerian" w:hAnsi="Algerian"/>
          <w:b/>
          <w:i/>
          <w:color w:val="5F5F5F"/>
          <w:sz w:val="28"/>
          <w:szCs w:val="28"/>
        </w:rPr>
        <w:t>º</w:t>
      </w:r>
      <w:r w:rsidRPr="00A4045D">
        <w:rPr>
          <w:rFonts w:ascii="101 Puppies SW" w:hAnsi="101 Puppies SW"/>
          <w:b/>
          <w:i/>
          <w:color w:val="5F5F5F"/>
          <w:sz w:val="28"/>
          <w:szCs w:val="28"/>
        </w:rPr>
        <w:t xml:space="preserve"> 007</w:t>
      </w:r>
    </w:p>
    <w:p w:rsidR="001F70E7" w:rsidRPr="00437EA6" w:rsidRDefault="001F70E7" w:rsidP="001F70E7">
      <w:pPr>
        <w:jc w:val="center"/>
        <w:rPr>
          <w:rFonts w:ascii="Bodoni MT" w:hAnsi="Bodoni MT"/>
          <w:b/>
          <w:i/>
          <w:color w:val="5F5F5F"/>
        </w:rPr>
      </w:pPr>
      <w:r w:rsidRPr="00437EA6">
        <w:rPr>
          <w:rFonts w:ascii="Bodoni MT" w:hAnsi="Bodoni MT"/>
          <w:b/>
          <w:i/>
          <w:color w:val="5F5F5F"/>
        </w:rPr>
        <w:tab/>
      </w:r>
    </w:p>
    <w:p w:rsidR="001F70E7" w:rsidRPr="00437EA6" w:rsidRDefault="001F70E7" w:rsidP="001F70E7">
      <w:pPr>
        <w:jc w:val="both"/>
        <w:rPr>
          <w:rFonts w:ascii="Bodoni MT" w:hAnsi="Bodoni MT"/>
          <w:i/>
          <w:color w:val="5F5F5F"/>
        </w:rPr>
      </w:pPr>
      <w:r w:rsidRPr="00437EA6">
        <w:rPr>
          <w:rFonts w:ascii="Bodoni MT" w:hAnsi="Bodoni MT"/>
          <w:b/>
          <w:i/>
          <w:color w:val="5F5F5F"/>
        </w:rPr>
        <w:t>Fecha: 03/03/2011</w:t>
      </w:r>
      <w:r w:rsidRPr="00437EA6">
        <w:rPr>
          <w:rFonts w:ascii="Bodoni MT" w:hAnsi="Bodoni MT"/>
          <w:i/>
          <w:color w:val="5F5F5F"/>
        </w:rPr>
        <w:t xml:space="preserve">                                               </w:t>
      </w:r>
      <w:r w:rsidRPr="00437EA6">
        <w:rPr>
          <w:rFonts w:ascii="Bodoni MT" w:hAnsi="Bodoni MT"/>
          <w:i/>
          <w:color w:val="5F5F5F"/>
        </w:rPr>
        <w:tab/>
        <w:t>H</w:t>
      </w:r>
      <w:r w:rsidRPr="00437EA6">
        <w:rPr>
          <w:rFonts w:ascii="Bodoni MT" w:hAnsi="Bodoni MT"/>
          <w:b/>
          <w:i/>
          <w:color w:val="5F5F5F"/>
        </w:rPr>
        <w:t>ora:</w:t>
      </w:r>
      <w:r w:rsidRPr="00437EA6">
        <w:rPr>
          <w:rFonts w:ascii="Bodoni MT" w:hAnsi="Bodoni MT"/>
          <w:i/>
          <w:color w:val="5F5F5F"/>
        </w:rPr>
        <w:t xml:space="preserve"> 10:35.</w:t>
      </w:r>
    </w:p>
    <w:p w:rsidR="001F70E7" w:rsidRPr="00437EA6" w:rsidRDefault="001F70E7" w:rsidP="001F70E7">
      <w:pPr>
        <w:jc w:val="both"/>
        <w:rPr>
          <w:rFonts w:ascii="Bodoni MT" w:hAnsi="Bodoni MT"/>
          <w:i/>
          <w:color w:val="5F5F5F"/>
          <w:sz w:val="16"/>
          <w:szCs w:val="16"/>
        </w:rPr>
      </w:pPr>
    </w:p>
    <w:p w:rsidR="001F70E7" w:rsidRPr="00437EA6" w:rsidRDefault="001F70E7" w:rsidP="001F70E7">
      <w:pPr>
        <w:ind w:left="4956" w:hanging="4956"/>
        <w:jc w:val="both"/>
        <w:rPr>
          <w:rFonts w:ascii="Cambria" w:hAnsi="Cambria"/>
          <w:i/>
          <w:color w:val="0D0D0D"/>
        </w:rPr>
      </w:pPr>
      <w:r w:rsidRPr="00437EA6">
        <w:rPr>
          <w:rFonts w:ascii="Bodoni MT" w:hAnsi="Bodoni MT"/>
          <w:b/>
          <w:i/>
          <w:color w:val="5F5F5F"/>
        </w:rPr>
        <w:t xml:space="preserve">Preside: Concejal Ángel Molina Vera  </w:t>
      </w:r>
      <w:r w:rsidRPr="00437EA6">
        <w:rPr>
          <w:rFonts w:ascii="Bodoni MT" w:hAnsi="Bodoni MT"/>
          <w:b/>
          <w:i/>
          <w:color w:val="5F5F5F"/>
        </w:rPr>
        <w:tab/>
        <w:t xml:space="preserve">Asistencia: </w:t>
      </w:r>
      <w:r w:rsidRPr="00437EA6">
        <w:rPr>
          <w:rFonts w:ascii="Cambria" w:hAnsi="Cambria"/>
          <w:i/>
        </w:rPr>
        <w:t xml:space="preserve">Concejal Ángel Molina Vera, Excequiel Gallardo Cortez, Herman Portales Osorio, Miguel Meza Shwencke, René Quichel Troncoso y el Sr. Armin Renner Appelt ausente </w:t>
      </w:r>
      <w:r w:rsidRPr="00437EA6">
        <w:rPr>
          <w:rFonts w:ascii="Cambria" w:hAnsi="Cambria"/>
          <w:i/>
          <w:color w:val="0D0D0D"/>
        </w:rPr>
        <w:t>por enfermedad.</w:t>
      </w:r>
    </w:p>
    <w:p w:rsidR="001F70E7" w:rsidRPr="00437EA6" w:rsidRDefault="001F70E7" w:rsidP="001F70E7">
      <w:pPr>
        <w:rPr>
          <w:rFonts w:ascii="Bodoni MT" w:hAnsi="Bodoni MT"/>
          <w:i/>
          <w:color w:val="5F5F5F"/>
          <w:sz w:val="16"/>
          <w:szCs w:val="16"/>
        </w:rPr>
      </w:pPr>
    </w:p>
    <w:p w:rsidR="001F70E7" w:rsidRPr="00437EA6" w:rsidRDefault="001F70E7" w:rsidP="001F70E7">
      <w:pPr>
        <w:rPr>
          <w:rFonts w:ascii="Bodoni MT" w:hAnsi="Bodoni MT"/>
          <w:b/>
          <w:i/>
          <w:color w:val="5F5F5F"/>
        </w:rPr>
      </w:pPr>
      <w:r w:rsidRPr="00437EA6">
        <w:rPr>
          <w:rFonts w:ascii="Bodoni MT" w:hAnsi="Bodoni MT"/>
          <w:b/>
          <w:i/>
          <w:color w:val="5F5F5F"/>
        </w:rPr>
        <w:t>La tabla de la presente reunión es la siguiente:</w:t>
      </w:r>
    </w:p>
    <w:p w:rsidR="001F70E7" w:rsidRPr="00437EA6" w:rsidRDefault="001F70E7" w:rsidP="001F70E7">
      <w:pPr>
        <w:rPr>
          <w:b/>
          <w:i/>
          <w:color w:val="5F5F5F"/>
          <w:sz w:val="16"/>
          <w:szCs w:val="16"/>
        </w:rPr>
      </w:pPr>
    </w:p>
    <w:tbl>
      <w:tblPr>
        <w:tblW w:w="0" w:type="auto"/>
        <w:tblBorders>
          <w:top w:val="double" w:sz="4" w:space="0" w:color="002060"/>
          <w:left w:val="double" w:sz="4" w:space="0" w:color="002060"/>
          <w:bottom w:val="double" w:sz="4" w:space="0" w:color="002060"/>
          <w:right w:val="double" w:sz="4" w:space="0" w:color="002060"/>
          <w:insideH w:val="double" w:sz="4" w:space="0" w:color="002060"/>
          <w:insideV w:val="double" w:sz="4" w:space="0" w:color="002060"/>
        </w:tblBorders>
        <w:tblLook w:val="01E0"/>
      </w:tblPr>
      <w:tblGrid>
        <w:gridCol w:w="833"/>
        <w:gridCol w:w="7821"/>
      </w:tblGrid>
      <w:tr w:rsidR="001F70E7" w:rsidRPr="00A4045D" w:rsidTr="003D782E">
        <w:trPr>
          <w:trHeight w:val="241"/>
        </w:trPr>
        <w:tc>
          <w:tcPr>
            <w:tcW w:w="833" w:type="dxa"/>
          </w:tcPr>
          <w:p w:rsidR="001F70E7" w:rsidRPr="00DE511D" w:rsidRDefault="001F70E7" w:rsidP="003D782E">
            <w:pPr>
              <w:spacing w:line="276" w:lineRule="auto"/>
              <w:jc w:val="center"/>
              <w:rPr>
                <w:b/>
                <w:i/>
                <w:color w:val="5F5F5F"/>
                <w:lang w:eastAsia="en-US"/>
              </w:rPr>
            </w:pPr>
            <w:r w:rsidRPr="00DE511D">
              <w:rPr>
                <w:b/>
                <w:i/>
                <w:color w:val="5F5F5F"/>
                <w:lang w:eastAsia="en-US"/>
              </w:rPr>
              <w:t>Nº</w:t>
            </w:r>
          </w:p>
        </w:tc>
        <w:tc>
          <w:tcPr>
            <w:tcW w:w="7821" w:type="dxa"/>
          </w:tcPr>
          <w:p w:rsidR="001F70E7" w:rsidRPr="00DE511D" w:rsidRDefault="001F70E7" w:rsidP="003D782E">
            <w:pPr>
              <w:spacing w:line="276" w:lineRule="auto"/>
              <w:jc w:val="center"/>
              <w:rPr>
                <w:b/>
                <w:i/>
                <w:color w:val="5F5F5F"/>
                <w:lang w:eastAsia="en-US"/>
              </w:rPr>
            </w:pPr>
            <w:r w:rsidRPr="00DE511D">
              <w:rPr>
                <w:b/>
                <w:i/>
                <w:color w:val="5F5F5F"/>
                <w:lang w:eastAsia="en-US"/>
              </w:rPr>
              <w:t>M  A  T  E  R  I  A</w:t>
            </w:r>
          </w:p>
        </w:tc>
      </w:tr>
      <w:tr w:rsidR="001F70E7" w:rsidRPr="00A4045D" w:rsidTr="003D782E">
        <w:trPr>
          <w:trHeight w:val="594"/>
        </w:trPr>
        <w:tc>
          <w:tcPr>
            <w:tcW w:w="833" w:type="dxa"/>
          </w:tcPr>
          <w:p w:rsidR="001F70E7" w:rsidRPr="00DE511D" w:rsidRDefault="001F70E7" w:rsidP="003D782E">
            <w:pPr>
              <w:spacing w:line="276" w:lineRule="auto"/>
              <w:rPr>
                <w:rFonts w:ascii="Bodoni MT" w:hAnsi="Bodoni MT"/>
                <w:i/>
                <w:color w:val="5F5F5F"/>
                <w:sz w:val="16"/>
                <w:szCs w:val="16"/>
                <w:lang w:eastAsia="en-US"/>
              </w:rPr>
            </w:pPr>
          </w:p>
          <w:p w:rsidR="001F70E7" w:rsidRPr="00DE511D" w:rsidRDefault="001F70E7" w:rsidP="003D782E">
            <w:pPr>
              <w:spacing w:line="276" w:lineRule="auto"/>
              <w:rPr>
                <w:rFonts w:ascii="Bodoni MT" w:hAnsi="Bodoni MT"/>
                <w:i/>
                <w:color w:val="5F5F5F"/>
                <w:lang w:eastAsia="en-US"/>
              </w:rPr>
            </w:pPr>
            <w:r w:rsidRPr="00DE511D">
              <w:rPr>
                <w:rFonts w:ascii="Bodoni MT" w:hAnsi="Bodoni MT"/>
                <w:i/>
                <w:color w:val="5F5F5F"/>
                <w:lang w:eastAsia="en-US"/>
              </w:rPr>
              <w:t>01</w:t>
            </w:r>
          </w:p>
        </w:tc>
        <w:tc>
          <w:tcPr>
            <w:tcW w:w="7821" w:type="dxa"/>
          </w:tcPr>
          <w:p w:rsidR="001F70E7" w:rsidRPr="00DE511D" w:rsidRDefault="001F70E7" w:rsidP="003D782E">
            <w:pPr>
              <w:spacing w:line="276" w:lineRule="auto"/>
              <w:rPr>
                <w:rFonts w:ascii="Bodoni MT" w:hAnsi="Bodoni MT"/>
                <w:i/>
                <w:color w:val="333333"/>
                <w:sz w:val="16"/>
                <w:szCs w:val="16"/>
                <w:lang w:val="es-ES_tradnl" w:eastAsia="en-US"/>
              </w:rPr>
            </w:pPr>
          </w:p>
          <w:p w:rsidR="001F70E7" w:rsidRPr="00DE511D" w:rsidRDefault="001F70E7" w:rsidP="003D782E">
            <w:pPr>
              <w:spacing w:line="276" w:lineRule="auto"/>
              <w:rPr>
                <w:rFonts w:ascii="Bodoni MT" w:hAnsi="Bodoni MT"/>
                <w:i/>
                <w:color w:val="333333"/>
                <w:lang w:val="es-ES_tradnl" w:eastAsia="en-US"/>
              </w:rPr>
            </w:pPr>
            <w:r w:rsidRPr="00DE511D">
              <w:rPr>
                <w:rFonts w:ascii="Bodoni MT" w:hAnsi="Bodoni MT"/>
                <w:i/>
                <w:color w:val="333333"/>
                <w:lang w:val="es-ES_tradnl" w:eastAsia="en-US"/>
              </w:rPr>
              <w:t>Aprobación Acta Nº 004 y 005, ambas de fecha 03.02.2011 – acta Nº 006 de fecha 10.02.2011 y Acta de reunión extraordinaria Nº 001 de 24.02.2011.</w:t>
            </w:r>
          </w:p>
        </w:tc>
      </w:tr>
      <w:tr w:rsidR="001F70E7" w:rsidRPr="00A4045D" w:rsidTr="003D782E">
        <w:trPr>
          <w:trHeight w:val="566"/>
        </w:trPr>
        <w:tc>
          <w:tcPr>
            <w:tcW w:w="833" w:type="dxa"/>
          </w:tcPr>
          <w:p w:rsidR="001F70E7" w:rsidRPr="00DE511D" w:rsidRDefault="001F70E7" w:rsidP="003D782E">
            <w:pPr>
              <w:spacing w:line="276" w:lineRule="auto"/>
              <w:rPr>
                <w:rFonts w:ascii="Bodoni MT" w:hAnsi="Bodoni MT"/>
                <w:i/>
                <w:color w:val="5F5F5F"/>
                <w:sz w:val="16"/>
                <w:szCs w:val="16"/>
                <w:lang w:eastAsia="en-US"/>
              </w:rPr>
            </w:pPr>
          </w:p>
          <w:p w:rsidR="001F70E7" w:rsidRPr="00DE511D" w:rsidRDefault="001F70E7" w:rsidP="003D782E">
            <w:pPr>
              <w:spacing w:line="276" w:lineRule="auto"/>
              <w:rPr>
                <w:rFonts w:ascii="Bodoni MT" w:hAnsi="Bodoni MT"/>
                <w:i/>
                <w:color w:val="5F5F5F"/>
                <w:lang w:eastAsia="en-US"/>
              </w:rPr>
            </w:pPr>
            <w:r w:rsidRPr="00DE511D">
              <w:rPr>
                <w:rFonts w:ascii="Bodoni MT" w:hAnsi="Bodoni MT"/>
                <w:i/>
                <w:color w:val="5F5F5F"/>
                <w:lang w:eastAsia="en-US"/>
              </w:rPr>
              <w:t>02</w:t>
            </w:r>
          </w:p>
        </w:tc>
        <w:tc>
          <w:tcPr>
            <w:tcW w:w="7821" w:type="dxa"/>
          </w:tcPr>
          <w:p w:rsidR="001F70E7" w:rsidRPr="00DE511D" w:rsidRDefault="001F70E7" w:rsidP="003D782E">
            <w:pPr>
              <w:spacing w:line="276" w:lineRule="auto"/>
              <w:rPr>
                <w:rFonts w:ascii="Bodoni MT" w:hAnsi="Bodoni MT"/>
                <w:i/>
                <w:color w:val="333333"/>
                <w:sz w:val="16"/>
                <w:szCs w:val="16"/>
                <w:lang w:val="es-ES_tradnl" w:eastAsia="en-US"/>
              </w:rPr>
            </w:pPr>
          </w:p>
          <w:p w:rsidR="001F70E7" w:rsidRPr="00DE511D" w:rsidRDefault="001F70E7" w:rsidP="003D782E">
            <w:pPr>
              <w:spacing w:line="276" w:lineRule="auto"/>
              <w:rPr>
                <w:rFonts w:ascii="Bodoni MT" w:hAnsi="Bodoni MT"/>
                <w:i/>
                <w:lang w:val="es-ES_tradnl" w:eastAsia="en-US"/>
              </w:rPr>
            </w:pPr>
            <w:r w:rsidRPr="00DE511D">
              <w:rPr>
                <w:rFonts w:ascii="Bodoni MT" w:hAnsi="Bodoni MT"/>
                <w:i/>
                <w:color w:val="333333"/>
                <w:lang w:val="es-ES_tradnl" w:eastAsia="en-US"/>
              </w:rPr>
              <w:t xml:space="preserve">Departamento Social / Asistente Social </w:t>
            </w:r>
            <w:r w:rsidRPr="00DE511D">
              <w:rPr>
                <w:rFonts w:ascii="Bodoni MT" w:hAnsi="Bodoni MT"/>
                <w:i/>
                <w:lang w:val="es-ES_tradnl" w:eastAsia="en-US"/>
              </w:rPr>
              <w:t>DAEM</w:t>
            </w:r>
          </w:p>
          <w:p w:rsidR="001F70E7" w:rsidRPr="00DE511D" w:rsidRDefault="001F70E7" w:rsidP="001F70E7">
            <w:pPr>
              <w:pStyle w:val="Prrafodelista"/>
              <w:numPr>
                <w:ilvl w:val="0"/>
                <w:numId w:val="1"/>
              </w:numPr>
              <w:spacing w:line="276" w:lineRule="auto"/>
              <w:rPr>
                <w:rFonts w:ascii="Bodoni MT" w:hAnsi="Bodoni MT"/>
                <w:i/>
                <w:color w:val="333333"/>
                <w:lang w:val="es-ES_tradnl" w:eastAsia="en-US"/>
              </w:rPr>
            </w:pPr>
            <w:r w:rsidRPr="00DE511D">
              <w:rPr>
                <w:rFonts w:ascii="Bodoni MT" w:hAnsi="Bodoni MT"/>
                <w:i/>
                <w:color w:val="333333"/>
                <w:lang w:val="es-ES_tradnl" w:eastAsia="en-US"/>
              </w:rPr>
              <w:t>Becas Municipales y Beca Presidente  de la República</w:t>
            </w:r>
          </w:p>
        </w:tc>
      </w:tr>
      <w:tr w:rsidR="001F70E7" w:rsidRPr="00A4045D" w:rsidTr="003D782E">
        <w:trPr>
          <w:trHeight w:val="563"/>
        </w:trPr>
        <w:tc>
          <w:tcPr>
            <w:tcW w:w="833" w:type="dxa"/>
          </w:tcPr>
          <w:p w:rsidR="001F70E7" w:rsidRPr="00DE511D" w:rsidRDefault="001F70E7" w:rsidP="003D782E">
            <w:pPr>
              <w:spacing w:line="276" w:lineRule="auto"/>
              <w:rPr>
                <w:rFonts w:ascii="Bodoni MT" w:hAnsi="Bodoni MT"/>
                <w:i/>
                <w:color w:val="5F5F5F"/>
                <w:sz w:val="16"/>
                <w:szCs w:val="16"/>
                <w:lang w:eastAsia="en-US"/>
              </w:rPr>
            </w:pPr>
          </w:p>
          <w:p w:rsidR="001F70E7" w:rsidRPr="00DE511D" w:rsidRDefault="001F70E7" w:rsidP="003D782E">
            <w:pPr>
              <w:spacing w:line="276" w:lineRule="auto"/>
              <w:rPr>
                <w:rFonts w:ascii="Bodoni MT" w:hAnsi="Bodoni MT"/>
                <w:i/>
                <w:color w:val="5F5F5F"/>
                <w:lang w:eastAsia="en-US"/>
              </w:rPr>
            </w:pPr>
            <w:r w:rsidRPr="00DE511D">
              <w:rPr>
                <w:rFonts w:ascii="Bodoni MT" w:hAnsi="Bodoni MT"/>
                <w:i/>
                <w:color w:val="5F5F5F"/>
                <w:lang w:eastAsia="en-US"/>
              </w:rPr>
              <w:t>03</w:t>
            </w:r>
          </w:p>
        </w:tc>
        <w:tc>
          <w:tcPr>
            <w:tcW w:w="7821" w:type="dxa"/>
          </w:tcPr>
          <w:p w:rsidR="001F70E7" w:rsidRPr="00DE511D" w:rsidRDefault="001F70E7" w:rsidP="003D782E">
            <w:pPr>
              <w:spacing w:line="276" w:lineRule="auto"/>
              <w:rPr>
                <w:rFonts w:ascii="Bodoni MT" w:hAnsi="Bodoni MT"/>
                <w:i/>
                <w:color w:val="333333"/>
                <w:sz w:val="16"/>
                <w:szCs w:val="16"/>
                <w:lang w:val="es-ES_tradnl" w:eastAsia="en-US"/>
              </w:rPr>
            </w:pPr>
          </w:p>
          <w:p w:rsidR="001F70E7" w:rsidRPr="00DE511D" w:rsidRDefault="001F70E7" w:rsidP="003D782E">
            <w:pPr>
              <w:spacing w:line="276" w:lineRule="auto"/>
              <w:rPr>
                <w:rFonts w:ascii="Bodoni MT" w:hAnsi="Bodoni MT"/>
                <w:i/>
                <w:color w:val="333333"/>
                <w:lang w:val="es-ES_tradnl" w:eastAsia="en-US"/>
              </w:rPr>
            </w:pPr>
            <w:r w:rsidRPr="00DE511D">
              <w:rPr>
                <w:rFonts w:ascii="Bodoni MT" w:hAnsi="Bodoni MT"/>
                <w:i/>
                <w:color w:val="333333"/>
                <w:lang w:val="es-ES_tradnl" w:eastAsia="en-US"/>
              </w:rPr>
              <w:t xml:space="preserve">Departamento de Cultura </w:t>
            </w:r>
          </w:p>
          <w:p w:rsidR="001F70E7" w:rsidRPr="00DE511D" w:rsidRDefault="001F70E7" w:rsidP="001F70E7">
            <w:pPr>
              <w:pStyle w:val="Prrafodelista"/>
              <w:numPr>
                <w:ilvl w:val="0"/>
                <w:numId w:val="1"/>
              </w:numPr>
              <w:spacing w:line="276" w:lineRule="auto"/>
              <w:rPr>
                <w:rFonts w:ascii="Bodoni MT" w:hAnsi="Bodoni MT"/>
                <w:i/>
                <w:color w:val="333333"/>
                <w:lang w:val="es-ES_tradnl" w:eastAsia="en-US"/>
              </w:rPr>
            </w:pPr>
            <w:r w:rsidRPr="00DE511D">
              <w:rPr>
                <w:rFonts w:ascii="Bodoni MT" w:hAnsi="Bodoni MT"/>
                <w:i/>
                <w:color w:val="333333"/>
                <w:lang w:val="es-ES_tradnl" w:eastAsia="en-US"/>
              </w:rPr>
              <w:t>Presentación video Gobierno Regional – Municipalidad de Lago Ranco</w:t>
            </w:r>
          </w:p>
        </w:tc>
      </w:tr>
      <w:tr w:rsidR="001F70E7" w:rsidRPr="00A4045D" w:rsidTr="003D782E">
        <w:trPr>
          <w:trHeight w:val="563"/>
        </w:trPr>
        <w:tc>
          <w:tcPr>
            <w:tcW w:w="833" w:type="dxa"/>
          </w:tcPr>
          <w:p w:rsidR="001F70E7" w:rsidRPr="00DE511D" w:rsidRDefault="001F70E7" w:rsidP="003D782E">
            <w:pPr>
              <w:spacing w:line="276" w:lineRule="auto"/>
              <w:rPr>
                <w:rFonts w:ascii="Bodoni MT" w:hAnsi="Bodoni MT"/>
                <w:i/>
                <w:color w:val="5F5F5F"/>
                <w:sz w:val="16"/>
                <w:szCs w:val="16"/>
                <w:lang w:eastAsia="en-US"/>
              </w:rPr>
            </w:pPr>
          </w:p>
          <w:p w:rsidR="001F70E7" w:rsidRPr="00DE511D" w:rsidRDefault="001F70E7" w:rsidP="003D782E">
            <w:pPr>
              <w:spacing w:line="276" w:lineRule="auto"/>
              <w:rPr>
                <w:rFonts w:ascii="Bodoni MT" w:hAnsi="Bodoni MT"/>
                <w:i/>
                <w:color w:val="5F5F5F"/>
                <w:lang w:eastAsia="en-US"/>
              </w:rPr>
            </w:pPr>
            <w:r w:rsidRPr="00DE511D">
              <w:rPr>
                <w:rFonts w:ascii="Bodoni MT" w:hAnsi="Bodoni MT"/>
                <w:i/>
                <w:color w:val="5F5F5F"/>
                <w:lang w:eastAsia="en-US"/>
              </w:rPr>
              <w:t>04</w:t>
            </w:r>
          </w:p>
        </w:tc>
        <w:tc>
          <w:tcPr>
            <w:tcW w:w="7821" w:type="dxa"/>
          </w:tcPr>
          <w:p w:rsidR="001F70E7" w:rsidRPr="00DE511D" w:rsidRDefault="001F70E7" w:rsidP="003D782E">
            <w:pPr>
              <w:spacing w:line="276" w:lineRule="auto"/>
              <w:rPr>
                <w:rFonts w:ascii="Bodoni MT" w:hAnsi="Bodoni MT"/>
                <w:i/>
                <w:color w:val="333333"/>
                <w:sz w:val="16"/>
                <w:szCs w:val="16"/>
                <w:lang w:val="es-ES_tradnl" w:eastAsia="en-US"/>
              </w:rPr>
            </w:pPr>
          </w:p>
          <w:p w:rsidR="001F70E7" w:rsidRPr="00DE511D" w:rsidRDefault="001F70E7" w:rsidP="003D782E">
            <w:pPr>
              <w:spacing w:line="276" w:lineRule="auto"/>
              <w:rPr>
                <w:rFonts w:ascii="Bodoni MT" w:hAnsi="Bodoni MT"/>
                <w:i/>
                <w:color w:val="333333"/>
                <w:lang w:val="es-ES_tradnl" w:eastAsia="en-US"/>
              </w:rPr>
            </w:pPr>
            <w:r w:rsidRPr="00DE511D">
              <w:rPr>
                <w:rFonts w:ascii="Bodoni MT" w:hAnsi="Bodoni MT"/>
                <w:i/>
                <w:color w:val="333333"/>
                <w:lang w:val="es-ES_tradnl" w:eastAsia="en-US"/>
              </w:rPr>
              <w:t>Departamento de personal y Asociación de Funcionarios</w:t>
            </w:r>
          </w:p>
          <w:p w:rsidR="001F70E7" w:rsidRPr="00DE511D" w:rsidRDefault="001F70E7" w:rsidP="001F70E7">
            <w:pPr>
              <w:pStyle w:val="Prrafodelista"/>
              <w:numPr>
                <w:ilvl w:val="0"/>
                <w:numId w:val="1"/>
              </w:numPr>
              <w:spacing w:line="276" w:lineRule="auto"/>
              <w:rPr>
                <w:rFonts w:ascii="Bodoni MT" w:hAnsi="Bodoni MT"/>
                <w:i/>
                <w:color w:val="333333"/>
                <w:lang w:val="es-ES_tradnl" w:eastAsia="en-US"/>
              </w:rPr>
            </w:pPr>
            <w:r w:rsidRPr="00DE511D">
              <w:rPr>
                <w:rFonts w:ascii="Bodoni MT" w:hAnsi="Bodoni MT"/>
                <w:i/>
                <w:color w:val="333333"/>
                <w:lang w:val="es-ES_tradnl" w:eastAsia="en-US"/>
              </w:rPr>
              <w:t>Comité de Mejoramiento de la Gestión Municipal (PMG)</w:t>
            </w:r>
          </w:p>
        </w:tc>
      </w:tr>
      <w:tr w:rsidR="001F70E7" w:rsidRPr="00A4045D" w:rsidTr="003D782E">
        <w:trPr>
          <w:trHeight w:val="563"/>
        </w:trPr>
        <w:tc>
          <w:tcPr>
            <w:tcW w:w="833" w:type="dxa"/>
          </w:tcPr>
          <w:p w:rsidR="001F70E7" w:rsidRPr="00DE511D" w:rsidRDefault="001F70E7" w:rsidP="003D782E">
            <w:pPr>
              <w:spacing w:line="276" w:lineRule="auto"/>
              <w:rPr>
                <w:rFonts w:ascii="Bodoni MT" w:hAnsi="Bodoni MT"/>
                <w:i/>
                <w:color w:val="5F5F5F"/>
                <w:sz w:val="16"/>
                <w:szCs w:val="16"/>
                <w:lang w:eastAsia="en-US"/>
              </w:rPr>
            </w:pPr>
          </w:p>
          <w:p w:rsidR="001F70E7" w:rsidRPr="00DE511D" w:rsidRDefault="001F70E7" w:rsidP="003D782E">
            <w:pPr>
              <w:spacing w:line="276" w:lineRule="auto"/>
              <w:rPr>
                <w:rFonts w:ascii="Bodoni MT" w:hAnsi="Bodoni MT"/>
                <w:i/>
                <w:color w:val="5F5F5F"/>
                <w:lang w:eastAsia="en-US"/>
              </w:rPr>
            </w:pPr>
            <w:r w:rsidRPr="00DE511D">
              <w:rPr>
                <w:rFonts w:ascii="Bodoni MT" w:hAnsi="Bodoni MT"/>
                <w:i/>
                <w:color w:val="5F5F5F"/>
                <w:lang w:eastAsia="en-US"/>
              </w:rPr>
              <w:t>05</w:t>
            </w:r>
          </w:p>
        </w:tc>
        <w:tc>
          <w:tcPr>
            <w:tcW w:w="7821" w:type="dxa"/>
          </w:tcPr>
          <w:p w:rsidR="001F70E7" w:rsidRPr="00DE511D" w:rsidRDefault="001F70E7" w:rsidP="003D782E">
            <w:pPr>
              <w:spacing w:line="276" w:lineRule="auto"/>
              <w:rPr>
                <w:rFonts w:ascii="Bodoni MT" w:hAnsi="Bodoni MT"/>
                <w:i/>
                <w:color w:val="333333"/>
                <w:sz w:val="16"/>
                <w:szCs w:val="16"/>
                <w:lang w:val="es-ES_tradnl" w:eastAsia="en-US"/>
              </w:rPr>
            </w:pPr>
          </w:p>
          <w:p w:rsidR="001F70E7" w:rsidRPr="00DE511D" w:rsidRDefault="001F70E7" w:rsidP="003D782E">
            <w:pPr>
              <w:spacing w:line="276" w:lineRule="auto"/>
              <w:rPr>
                <w:rFonts w:ascii="Bodoni MT" w:hAnsi="Bodoni MT"/>
                <w:i/>
                <w:color w:val="333333"/>
                <w:lang w:val="es-ES_tradnl" w:eastAsia="en-US"/>
              </w:rPr>
            </w:pPr>
            <w:r w:rsidRPr="00DE511D">
              <w:rPr>
                <w:rFonts w:ascii="Bodoni MT" w:hAnsi="Bodoni MT"/>
                <w:i/>
                <w:color w:val="333333"/>
                <w:lang w:val="es-ES_tradnl" w:eastAsia="en-US"/>
              </w:rPr>
              <w:t>Director de Obras</w:t>
            </w:r>
          </w:p>
          <w:p w:rsidR="001F70E7" w:rsidRPr="00DE511D" w:rsidRDefault="001F70E7" w:rsidP="001F70E7">
            <w:pPr>
              <w:pStyle w:val="Prrafodelista"/>
              <w:numPr>
                <w:ilvl w:val="0"/>
                <w:numId w:val="1"/>
              </w:numPr>
              <w:spacing w:line="276" w:lineRule="auto"/>
              <w:rPr>
                <w:rFonts w:ascii="Bodoni MT" w:hAnsi="Bodoni MT"/>
                <w:i/>
                <w:color w:val="333333"/>
                <w:lang w:val="es-ES_tradnl" w:eastAsia="en-US"/>
              </w:rPr>
            </w:pPr>
            <w:r w:rsidRPr="00DE511D">
              <w:rPr>
                <w:rFonts w:ascii="Bodoni MT" w:hAnsi="Bodoni MT"/>
                <w:i/>
                <w:color w:val="333333"/>
                <w:lang w:val="es-ES_tradnl" w:eastAsia="en-US"/>
              </w:rPr>
              <w:t>Solicita recursos</w:t>
            </w:r>
          </w:p>
        </w:tc>
      </w:tr>
      <w:tr w:rsidR="001F70E7" w:rsidRPr="00A4045D" w:rsidTr="003D782E">
        <w:trPr>
          <w:trHeight w:val="563"/>
        </w:trPr>
        <w:tc>
          <w:tcPr>
            <w:tcW w:w="833" w:type="dxa"/>
          </w:tcPr>
          <w:p w:rsidR="001F70E7" w:rsidRPr="00DE511D" w:rsidRDefault="001F70E7" w:rsidP="003D782E">
            <w:pPr>
              <w:spacing w:line="276" w:lineRule="auto"/>
              <w:rPr>
                <w:rFonts w:ascii="Bodoni MT" w:hAnsi="Bodoni MT"/>
                <w:i/>
                <w:color w:val="5F5F5F"/>
                <w:sz w:val="16"/>
                <w:szCs w:val="16"/>
                <w:lang w:eastAsia="en-US"/>
              </w:rPr>
            </w:pPr>
          </w:p>
          <w:p w:rsidR="001F70E7" w:rsidRPr="00DE511D" w:rsidRDefault="001F70E7" w:rsidP="003D782E">
            <w:pPr>
              <w:spacing w:line="276" w:lineRule="auto"/>
              <w:rPr>
                <w:rFonts w:ascii="Bodoni MT" w:hAnsi="Bodoni MT"/>
                <w:i/>
                <w:color w:val="5F5F5F"/>
                <w:lang w:eastAsia="en-US"/>
              </w:rPr>
            </w:pPr>
            <w:r w:rsidRPr="00DE511D">
              <w:rPr>
                <w:rFonts w:ascii="Bodoni MT" w:hAnsi="Bodoni MT"/>
                <w:i/>
                <w:color w:val="5F5F5F"/>
                <w:lang w:eastAsia="en-US"/>
              </w:rPr>
              <w:t>06</w:t>
            </w:r>
          </w:p>
        </w:tc>
        <w:tc>
          <w:tcPr>
            <w:tcW w:w="7821" w:type="dxa"/>
          </w:tcPr>
          <w:p w:rsidR="001F70E7" w:rsidRPr="00DE511D" w:rsidRDefault="001F70E7" w:rsidP="003D782E">
            <w:pPr>
              <w:spacing w:line="276" w:lineRule="auto"/>
              <w:rPr>
                <w:rFonts w:ascii="Bodoni MT" w:hAnsi="Bodoni MT"/>
                <w:i/>
                <w:color w:val="333333"/>
                <w:sz w:val="16"/>
                <w:szCs w:val="16"/>
                <w:lang w:val="es-ES_tradnl" w:eastAsia="en-US"/>
              </w:rPr>
            </w:pPr>
          </w:p>
          <w:p w:rsidR="001F70E7" w:rsidRPr="00DE511D" w:rsidRDefault="001F70E7" w:rsidP="003D782E">
            <w:pPr>
              <w:spacing w:line="276" w:lineRule="auto"/>
              <w:rPr>
                <w:rFonts w:ascii="Bodoni MT" w:hAnsi="Bodoni MT"/>
                <w:i/>
                <w:color w:val="333333"/>
                <w:lang w:val="es-ES_tradnl" w:eastAsia="en-US"/>
              </w:rPr>
            </w:pPr>
            <w:r w:rsidRPr="00DE511D">
              <w:rPr>
                <w:rFonts w:ascii="Bodoni MT" w:hAnsi="Bodoni MT"/>
                <w:i/>
                <w:color w:val="333333"/>
                <w:lang w:val="es-ES_tradnl" w:eastAsia="en-US"/>
              </w:rPr>
              <w:t>Planificación</w:t>
            </w:r>
          </w:p>
          <w:p w:rsidR="001F70E7" w:rsidRPr="00DE511D" w:rsidRDefault="001F70E7" w:rsidP="001F70E7">
            <w:pPr>
              <w:pStyle w:val="Prrafodelista"/>
              <w:numPr>
                <w:ilvl w:val="0"/>
                <w:numId w:val="1"/>
              </w:numPr>
              <w:spacing w:line="276" w:lineRule="auto"/>
              <w:rPr>
                <w:rFonts w:ascii="Bodoni MT" w:hAnsi="Bodoni MT"/>
                <w:i/>
                <w:color w:val="333333"/>
                <w:lang w:val="es-ES_tradnl" w:eastAsia="en-US"/>
              </w:rPr>
            </w:pPr>
            <w:r w:rsidRPr="00DE511D">
              <w:rPr>
                <w:rFonts w:ascii="Bodoni MT" w:hAnsi="Bodoni MT"/>
                <w:i/>
                <w:color w:val="333333"/>
                <w:lang w:val="es-ES_tradnl" w:eastAsia="en-US"/>
              </w:rPr>
              <w:t>Proyecto Gimnasio Riñinahue</w:t>
            </w:r>
          </w:p>
        </w:tc>
      </w:tr>
      <w:tr w:rsidR="001F70E7" w:rsidRPr="00A4045D" w:rsidTr="003D782E">
        <w:trPr>
          <w:trHeight w:val="563"/>
        </w:trPr>
        <w:tc>
          <w:tcPr>
            <w:tcW w:w="833" w:type="dxa"/>
          </w:tcPr>
          <w:p w:rsidR="001F70E7" w:rsidRPr="00DE511D" w:rsidRDefault="001F70E7" w:rsidP="003D782E">
            <w:pPr>
              <w:spacing w:line="276" w:lineRule="auto"/>
              <w:rPr>
                <w:rFonts w:ascii="Bodoni MT" w:hAnsi="Bodoni MT"/>
                <w:i/>
                <w:color w:val="5F5F5F"/>
                <w:sz w:val="16"/>
                <w:szCs w:val="16"/>
                <w:lang w:eastAsia="en-US"/>
              </w:rPr>
            </w:pPr>
          </w:p>
          <w:p w:rsidR="001F70E7" w:rsidRPr="00DE511D" w:rsidRDefault="001F70E7" w:rsidP="003D782E">
            <w:pPr>
              <w:spacing w:line="276" w:lineRule="auto"/>
              <w:rPr>
                <w:rFonts w:ascii="Bodoni MT" w:hAnsi="Bodoni MT"/>
                <w:i/>
                <w:color w:val="5F5F5F"/>
                <w:lang w:eastAsia="en-US"/>
              </w:rPr>
            </w:pPr>
            <w:r w:rsidRPr="00DE511D">
              <w:rPr>
                <w:rFonts w:ascii="Bodoni MT" w:hAnsi="Bodoni MT"/>
                <w:i/>
                <w:color w:val="5F5F5F"/>
                <w:lang w:eastAsia="en-US"/>
              </w:rPr>
              <w:t>07</w:t>
            </w:r>
          </w:p>
        </w:tc>
        <w:tc>
          <w:tcPr>
            <w:tcW w:w="7821" w:type="dxa"/>
          </w:tcPr>
          <w:p w:rsidR="001F70E7" w:rsidRPr="00DE511D" w:rsidRDefault="001F70E7" w:rsidP="003D782E">
            <w:pPr>
              <w:spacing w:line="276" w:lineRule="auto"/>
              <w:rPr>
                <w:rFonts w:ascii="Bodoni MT" w:hAnsi="Bodoni MT"/>
                <w:i/>
                <w:color w:val="333333"/>
                <w:sz w:val="16"/>
                <w:szCs w:val="16"/>
                <w:lang w:val="es-ES_tradnl" w:eastAsia="en-US"/>
              </w:rPr>
            </w:pPr>
          </w:p>
          <w:p w:rsidR="001F70E7" w:rsidRPr="00DE511D" w:rsidRDefault="001F70E7" w:rsidP="003D782E">
            <w:pPr>
              <w:spacing w:line="276" w:lineRule="auto"/>
              <w:rPr>
                <w:rFonts w:ascii="Bodoni MT" w:hAnsi="Bodoni MT"/>
                <w:i/>
                <w:color w:val="333333"/>
                <w:lang w:val="es-ES_tradnl" w:eastAsia="en-US"/>
              </w:rPr>
            </w:pPr>
            <w:r w:rsidRPr="00DE511D">
              <w:rPr>
                <w:rFonts w:ascii="Bodoni MT" w:hAnsi="Bodoni MT"/>
                <w:i/>
                <w:color w:val="333333"/>
                <w:lang w:val="es-ES_tradnl" w:eastAsia="en-US"/>
              </w:rPr>
              <w:t>Correspondencia</w:t>
            </w:r>
          </w:p>
        </w:tc>
      </w:tr>
      <w:tr w:rsidR="001F70E7" w:rsidRPr="00A4045D" w:rsidTr="003D782E">
        <w:trPr>
          <w:trHeight w:val="563"/>
        </w:trPr>
        <w:tc>
          <w:tcPr>
            <w:tcW w:w="833" w:type="dxa"/>
          </w:tcPr>
          <w:p w:rsidR="001F70E7" w:rsidRPr="00DE511D" w:rsidRDefault="001F70E7" w:rsidP="003D782E">
            <w:pPr>
              <w:spacing w:line="276" w:lineRule="auto"/>
              <w:rPr>
                <w:rFonts w:ascii="Bodoni MT" w:hAnsi="Bodoni MT"/>
                <w:i/>
                <w:color w:val="5F5F5F"/>
                <w:sz w:val="16"/>
                <w:szCs w:val="16"/>
                <w:lang w:eastAsia="en-US"/>
              </w:rPr>
            </w:pPr>
          </w:p>
          <w:p w:rsidR="001F70E7" w:rsidRPr="00DE511D" w:rsidRDefault="001F70E7" w:rsidP="003D782E">
            <w:pPr>
              <w:spacing w:line="276" w:lineRule="auto"/>
              <w:rPr>
                <w:rFonts w:ascii="Bodoni MT" w:hAnsi="Bodoni MT"/>
                <w:i/>
                <w:color w:val="5F5F5F"/>
                <w:lang w:eastAsia="en-US"/>
              </w:rPr>
            </w:pPr>
            <w:r w:rsidRPr="00DE511D">
              <w:rPr>
                <w:rFonts w:ascii="Bodoni MT" w:hAnsi="Bodoni MT"/>
                <w:i/>
                <w:color w:val="5F5F5F"/>
                <w:lang w:eastAsia="en-US"/>
              </w:rPr>
              <w:t>08</w:t>
            </w:r>
          </w:p>
        </w:tc>
        <w:tc>
          <w:tcPr>
            <w:tcW w:w="7821" w:type="dxa"/>
          </w:tcPr>
          <w:p w:rsidR="001F70E7" w:rsidRPr="00DE511D" w:rsidRDefault="001F70E7" w:rsidP="003D782E">
            <w:pPr>
              <w:spacing w:line="276" w:lineRule="auto"/>
              <w:rPr>
                <w:rFonts w:ascii="Bodoni MT" w:hAnsi="Bodoni MT"/>
                <w:i/>
                <w:color w:val="333333"/>
                <w:sz w:val="16"/>
                <w:szCs w:val="16"/>
                <w:lang w:val="es-ES_tradnl" w:eastAsia="en-US"/>
              </w:rPr>
            </w:pPr>
          </w:p>
          <w:p w:rsidR="001F70E7" w:rsidRPr="00DE511D" w:rsidRDefault="001F70E7" w:rsidP="003D782E">
            <w:pPr>
              <w:spacing w:line="276" w:lineRule="auto"/>
              <w:rPr>
                <w:rFonts w:ascii="Bodoni MT" w:hAnsi="Bodoni MT"/>
                <w:i/>
                <w:color w:val="333333"/>
                <w:lang w:val="es-ES_tradnl" w:eastAsia="en-US"/>
              </w:rPr>
            </w:pPr>
            <w:r w:rsidRPr="00DE511D">
              <w:rPr>
                <w:rFonts w:ascii="Bodoni MT" w:hAnsi="Bodoni MT"/>
                <w:i/>
                <w:color w:val="333333"/>
                <w:lang w:val="es-ES_tradnl" w:eastAsia="en-US"/>
              </w:rPr>
              <w:t>Varios</w:t>
            </w:r>
          </w:p>
        </w:tc>
      </w:tr>
    </w:tbl>
    <w:p w:rsidR="001F70E7" w:rsidRPr="00DE511D" w:rsidRDefault="001F70E7" w:rsidP="001F70E7">
      <w:pPr>
        <w:jc w:val="both"/>
        <w:rPr>
          <w:b/>
          <w:sz w:val="16"/>
          <w:szCs w:val="16"/>
        </w:rPr>
      </w:pPr>
    </w:p>
    <w:p w:rsidR="001F70E7" w:rsidRPr="00DE511D" w:rsidRDefault="001F70E7" w:rsidP="001F70E7">
      <w:pPr>
        <w:jc w:val="both"/>
        <w:rPr>
          <w:b/>
          <w:i/>
          <w:color w:val="333333"/>
          <w:lang w:val="es-ES_tradnl" w:eastAsia="en-US"/>
        </w:rPr>
      </w:pPr>
      <w:r w:rsidRPr="00DE511D">
        <w:rPr>
          <w:b/>
        </w:rPr>
        <w:t xml:space="preserve">01.- </w:t>
      </w:r>
      <w:r w:rsidRPr="00DE511D">
        <w:rPr>
          <w:b/>
          <w:i/>
          <w:color w:val="333333"/>
          <w:lang w:val="es-ES_tradnl" w:eastAsia="en-US"/>
        </w:rPr>
        <w:t>Aprobación Acta Nº 004 y 005, ambas de fecha 03.02.2011 – acta Nº 006 de fecha 10.02.2011 y Acta de reunión extraordinaria Nº 001 de 24.02.2011.</w:t>
      </w:r>
    </w:p>
    <w:p w:rsidR="001F70E7" w:rsidRPr="00DE511D" w:rsidRDefault="001F70E7" w:rsidP="001F70E7">
      <w:pPr>
        <w:jc w:val="both"/>
        <w:rPr>
          <w:rFonts w:ascii="Bodoni MT" w:hAnsi="Bodoni MT"/>
          <w:b/>
          <w:i/>
          <w:color w:val="333333"/>
          <w:sz w:val="16"/>
          <w:szCs w:val="16"/>
          <w:lang w:val="es-ES_tradnl" w:eastAsia="en-US"/>
        </w:rPr>
      </w:pPr>
    </w:p>
    <w:p w:rsidR="001F70E7" w:rsidRDefault="001F70E7" w:rsidP="001F70E7">
      <w:pPr>
        <w:jc w:val="both"/>
        <w:rPr>
          <w:i/>
        </w:rPr>
      </w:pPr>
      <w:r w:rsidRPr="00DE511D">
        <w:rPr>
          <w:b/>
          <w:i/>
        </w:rPr>
        <w:lastRenderedPageBreak/>
        <w:t>Presidente concejal Ángel Molina</w:t>
      </w:r>
      <w:r w:rsidRPr="00DE511D">
        <w:rPr>
          <w:i/>
        </w:rPr>
        <w:t>, solicita a los concejales que se pronuncien con respecto a la aprobación de las actas.</w:t>
      </w:r>
    </w:p>
    <w:p w:rsidR="001F70E7" w:rsidRPr="00B80234" w:rsidRDefault="001F70E7" w:rsidP="001F70E7">
      <w:pPr>
        <w:jc w:val="both"/>
        <w:rPr>
          <w:i/>
          <w:sz w:val="16"/>
          <w:szCs w:val="16"/>
        </w:rPr>
      </w:pPr>
    </w:p>
    <w:p w:rsidR="001F70E7" w:rsidRPr="00DE511D" w:rsidRDefault="001F70E7" w:rsidP="001F70E7">
      <w:pPr>
        <w:jc w:val="both"/>
        <w:rPr>
          <w:i/>
        </w:rPr>
      </w:pPr>
      <w:r w:rsidRPr="00DE511D">
        <w:rPr>
          <w:b/>
          <w:i/>
        </w:rPr>
        <w:t>Concejal René Quichel</w:t>
      </w:r>
      <w:r w:rsidRPr="00DE511D">
        <w:rPr>
          <w:i/>
        </w:rPr>
        <w:t>, aprueba con una observación en el acta Nº 005, con respecto a las mejoras que había  solicitado en el estadio de Ignao, y que el Director de Obras había quedado en gestionar las mejoras correspondientes y a la fecha no se han realizado. Además están próximos a inaugurar.</w:t>
      </w:r>
    </w:p>
    <w:p w:rsidR="001F70E7" w:rsidRPr="00DE511D" w:rsidRDefault="001F70E7" w:rsidP="001F70E7">
      <w:pPr>
        <w:jc w:val="both"/>
        <w:rPr>
          <w:i/>
          <w:sz w:val="16"/>
          <w:szCs w:val="16"/>
        </w:rPr>
      </w:pPr>
    </w:p>
    <w:tbl>
      <w:tblPr>
        <w:tblW w:w="0" w:type="auto"/>
        <w:tblBorders>
          <w:top w:val="double" w:sz="4" w:space="0" w:color="0F243E"/>
          <w:left w:val="double" w:sz="4" w:space="0" w:color="0F243E"/>
          <w:bottom w:val="double" w:sz="4" w:space="0" w:color="0F243E"/>
          <w:right w:val="double" w:sz="4" w:space="0" w:color="0F243E"/>
          <w:insideH w:val="double" w:sz="4" w:space="0" w:color="0F243E"/>
          <w:insideV w:val="double" w:sz="4" w:space="0" w:color="0F243E"/>
        </w:tblBorders>
        <w:tblLook w:val="00A0"/>
      </w:tblPr>
      <w:tblGrid>
        <w:gridCol w:w="8644"/>
      </w:tblGrid>
      <w:tr w:rsidR="001F70E7" w:rsidRPr="00DE511D" w:rsidTr="003D782E">
        <w:tc>
          <w:tcPr>
            <w:tcW w:w="8644" w:type="dxa"/>
          </w:tcPr>
          <w:p w:rsidR="001F70E7" w:rsidRPr="00DE511D" w:rsidRDefault="001F70E7" w:rsidP="003D782E">
            <w:pPr>
              <w:jc w:val="both"/>
              <w:rPr>
                <w:i/>
                <w:sz w:val="16"/>
                <w:szCs w:val="16"/>
              </w:rPr>
            </w:pPr>
          </w:p>
          <w:p w:rsidR="001F70E7" w:rsidRPr="00DE511D" w:rsidRDefault="001F70E7" w:rsidP="003D782E">
            <w:pPr>
              <w:jc w:val="both"/>
              <w:rPr>
                <w:i/>
                <w:sz w:val="16"/>
                <w:szCs w:val="16"/>
              </w:rPr>
            </w:pPr>
            <w:r w:rsidRPr="00DE511D">
              <w:rPr>
                <w:b/>
                <w:i/>
              </w:rPr>
              <w:t>ACUERDO Nº 025:</w:t>
            </w:r>
            <w:r w:rsidRPr="00DE511D">
              <w:rPr>
                <w:i/>
              </w:rPr>
              <w:t xml:space="preserve"> Se aprueba por unanimidad de los señores concejales presentes, la totalidad de las actas, con la observación del concejal René Quichel, y se oficiará al Director de Obras Municipales.</w:t>
            </w:r>
          </w:p>
        </w:tc>
      </w:tr>
    </w:tbl>
    <w:p w:rsidR="001F70E7" w:rsidRPr="00DE511D" w:rsidRDefault="001F70E7" w:rsidP="001F70E7">
      <w:pPr>
        <w:jc w:val="both"/>
        <w:rPr>
          <w:i/>
          <w:sz w:val="16"/>
          <w:szCs w:val="16"/>
        </w:rPr>
      </w:pPr>
    </w:p>
    <w:p w:rsidR="001F70E7" w:rsidRPr="00DE511D" w:rsidRDefault="001F70E7" w:rsidP="001F70E7">
      <w:pPr>
        <w:spacing w:line="276" w:lineRule="auto"/>
        <w:rPr>
          <w:b/>
          <w:i/>
          <w:color w:val="002060"/>
          <w:lang w:val="es-ES_tradnl" w:eastAsia="en-US"/>
        </w:rPr>
      </w:pPr>
      <w:r w:rsidRPr="00DE511D">
        <w:rPr>
          <w:b/>
          <w:i/>
          <w:color w:val="002060"/>
        </w:rPr>
        <w:t xml:space="preserve">02.- </w:t>
      </w:r>
      <w:r w:rsidRPr="00DE511D">
        <w:rPr>
          <w:b/>
          <w:i/>
          <w:color w:val="002060"/>
          <w:lang w:val="es-ES_tradnl" w:eastAsia="en-US"/>
        </w:rPr>
        <w:t>Departamento Social</w:t>
      </w:r>
    </w:p>
    <w:p w:rsidR="001F70E7" w:rsidRPr="00DE511D" w:rsidRDefault="001F70E7" w:rsidP="001F70E7">
      <w:pPr>
        <w:pStyle w:val="Prrafodelista"/>
        <w:numPr>
          <w:ilvl w:val="0"/>
          <w:numId w:val="1"/>
        </w:numPr>
        <w:jc w:val="both"/>
        <w:rPr>
          <w:b/>
          <w:i/>
          <w:color w:val="002060"/>
        </w:rPr>
      </w:pPr>
      <w:r w:rsidRPr="00DE511D">
        <w:rPr>
          <w:b/>
          <w:i/>
          <w:color w:val="002060"/>
          <w:lang w:val="es-ES_tradnl" w:eastAsia="en-US"/>
        </w:rPr>
        <w:t>Beca Municipal</w:t>
      </w:r>
    </w:p>
    <w:p w:rsidR="001F70E7" w:rsidRPr="00DE511D" w:rsidRDefault="001F70E7" w:rsidP="001F70E7">
      <w:pPr>
        <w:jc w:val="both"/>
        <w:rPr>
          <w:i/>
          <w:sz w:val="16"/>
          <w:szCs w:val="16"/>
        </w:rPr>
      </w:pPr>
    </w:p>
    <w:p w:rsidR="001F70E7" w:rsidRDefault="001F70E7" w:rsidP="001F70E7">
      <w:pPr>
        <w:jc w:val="both"/>
        <w:rPr>
          <w:i/>
        </w:rPr>
      </w:pPr>
      <w:r w:rsidRPr="00DE511D">
        <w:rPr>
          <w:b/>
          <w:i/>
        </w:rPr>
        <w:t>Cristian Vera Salgado, Asistente Social</w:t>
      </w:r>
      <w:r w:rsidRPr="00DE511D">
        <w:rPr>
          <w:i/>
        </w:rPr>
        <w:t xml:space="preserve">, señala con respecto a la Beca Municipal, que </w:t>
      </w:r>
      <w:r>
        <w:rPr>
          <w:i/>
        </w:rPr>
        <w:t>en un C</w:t>
      </w:r>
      <w:r w:rsidRPr="00DE511D">
        <w:rPr>
          <w:i/>
        </w:rPr>
        <w:t xml:space="preserve">oncejo anterior se solicitó una comisión técnica para este año 2011, la que seleccionará a los beneficiarios de esta beca, señala que la comisión la conforman el Alcalde y/o Administrador </w:t>
      </w:r>
      <w:r>
        <w:rPr>
          <w:i/>
        </w:rPr>
        <w:t>Municipal, los C</w:t>
      </w:r>
      <w:r w:rsidRPr="00DE511D">
        <w:rPr>
          <w:i/>
        </w:rPr>
        <w:t xml:space="preserve">oncejales Quichel, Gallardo, Portales y el Asistente Social Cristian Vera. Comenta que la pauta de evaluación es la misma para la Beca Presidente de la República, la cual se va modificando cada año. Indica que el objetivo del Programa Beca </w:t>
      </w:r>
      <w:r>
        <w:rPr>
          <w:i/>
        </w:rPr>
        <w:t>E</w:t>
      </w:r>
      <w:r w:rsidRPr="00DE511D">
        <w:rPr>
          <w:i/>
        </w:rPr>
        <w:t>studiantil Municipal, es beneficiar a estudiantes de escasos recursos, que cursan estudios superiores regulares reconocidos por el Ministerio de Educación. Como requisito deberá cursar estudios superiores en Universidades, Institutos, C.F.T, y en casos especiales las Escuelas de las Fuerzas Armadas y Carabineros, en el caso de los 2 últimos mencionados deben tener horarios de clases regulares de lunes a viernes y cumplir con los antecedentes que se nombran en adelante. Los beneficiarios debe</w:t>
      </w:r>
      <w:r>
        <w:rPr>
          <w:i/>
        </w:rPr>
        <w:t>n</w:t>
      </w:r>
      <w:r w:rsidRPr="00DE511D">
        <w:rPr>
          <w:i/>
        </w:rPr>
        <w:t xml:space="preserve"> ser residentes en la comuna, deben tener </w:t>
      </w:r>
      <w:r>
        <w:rPr>
          <w:i/>
        </w:rPr>
        <w:t>F</w:t>
      </w:r>
      <w:r w:rsidRPr="00DE511D">
        <w:rPr>
          <w:i/>
        </w:rPr>
        <w:t xml:space="preserve">icha de </w:t>
      </w:r>
      <w:r>
        <w:rPr>
          <w:i/>
        </w:rPr>
        <w:t>P</w:t>
      </w:r>
      <w:r w:rsidRPr="00DE511D">
        <w:rPr>
          <w:i/>
        </w:rPr>
        <w:t>rotección Social Vigente. Las fechas de postulación: desde el 01 al 30 de Enero de cada año, en el Departamento social de la Municipalidad de Lago Ranco.</w:t>
      </w:r>
    </w:p>
    <w:p w:rsidR="001F70E7" w:rsidRPr="00B80234" w:rsidRDefault="001F70E7" w:rsidP="001F70E7">
      <w:pPr>
        <w:jc w:val="both"/>
        <w:rPr>
          <w:i/>
          <w:sz w:val="16"/>
          <w:szCs w:val="16"/>
        </w:rPr>
      </w:pPr>
    </w:p>
    <w:p w:rsidR="001F70E7" w:rsidRPr="00DE511D" w:rsidRDefault="001F70E7" w:rsidP="001F70E7">
      <w:pPr>
        <w:jc w:val="both"/>
        <w:rPr>
          <w:i/>
        </w:rPr>
      </w:pPr>
      <w:r w:rsidRPr="00DE511D">
        <w:rPr>
          <w:i/>
        </w:rPr>
        <w:t>Antecedentes que debe presentar el postulante:</w:t>
      </w:r>
    </w:p>
    <w:p w:rsidR="001F70E7" w:rsidRPr="00DE511D" w:rsidRDefault="001F70E7" w:rsidP="001F70E7">
      <w:pPr>
        <w:pStyle w:val="Prrafodelista"/>
        <w:numPr>
          <w:ilvl w:val="0"/>
          <w:numId w:val="1"/>
        </w:numPr>
        <w:jc w:val="both"/>
        <w:rPr>
          <w:i/>
        </w:rPr>
      </w:pPr>
      <w:r w:rsidRPr="00DE511D">
        <w:rPr>
          <w:i/>
        </w:rPr>
        <w:t>Certificado de Notas; Certificado de Alumno Regular; Fotocopia Cédula de Identidad; Fotocopia Cuenta Rut; Antecedentes Económicos; Liquidaciones de sueldo, colillas de pensiones, SUF; En caso que el Jefe de hogar no cuente con liquidaciones de sueldo, se hace una declaración de gastos mensuales; Ficha de Protección Social vigente; Certificado médico si existe problemas significativos de salud.</w:t>
      </w:r>
    </w:p>
    <w:p w:rsidR="001F70E7" w:rsidRPr="00DE511D" w:rsidRDefault="001F70E7" w:rsidP="001F70E7">
      <w:pPr>
        <w:jc w:val="both"/>
        <w:rPr>
          <w:i/>
          <w:sz w:val="16"/>
          <w:szCs w:val="16"/>
        </w:rPr>
      </w:pPr>
    </w:p>
    <w:p w:rsidR="001F70E7" w:rsidRPr="00DE511D" w:rsidRDefault="001F70E7" w:rsidP="001F70E7">
      <w:pPr>
        <w:jc w:val="both"/>
        <w:rPr>
          <w:i/>
        </w:rPr>
      </w:pPr>
      <w:r w:rsidRPr="00DE511D">
        <w:rPr>
          <w:i/>
        </w:rPr>
        <w:t xml:space="preserve">El beneficio de la Beca Municipal solo financia una carrera profesional / técnico profesional a cada joven estudiante, igualmente será entregado a alumnos que luego de su ingreso de asignaturas y durante el ejercicio de éstas realizan sus prácticas profesionales. Esta beca no será compatible con Beca Presidente de la República o Beca Indígena, una vez acreditado los resultados de </w:t>
      </w:r>
      <w:r>
        <w:rPr>
          <w:i/>
        </w:rPr>
        <w:t>é</w:t>
      </w:r>
      <w:r w:rsidRPr="00DE511D">
        <w:rPr>
          <w:i/>
        </w:rPr>
        <w:t>stas, el postulante becado con ambas deberá quedar exento del presente beneficio denominado Beca Municipal.</w:t>
      </w:r>
    </w:p>
    <w:p w:rsidR="001F70E7" w:rsidRPr="00DE511D" w:rsidRDefault="001F70E7" w:rsidP="001F70E7">
      <w:pPr>
        <w:jc w:val="both"/>
        <w:rPr>
          <w:i/>
          <w:sz w:val="16"/>
          <w:szCs w:val="16"/>
        </w:rPr>
      </w:pPr>
    </w:p>
    <w:p w:rsidR="001F70E7" w:rsidRPr="00DE511D" w:rsidRDefault="001F70E7" w:rsidP="001F70E7">
      <w:pPr>
        <w:jc w:val="both"/>
        <w:rPr>
          <w:i/>
        </w:rPr>
      </w:pPr>
      <w:r w:rsidRPr="00DE511D">
        <w:rPr>
          <w:i/>
        </w:rPr>
        <w:lastRenderedPageBreak/>
        <w:t>Como una forma de mantener el beneficio se llevará a cabo una evaluación en el mes de agosto de cada año y los alumnos deberán presentar: certificado de notas del primer semestre y certificado de matrícula del segundo semestre. Cada alumno deberá mantener como nota mínima 4.5, y mantener el 50 % de las asignaturas aprobadas. El alumno que no presente sus antecedentes en el tiempo estipulado, perderá automáticamente el beneficio, dando paso al siguiente postulante, aquel alumno que no cumpla con las normas establecidas por la comisión también perderá el beneficio.</w:t>
      </w:r>
    </w:p>
    <w:p w:rsidR="001F70E7" w:rsidRPr="00B80234" w:rsidRDefault="001F70E7" w:rsidP="001F70E7">
      <w:pPr>
        <w:jc w:val="both"/>
        <w:rPr>
          <w:i/>
          <w:sz w:val="16"/>
          <w:szCs w:val="16"/>
        </w:rPr>
      </w:pPr>
    </w:p>
    <w:p w:rsidR="001F70E7" w:rsidRPr="00DE511D" w:rsidRDefault="001F70E7" w:rsidP="001F70E7">
      <w:pPr>
        <w:jc w:val="both"/>
        <w:rPr>
          <w:i/>
        </w:rPr>
      </w:pPr>
      <w:r w:rsidRPr="00DE511D">
        <w:rPr>
          <w:i/>
        </w:rPr>
        <w:t>La supervisión de la beca: durante el transcurso del año el profesional a cargo del programa deberá informar de las siguientes situaciones que se enuncian a la comisión técnica y que dan origen a la supervisión de la beca: egreso, retiro definitivo de los estudios, cambio favorable de la situación económica que dio origen al beneficio, siempre y cuando el ingreso sea mayor a mínimo. El alumno que abandone y congele l</w:t>
      </w:r>
      <w:r>
        <w:rPr>
          <w:i/>
        </w:rPr>
        <w:t>a carrera deberá dar cue</w:t>
      </w:r>
      <w:r w:rsidRPr="00DE511D">
        <w:rPr>
          <w:i/>
        </w:rPr>
        <w:t>nta al Departamento Social para suspender la beca, de no hacerlo deberá reintegrar el dinero. Quedará exento de lo anterior el alumno que presente casos especiales y que por fuerza mayor congelen sus carreras por motivos como: enfermedades, casos fortuitos o licencias médicas prolongadas, esto deberá ser comprobado por antecedentes fidedignos.</w:t>
      </w:r>
    </w:p>
    <w:p w:rsidR="001F70E7" w:rsidRPr="00DE511D" w:rsidRDefault="001F70E7" w:rsidP="001F70E7">
      <w:pPr>
        <w:jc w:val="both"/>
        <w:rPr>
          <w:i/>
          <w:sz w:val="16"/>
          <w:szCs w:val="16"/>
        </w:rPr>
      </w:pPr>
    </w:p>
    <w:p w:rsidR="001F70E7" w:rsidRPr="00DE511D" w:rsidRDefault="001F70E7" w:rsidP="001F70E7">
      <w:pPr>
        <w:jc w:val="both"/>
        <w:rPr>
          <w:i/>
        </w:rPr>
      </w:pPr>
      <w:r w:rsidRPr="00DE511D">
        <w:rPr>
          <w:i/>
        </w:rPr>
        <w:t>Durante el mes de marzo de cada año  se reunirá la comisión técnica a fin de evaluar cada documentación del postulante y poder verificar los antecedentes y de acuerdo a los puntajes obtenidos, decidir los próximos beneficiarios estudiantiles.</w:t>
      </w:r>
    </w:p>
    <w:p w:rsidR="001F70E7" w:rsidRPr="00DE511D" w:rsidRDefault="001F70E7" w:rsidP="001F70E7">
      <w:pPr>
        <w:jc w:val="both"/>
        <w:rPr>
          <w:i/>
          <w:sz w:val="16"/>
          <w:szCs w:val="16"/>
        </w:rPr>
      </w:pPr>
    </w:p>
    <w:p w:rsidR="001F70E7" w:rsidRPr="00DE511D" w:rsidRDefault="001F70E7" w:rsidP="001F70E7">
      <w:pPr>
        <w:jc w:val="both"/>
        <w:rPr>
          <w:i/>
        </w:rPr>
      </w:pPr>
      <w:r w:rsidRPr="00DE511D">
        <w:rPr>
          <w:i/>
        </w:rPr>
        <w:t xml:space="preserve">Este año 2011 han postulado 32 alumnos, existen 10 renovantes, y para este año el beneficio será entregado a 23 beneficiarios, en este momento existen 15 beneficiarios desde diciembre del 2010, por lo tanto hay 8 cupos para este año. Los depósitos son 30 mil pesos mensuales durante 10 meses lo cual hace un total mensual de 690 mil pesos, lo que anual da un valor de M$ 6.900.- este dinero será depositado </w:t>
      </w:r>
      <w:r>
        <w:rPr>
          <w:i/>
        </w:rPr>
        <w:t xml:space="preserve">en </w:t>
      </w:r>
      <w:r w:rsidRPr="00DE511D">
        <w:rPr>
          <w:i/>
        </w:rPr>
        <w:t>cada Cuenta Rut de los beneficiarios por el Asistente Social a cargo.</w:t>
      </w:r>
    </w:p>
    <w:p w:rsidR="001F70E7" w:rsidRPr="00DE511D" w:rsidRDefault="001F70E7" w:rsidP="001F70E7">
      <w:pPr>
        <w:jc w:val="both"/>
        <w:rPr>
          <w:i/>
          <w:sz w:val="16"/>
          <w:szCs w:val="16"/>
        </w:rPr>
      </w:pPr>
    </w:p>
    <w:p w:rsidR="001F70E7" w:rsidRPr="00DE511D" w:rsidRDefault="001F70E7" w:rsidP="001F70E7">
      <w:pPr>
        <w:jc w:val="both"/>
        <w:rPr>
          <w:i/>
        </w:rPr>
      </w:pPr>
      <w:r w:rsidRPr="00DE511D">
        <w:rPr>
          <w:b/>
          <w:i/>
        </w:rPr>
        <w:t>Concejal Miguel Meza</w:t>
      </w:r>
      <w:r w:rsidRPr="00DE511D">
        <w:rPr>
          <w:i/>
        </w:rPr>
        <w:t>, consulta si el beneficio entregado establece en qué deben gastar el dinero o es de libre disposición y sí se rinde.</w:t>
      </w:r>
    </w:p>
    <w:p w:rsidR="001F70E7" w:rsidRPr="00DE511D" w:rsidRDefault="001F70E7" w:rsidP="001F70E7">
      <w:pPr>
        <w:jc w:val="both"/>
        <w:rPr>
          <w:i/>
          <w:sz w:val="16"/>
          <w:szCs w:val="16"/>
        </w:rPr>
      </w:pPr>
    </w:p>
    <w:p w:rsidR="001F70E7" w:rsidRPr="00DE511D" w:rsidRDefault="001F70E7" w:rsidP="001F70E7">
      <w:pPr>
        <w:jc w:val="both"/>
        <w:rPr>
          <w:i/>
        </w:rPr>
      </w:pPr>
      <w:r w:rsidRPr="00DE511D">
        <w:rPr>
          <w:b/>
          <w:i/>
        </w:rPr>
        <w:t>Cristian Vera Salgado</w:t>
      </w:r>
      <w:r w:rsidRPr="00DE511D">
        <w:rPr>
          <w:i/>
        </w:rPr>
        <w:t>, responde que el beneficio es de libre disposición y que no se rinde cuentas.</w:t>
      </w:r>
    </w:p>
    <w:p w:rsidR="001F70E7" w:rsidRPr="00DE511D" w:rsidRDefault="001F70E7" w:rsidP="001F70E7">
      <w:pPr>
        <w:jc w:val="both"/>
        <w:rPr>
          <w:i/>
          <w:sz w:val="16"/>
          <w:szCs w:val="16"/>
        </w:rPr>
      </w:pPr>
    </w:p>
    <w:p w:rsidR="001F70E7" w:rsidRPr="00DE511D" w:rsidRDefault="001F70E7" w:rsidP="001F70E7">
      <w:pPr>
        <w:jc w:val="both"/>
        <w:rPr>
          <w:i/>
        </w:rPr>
      </w:pPr>
      <w:r w:rsidRPr="00DE511D">
        <w:rPr>
          <w:b/>
          <w:i/>
        </w:rPr>
        <w:t>Concejal René Quichel</w:t>
      </w:r>
      <w:r w:rsidRPr="00DE511D">
        <w:rPr>
          <w:i/>
        </w:rPr>
        <w:t>, consulta al asistente social si de los 32 postulantes, ya los ha visitado todos.</w:t>
      </w:r>
    </w:p>
    <w:p w:rsidR="001F70E7" w:rsidRPr="00DE511D" w:rsidRDefault="001F70E7" w:rsidP="001F70E7">
      <w:pPr>
        <w:jc w:val="both"/>
        <w:rPr>
          <w:i/>
          <w:sz w:val="16"/>
          <w:szCs w:val="16"/>
        </w:rPr>
      </w:pPr>
    </w:p>
    <w:p w:rsidR="001F70E7" w:rsidRPr="00DE511D" w:rsidRDefault="001F70E7" w:rsidP="001F70E7">
      <w:pPr>
        <w:jc w:val="both"/>
        <w:rPr>
          <w:i/>
        </w:rPr>
      </w:pPr>
      <w:r w:rsidRPr="00DE511D">
        <w:rPr>
          <w:b/>
          <w:i/>
        </w:rPr>
        <w:t>Cristian Vera Salgado</w:t>
      </w:r>
      <w:r w:rsidRPr="00DE511D">
        <w:rPr>
          <w:i/>
        </w:rPr>
        <w:t xml:space="preserve">, responde que aún no, pero que debe hacerlo dentro del plazo correspondiente. </w:t>
      </w:r>
    </w:p>
    <w:p w:rsidR="001F70E7" w:rsidRPr="00DE511D" w:rsidRDefault="001F70E7" w:rsidP="001F70E7">
      <w:pPr>
        <w:jc w:val="both"/>
        <w:rPr>
          <w:b/>
          <w:i/>
          <w:sz w:val="16"/>
          <w:szCs w:val="16"/>
        </w:rPr>
      </w:pPr>
    </w:p>
    <w:p w:rsidR="001F70E7" w:rsidRPr="00DE511D" w:rsidRDefault="001F70E7" w:rsidP="001F70E7">
      <w:pPr>
        <w:jc w:val="both"/>
        <w:rPr>
          <w:i/>
        </w:rPr>
      </w:pPr>
      <w:r w:rsidRPr="00DE511D">
        <w:rPr>
          <w:b/>
          <w:i/>
        </w:rPr>
        <w:t>Cristian Vera Salgado</w:t>
      </w:r>
      <w:r w:rsidRPr="00DE511D">
        <w:rPr>
          <w:i/>
        </w:rPr>
        <w:t xml:space="preserve">, solicita  a señores concejales aprobar la actualización del reglamento para la Beca Municipal año 2011.      </w:t>
      </w:r>
    </w:p>
    <w:p w:rsidR="001F70E7" w:rsidRPr="00DE511D" w:rsidRDefault="001F70E7" w:rsidP="001F70E7">
      <w:pPr>
        <w:jc w:val="both"/>
        <w:rPr>
          <w:i/>
          <w:sz w:val="16"/>
          <w:szCs w:val="16"/>
        </w:rPr>
      </w:pPr>
    </w:p>
    <w:p w:rsidR="001F70E7" w:rsidRDefault="001F70E7" w:rsidP="001F70E7">
      <w:pPr>
        <w:jc w:val="both"/>
        <w:rPr>
          <w:i/>
        </w:rPr>
      </w:pPr>
      <w:r w:rsidRPr="00DE511D">
        <w:rPr>
          <w:b/>
          <w:i/>
        </w:rPr>
        <w:t>Concejal Miguel Meza</w:t>
      </w:r>
      <w:r w:rsidRPr="00DE511D">
        <w:rPr>
          <w:i/>
        </w:rPr>
        <w:t xml:space="preserve">, aprueba e indica una sugerencia,  que el beneficio debería ser rendido para que sea bien utilizado.    </w:t>
      </w:r>
    </w:p>
    <w:p w:rsidR="001F70E7" w:rsidRDefault="001F70E7" w:rsidP="001F70E7">
      <w:pPr>
        <w:jc w:val="both"/>
        <w:rPr>
          <w:i/>
        </w:rPr>
      </w:pPr>
    </w:p>
    <w:p w:rsidR="001F70E7" w:rsidRPr="00DE511D" w:rsidRDefault="001F70E7" w:rsidP="001F70E7">
      <w:pPr>
        <w:jc w:val="both"/>
        <w:rPr>
          <w:i/>
        </w:rPr>
      </w:pPr>
      <w:r w:rsidRPr="00DE511D">
        <w:rPr>
          <w:i/>
        </w:rPr>
        <w:t xml:space="preserve">                                                                                                                </w:t>
      </w:r>
    </w:p>
    <w:p w:rsidR="001F70E7" w:rsidRPr="00DE511D" w:rsidRDefault="001F70E7" w:rsidP="001F70E7">
      <w:pPr>
        <w:jc w:val="both"/>
        <w:rPr>
          <w:i/>
          <w:sz w:val="16"/>
          <w:szCs w:val="16"/>
        </w:rPr>
      </w:pPr>
    </w:p>
    <w:tbl>
      <w:tblPr>
        <w:tblW w:w="0" w:type="auto"/>
        <w:tblBorders>
          <w:top w:val="double" w:sz="4" w:space="0" w:color="0F243E"/>
          <w:left w:val="double" w:sz="4" w:space="0" w:color="0F243E"/>
          <w:bottom w:val="double" w:sz="4" w:space="0" w:color="0F243E"/>
          <w:right w:val="double" w:sz="4" w:space="0" w:color="0F243E"/>
          <w:insideH w:val="double" w:sz="4" w:space="0" w:color="0F243E"/>
          <w:insideV w:val="double" w:sz="4" w:space="0" w:color="0F243E"/>
        </w:tblBorders>
        <w:tblLook w:val="00A0"/>
      </w:tblPr>
      <w:tblGrid>
        <w:gridCol w:w="8644"/>
      </w:tblGrid>
      <w:tr w:rsidR="001F70E7" w:rsidRPr="00DE511D" w:rsidTr="003D782E">
        <w:tc>
          <w:tcPr>
            <w:tcW w:w="8644" w:type="dxa"/>
          </w:tcPr>
          <w:p w:rsidR="001F70E7" w:rsidRPr="00DE511D" w:rsidRDefault="001F70E7" w:rsidP="003D782E">
            <w:pPr>
              <w:jc w:val="both"/>
              <w:rPr>
                <w:i/>
                <w:sz w:val="16"/>
                <w:szCs w:val="16"/>
              </w:rPr>
            </w:pPr>
          </w:p>
          <w:p w:rsidR="001F70E7" w:rsidRPr="00DE511D" w:rsidRDefault="001F70E7" w:rsidP="003D782E">
            <w:pPr>
              <w:jc w:val="both"/>
              <w:rPr>
                <w:i/>
                <w:sz w:val="16"/>
                <w:szCs w:val="16"/>
              </w:rPr>
            </w:pPr>
            <w:r w:rsidRPr="00DE511D">
              <w:rPr>
                <w:b/>
                <w:i/>
              </w:rPr>
              <w:t>ACUERDO Nº 026</w:t>
            </w:r>
            <w:r w:rsidRPr="00DE511D">
              <w:rPr>
                <w:i/>
              </w:rPr>
              <w:t>: Se aprueba por unanimidad de los concejales presentas, el Reglamento de la Beca Municipal 2011.</w:t>
            </w:r>
          </w:p>
        </w:tc>
      </w:tr>
    </w:tbl>
    <w:p w:rsidR="001F70E7" w:rsidRPr="00DE511D" w:rsidRDefault="001F70E7" w:rsidP="001F70E7">
      <w:pPr>
        <w:jc w:val="both"/>
        <w:rPr>
          <w:i/>
          <w:sz w:val="16"/>
          <w:szCs w:val="16"/>
        </w:rPr>
      </w:pPr>
    </w:p>
    <w:p w:rsidR="001F70E7" w:rsidRPr="00DE511D" w:rsidRDefault="001F70E7" w:rsidP="001F70E7">
      <w:pPr>
        <w:jc w:val="both"/>
        <w:rPr>
          <w:b/>
          <w:i/>
          <w:color w:val="002060"/>
        </w:rPr>
      </w:pPr>
      <w:r w:rsidRPr="00DE511D">
        <w:rPr>
          <w:i/>
        </w:rPr>
        <w:t xml:space="preserve"> </w:t>
      </w:r>
      <w:r w:rsidRPr="00DE511D">
        <w:rPr>
          <w:b/>
          <w:i/>
          <w:color w:val="002060"/>
        </w:rPr>
        <w:t>Asistente Social DAEM</w:t>
      </w:r>
    </w:p>
    <w:p w:rsidR="001F70E7" w:rsidRPr="00DE511D" w:rsidRDefault="001F70E7" w:rsidP="001F70E7">
      <w:pPr>
        <w:pStyle w:val="Prrafodelista"/>
        <w:numPr>
          <w:ilvl w:val="0"/>
          <w:numId w:val="1"/>
        </w:numPr>
        <w:jc w:val="both"/>
        <w:rPr>
          <w:b/>
          <w:i/>
          <w:color w:val="002060"/>
        </w:rPr>
      </w:pPr>
      <w:r w:rsidRPr="00DE511D">
        <w:rPr>
          <w:b/>
          <w:i/>
          <w:color w:val="002060"/>
          <w:lang w:val="es-ES_tradnl" w:eastAsia="en-US"/>
        </w:rPr>
        <w:t>Beca Presidente  de la República.</w:t>
      </w:r>
    </w:p>
    <w:p w:rsidR="001F70E7" w:rsidRPr="00DE511D" w:rsidRDefault="001F70E7" w:rsidP="001F70E7">
      <w:pPr>
        <w:ind w:left="360"/>
        <w:jc w:val="both"/>
        <w:rPr>
          <w:b/>
          <w:i/>
          <w:color w:val="002060"/>
          <w:sz w:val="16"/>
          <w:szCs w:val="16"/>
        </w:rPr>
      </w:pPr>
    </w:p>
    <w:p w:rsidR="001F70E7" w:rsidRPr="00DE511D" w:rsidRDefault="001F70E7" w:rsidP="001F70E7">
      <w:pPr>
        <w:jc w:val="both"/>
        <w:rPr>
          <w:i/>
        </w:rPr>
      </w:pPr>
      <w:r w:rsidRPr="00DE511D">
        <w:rPr>
          <w:b/>
          <w:i/>
        </w:rPr>
        <w:t>María Elena González</w:t>
      </w:r>
      <w:r w:rsidRPr="00DE511D">
        <w:rPr>
          <w:i/>
        </w:rPr>
        <w:t>, expone sobre las siguientes Becas:</w:t>
      </w:r>
    </w:p>
    <w:p w:rsidR="001F70E7" w:rsidRPr="00DE511D" w:rsidRDefault="001F70E7" w:rsidP="001F70E7">
      <w:pPr>
        <w:jc w:val="both"/>
        <w:rPr>
          <w:i/>
          <w:sz w:val="16"/>
          <w:szCs w:val="16"/>
        </w:rPr>
      </w:pPr>
    </w:p>
    <w:p w:rsidR="001F70E7" w:rsidRPr="00DE511D" w:rsidRDefault="001F70E7" w:rsidP="001F70E7">
      <w:pPr>
        <w:jc w:val="both"/>
        <w:rPr>
          <w:i/>
        </w:rPr>
      </w:pPr>
      <w:r w:rsidRPr="00DE511D">
        <w:rPr>
          <w:b/>
          <w:i/>
        </w:rPr>
        <w:t>Beca Indígena</w:t>
      </w:r>
      <w:r w:rsidRPr="00DE511D">
        <w:rPr>
          <w:i/>
        </w:rPr>
        <w:t>: es un aporte monetario de libre disposición que se entrega a los estudiantes de ascendencia indígena que cumplen con los requisitos de calidad indígena, rendimiento académico y situación socioeconómica.</w:t>
      </w:r>
    </w:p>
    <w:p w:rsidR="001F70E7" w:rsidRPr="00502DC9" w:rsidRDefault="001F70E7" w:rsidP="001F70E7">
      <w:pPr>
        <w:jc w:val="both"/>
        <w:rPr>
          <w:i/>
          <w:sz w:val="16"/>
          <w:szCs w:val="16"/>
        </w:rPr>
      </w:pPr>
    </w:p>
    <w:p w:rsidR="001F70E7" w:rsidRPr="00DE511D" w:rsidRDefault="001F70E7" w:rsidP="001F70E7">
      <w:pPr>
        <w:pStyle w:val="Prrafodelista"/>
        <w:numPr>
          <w:ilvl w:val="0"/>
          <w:numId w:val="1"/>
        </w:numPr>
        <w:jc w:val="both"/>
        <w:rPr>
          <w:i/>
        </w:rPr>
      </w:pPr>
      <w:r w:rsidRPr="00DE511D">
        <w:rPr>
          <w:i/>
        </w:rPr>
        <w:t>Educación Básica $90.694.-, pagadero en dos cuotas de $45.347.-</w:t>
      </w:r>
    </w:p>
    <w:p w:rsidR="001F70E7" w:rsidRPr="00DE511D" w:rsidRDefault="001F70E7" w:rsidP="001F70E7">
      <w:pPr>
        <w:pStyle w:val="Prrafodelista"/>
        <w:numPr>
          <w:ilvl w:val="0"/>
          <w:numId w:val="1"/>
        </w:numPr>
        <w:jc w:val="both"/>
        <w:rPr>
          <w:i/>
        </w:rPr>
      </w:pPr>
      <w:r w:rsidRPr="00DE511D">
        <w:rPr>
          <w:i/>
        </w:rPr>
        <w:t>Educación Media 186.950.-, pagadero en dos cuotas de $93.475.-</w:t>
      </w:r>
    </w:p>
    <w:p w:rsidR="001F70E7" w:rsidRPr="00DE511D" w:rsidRDefault="001F70E7" w:rsidP="001F70E7">
      <w:pPr>
        <w:pStyle w:val="Prrafodelista"/>
        <w:numPr>
          <w:ilvl w:val="0"/>
          <w:numId w:val="1"/>
        </w:numPr>
        <w:jc w:val="both"/>
        <w:rPr>
          <w:i/>
        </w:rPr>
      </w:pPr>
      <w:r w:rsidRPr="00DE511D">
        <w:rPr>
          <w:i/>
        </w:rPr>
        <w:t>Educación Superior $588.460.-, pagadero en 10 cuotas de $58.846.-</w:t>
      </w:r>
    </w:p>
    <w:p w:rsidR="001F70E7" w:rsidRPr="00DE511D" w:rsidRDefault="001F70E7" w:rsidP="001F70E7">
      <w:pPr>
        <w:pStyle w:val="Prrafodelista"/>
        <w:numPr>
          <w:ilvl w:val="0"/>
          <w:numId w:val="1"/>
        </w:numPr>
        <w:jc w:val="both"/>
        <w:rPr>
          <w:i/>
        </w:rPr>
      </w:pPr>
      <w:r w:rsidRPr="00DE511D">
        <w:rPr>
          <w:i/>
        </w:rPr>
        <w:t>Se establece como requisito de documentación la verificación de la información de las variables consideradas en la dimensión sociocultural.</w:t>
      </w:r>
    </w:p>
    <w:p w:rsidR="001F70E7" w:rsidRPr="00DE511D" w:rsidRDefault="001F70E7" w:rsidP="001F70E7">
      <w:pPr>
        <w:jc w:val="both"/>
        <w:rPr>
          <w:i/>
          <w:sz w:val="16"/>
          <w:szCs w:val="16"/>
        </w:rPr>
      </w:pPr>
    </w:p>
    <w:p w:rsidR="001F70E7" w:rsidRPr="00DE511D" w:rsidRDefault="001F70E7" w:rsidP="001F70E7">
      <w:pPr>
        <w:jc w:val="both"/>
        <w:rPr>
          <w:i/>
        </w:rPr>
      </w:pPr>
      <w:r w:rsidRPr="00DE511D">
        <w:rPr>
          <w:b/>
          <w:i/>
        </w:rPr>
        <w:t>Beca Presidente de la República</w:t>
      </w:r>
      <w:r w:rsidRPr="00DE511D">
        <w:rPr>
          <w:i/>
        </w:rPr>
        <w:t>: es una beca de mérito, creada en el año 1981, cuyo objetivo principal es apoyar económicamente a estudiantes de escasos recursos económicos y rendimiento académico sobresaliente para que real</w:t>
      </w:r>
      <w:r>
        <w:rPr>
          <w:i/>
        </w:rPr>
        <w:t>icen sus estudios de Educación M</w:t>
      </w:r>
      <w:r w:rsidRPr="00DE511D">
        <w:rPr>
          <w:i/>
        </w:rPr>
        <w:t>edia y Superior.</w:t>
      </w:r>
    </w:p>
    <w:p w:rsidR="001F70E7" w:rsidRPr="00DE511D" w:rsidRDefault="001F70E7" w:rsidP="001F70E7">
      <w:pPr>
        <w:jc w:val="both"/>
        <w:rPr>
          <w:i/>
          <w:sz w:val="16"/>
          <w:szCs w:val="16"/>
        </w:rPr>
      </w:pPr>
    </w:p>
    <w:p w:rsidR="001F70E7" w:rsidRPr="00DE511D" w:rsidRDefault="001F70E7" w:rsidP="001F70E7">
      <w:pPr>
        <w:jc w:val="both"/>
        <w:rPr>
          <w:i/>
        </w:rPr>
      </w:pPr>
      <w:r w:rsidRPr="00DE511D">
        <w:rPr>
          <w:i/>
        </w:rPr>
        <w:t>0.62 Unidades Tributarias Mensuales para alumnos becados de Enseñanza Media.</w:t>
      </w:r>
    </w:p>
    <w:p w:rsidR="001F70E7" w:rsidRPr="00DE511D" w:rsidRDefault="001F70E7" w:rsidP="001F70E7">
      <w:pPr>
        <w:jc w:val="both"/>
        <w:rPr>
          <w:i/>
          <w:sz w:val="16"/>
          <w:szCs w:val="16"/>
        </w:rPr>
      </w:pPr>
    </w:p>
    <w:p w:rsidR="001F70E7" w:rsidRPr="00DE511D" w:rsidRDefault="001F70E7" w:rsidP="001F70E7">
      <w:pPr>
        <w:jc w:val="both"/>
        <w:rPr>
          <w:i/>
        </w:rPr>
      </w:pPr>
      <w:r w:rsidRPr="00DE511D">
        <w:rPr>
          <w:i/>
        </w:rPr>
        <w:t>1.24 Unidades Tributarias Mensuales para los alumnos becados de Enseñanza Superior.</w:t>
      </w:r>
    </w:p>
    <w:p w:rsidR="001F70E7" w:rsidRPr="00DE511D" w:rsidRDefault="001F70E7" w:rsidP="001F70E7">
      <w:pPr>
        <w:jc w:val="both"/>
        <w:rPr>
          <w:i/>
          <w:sz w:val="16"/>
          <w:szCs w:val="16"/>
        </w:rPr>
      </w:pPr>
    </w:p>
    <w:p w:rsidR="001F70E7" w:rsidRPr="00DE511D" w:rsidRDefault="001F70E7" w:rsidP="001F70E7">
      <w:pPr>
        <w:jc w:val="both"/>
        <w:rPr>
          <w:b/>
          <w:i/>
        </w:rPr>
      </w:pPr>
      <w:r w:rsidRPr="00DE511D">
        <w:rPr>
          <w:b/>
          <w:i/>
        </w:rPr>
        <w:t>Beca PSU</w:t>
      </w:r>
      <w:r w:rsidRPr="00DE511D">
        <w:rPr>
          <w:i/>
        </w:rPr>
        <w:t xml:space="preserve"> (Prueba de Selección Universitaria): se crea con la finalidad de que la cancelación de dicha prueba no sea una barrera socioeconómica que impida el ingreso a la Educación Superior. </w:t>
      </w:r>
      <w:r w:rsidRPr="00DE511D">
        <w:rPr>
          <w:b/>
          <w:i/>
        </w:rPr>
        <w:t>El</w:t>
      </w:r>
      <w:r w:rsidRPr="00DE511D">
        <w:rPr>
          <w:i/>
        </w:rPr>
        <w:t xml:space="preserve"> v</w:t>
      </w:r>
      <w:r w:rsidRPr="00DE511D">
        <w:rPr>
          <w:b/>
          <w:i/>
        </w:rPr>
        <w:t>alor de la Prueba $24.500.-</w:t>
      </w:r>
    </w:p>
    <w:p w:rsidR="001F70E7" w:rsidRPr="00DE511D" w:rsidRDefault="001F70E7" w:rsidP="001F70E7">
      <w:pPr>
        <w:jc w:val="both"/>
        <w:rPr>
          <w:i/>
          <w:sz w:val="16"/>
          <w:szCs w:val="16"/>
        </w:rPr>
      </w:pPr>
    </w:p>
    <w:p w:rsidR="001F70E7" w:rsidRPr="00DE511D" w:rsidRDefault="001F70E7" w:rsidP="001F70E7">
      <w:pPr>
        <w:jc w:val="both"/>
        <w:rPr>
          <w:i/>
        </w:rPr>
      </w:pPr>
      <w:r w:rsidRPr="00DE511D">
        <w:rPr>
          <w:b/>
          <w:i/>
        </w:rPr>
        <w:t xml:space="preserve">Beca de Apoyo a la </w:t>
      </w:r>
      <w:r>
        <w:rPr>
          <w:b/>
          <w:i/>
        </w:rPr>
        <w:t>R</w:t>
      </w:r>
      <w:r w:rsidRPr="00DE511D">
        <w:rPr>
          <w:b/>
          <w:i/>
        </w:rPr>
        <w:t>etención Escolar</w:t>
      </w:r>
      <w:r w:rsidRPr="00DE511D">
        <w:rPr>
          <w:i/>
        </w:rPr>
        <w:t>: es un aporte monetario de libre disposición que asciende a $ 162.000.-, entregado en tres pagos destinado a estudiantes de enseñanza media que presentan mayores niveles de vulnerabilidad socioeconómica y riesgo de retiro, matriculados en establecimientos focalizados por el MINEDUC para estos fines, y de MIDEPLAN en lo que involucra la incorporación de estudiantes pertenecientes al programa Chile Solidario, así como detección y asignación prioritaria a estudiantes embarazadas, alumnos que son padres y madres pertenecientes al Programa Chile Crece Contigo.</w:t>
      </w:r>
    </w:p>
    <w:p w:rsidR="001F70E7" w:rsidRPr="00DE511D" w:rsidRDefault="001F70E7" w:rsidP="001F70E7">
      <w:pPr>
        <w:jc w:val="both"/>
        <w:rPr>
          <w:i/>
          <w:sz w:val="16"/>
          <w:szCs w:val="16"/>
        </w:rPr>
      </w:pPr>
    </w:p>
    <w:p w:rsidR="001F70E7" w:rsidRPr="00DE511D" w:rsidRDefault="001F70E7" w:rsidP="001F70E7">
      <w:pPr>
        <w:jc w:val="both"/>
        <w:rPr>
          <w:i/>
        </w:rPr>
      </w:pPr>
      <w:r w:rsidRPr="00DE511D">
        <w:rPr>
          <w:b/>
          <w:i/>
        </w:rPr>
        <w:t>Beca Práctica Profesional</w:t>
      </w:r>
      <w:r w:rsidRPr="00DE511D">
        <w:rPr>
          <w:i/>
        </w:rPr>
        <w:t>: es un aporte en dinero de libre disposición, por un monto anual de $69.300.-, pagado en una sola cuota que permite a los estudiantes vulnerables cubrir parte de los gastos que implican la realización de la práctica técnico profesional que es requisito para la finalización de su ciclo de enseñanza media.</w:t>
      </w:r>
    </w:p>
    <w:p w:rsidR="001F70E7" w:rsidRPr="00DE511D" w:rsidRDefault="001F70E7" w:rsidP="001F70E7">
      <w:pPr>
        <w:jc w:val="both"/>
        <w:rPr>
          <w:b/>
          <w:i/>
          <w:sz w:val="16"/>
          <w:szCs w:val="16"/>
        </w:rPr>
      </w:pPr>
    </w:p>
    <w:p w:rsidR="001F70E7" w:rsidRPr="00DE511D" w:rsidRDefault="001F70E7" w:rsidP="001F70E7">
      <w:pPr>
        <w:jc w:val="both"/>
        <w:rPr>
          <w:i/>
        </w:rPr>
      </w:pPr>
      <w:r w:rsidRPr="00DE511D">
        <w:rPr>
          <w:b/>
          <w:i/>
        </w:rPr>
        <w:t>Beca Computador</w:t>
      </w:r>
      <w:r w:rsidRPr="00DE511D">
        <w:rPr>
          <w:i/>
        </w:rPr>
        <w:t>: busca aumentar los niveles de equidad, disminuir la brecha digital y favorecer a niños en condición de vulnerabilidad, que se destacan por sus altas calificaciones escolares.</w:t>
      </w:r>
    </w:p>
    <w:p w:rsidR="001F70E7" w:rsidRPr="00DE511D" w:rsidRDefault="001F70E7" w:rsidP="001F70E7">
      <w:pPr>
        <w:jc w:val="both"/>
        <w:rPr>
          <w:i/>
          <w:sz w:val="16"/>
          <w:szCs w:val="16"/>
        </w:rPr>
      </w:pPr>
    </w:p>
    <w:p w:rsidR="001F70E7" w:rsidRPr="00DE511D" w:rsidRDefault="001F70E7" w:rsidP="001F70E7">
      <w:pPr>
        <w:jc w:val="both"/>
        <w:rPr>
          <w:i/>
        </w:rPr>
      </w:pPr>
      <w:r w:rsidRPr="00DE511D">
        <w:rPr>
          <w:i/>
        </w:rPr>
        <w:lastRenderedPageBreak/>
        <w:t>El programa, en el que participan el Ministerio de Educación, JUNAEB y el proyecto Enlaces, entrega computadores personales a estudiantes que cumplen los siguientes criterios de selección para el año 2011. Estar cursando 7º año básico en el año 2011, en un establecimiento municipal o subvencionado, tener excelencia académica; cálculo que incluye promedio general de notas de cuarto y quinto año básico. La nota debía ser igual o superior a 5.85, tener aplicada la Ficha de Protección Social con un puntaje menor o igual a 11.734 puntos.</w:t>
      </w:r>
    </w:p>
    <w:p w:rsidR="001F70E7" w:rsidRPr="00DE511D" w:rsidRDefault="001F70E7" w:rsidP="001F70E7">
      <w:pPr>
        <w:jc w:val="both"/>
        <w:rPr>
          <w:i/>
          <w:sz w:val="18"/>
          <w:szCs w:val="18"/>
        </w:rPr>
      </w:pPr>
    </w:p>
    <w:p w:rsidR="001F70E7" w:rsidRPr="00DE511D" w:rsidRDefault="001F70E7" w:rsidP="001F70E7">
      <w:pPr>
        <w:jc w:val="both"/>
        <w:rPr>
          <w:i/>
        </w:rPr>
      </w:pPr>
      <w:r w:rsidRPr="00DE511D">
        <w:rPr>
          <w:i/>
        </w:rPr>
        <w:t>La entrega de los equipos computacionales se realizará a partir del mes de abril del 2011.</w:t>
      </w:r>
    </w:p>
    <w:p w:rsidR="001F70E7" w:rsidRPr="00DE511D" w:rsidRDefault="001F70E7" w:rsidP="001F70E7">
      <w:pPr>
        <w:jc w:val="both"/>
        <w:rPr>
          <w:i/>
          <w:sz w:val="16"/>
          <w:szCs w:val="16"/>
        </w:rPr>
      </w:pPr>
    </w:p>
    <w:p w:rsidR="001F70E7" w:rsidRDefault="001F70E7" w:rsidP="001F70E7">
      <w:pPr>
        <w:jc w:val="both"/>
        <w:rPr>
          <w:i/>
        </w:rPr>
      </w:pPr>
      <w:r w:rsidRPr="00DE511D">
        <w:rPr>
          <w:b/>
          <w:i/>
        </w:rPr>
        <w:t xml:space="preserve">María Elena González, </w:t>
      </w:r>
      <w:r w:rsidRPr="00DE511D">
        <w:rPr>
          <w:i/>
        </w:rPr>
        <w:t>indica que ellos no hacen la selección de estas becas, tampoco  la postulación, solamente se ingresan los datos de los alumnos, y las notas, y a través de MIDEPLAN se procesa la información y llega el listado por MINEDUC y MIDEPLAN de los alumnos beneficiados</w:t>
      </w:r>
      <w:r>
        <w:rPr>
          <w:i/>
        </w:rPr>
        <w:t>.</w:t>
      </w:r>
    </w:p>
    <w:p w:rsidR="001F70E7" w:rsidRPr="00502DC9" w:rsidRDefault="001F70E7" w:rsidP="001F70E7">
      <w:pPr>
        <w:jc w:val="both"/>
        <w:rPr>
          <w:i/>
          <w:sz w:val="16"/>
          <w:szCs w:val="16"/>
        </w:rPr>
      </w:pPr>
    </w:p>
    <w:p w:rsidR="001F70E7" w:rsidRPr="00DE511D" w:rsidRDefault="001F70E7" w:rsidP="001F70E7">
      <w:pPr>
        <w:jc w:val="both"/>
        <w:rPr>
          <w:i/>
        </w:rPr>
      </w:pPr>
      <w:r w:rsidRPr="00DE511D">
        <w:rPr>
          <w:b/>
          <w:i/>
        </w:rPr>
        <w:t>Concejal Miguel Meza</w:t>
      </w:r>
      <w:r w:rsidRPr="00DE511D">
        <w:rPr>
          <w:i/>
        </w:rPr>
        <w:t>, consulta si cuando expone de la selección de las becas  se refiere al total de las becas.</w:t>
      </w:r>
    </w:p>
    <w:p w:rsidR="001F70E7" w:rsidRPr="00DE511D" w:rsidRDefault="001F70E7" w:rsidP="001F70E7">
      <w:pPr>
        <w:jc w:val="both"/>
        <w:rPr>
          <w:i/>
          <w:sz w:val="16"/>
          <w:szCs w:val="16"/>
        </w:rPr>
      </w:pPr>
    </w:p>
    <w:p w:rsidR="001F70E7" w:rsidRPr="00DE511D" w:rsidRDefault="001F70E7" w:rsidP="001F70E7">
      <w:pPr>
        <w:jc w:val="both"/>
        <w:rPr>
          <w:i/>
        </w:rPr>
      </w:pPr>
      <w:r w:rsidRPr="00DE511D">
        <w:rPr>
          <w:b/>
          <w:i/>
        </w:rPr>
        <w:t>María Elena González</w:t>
      </w:r>
      <w:r w:rsidRPr="00DE511D">
        <w:rPr>
          <w:i/>
        </w:rPr>
        <w:t>, responde que todas las becas están a cargo de Junaeb.</w:t>
      </w:r>
    </w:p>
    <w:p w:rsidR="001F70E7" w:rsidRPr="00DE511D" w:rsidRDefault="001F70E7" w:rsidP="001F70E7">
      <w:pPr>
        <w:jc w:val="both"/>
        <w:rPr>
          <w:i/>
          <w:sz w:val="16"/>
          <w:szCs w:val="16"/>
        </w:rPr>
      </w:pPr>
    </w:p>
    <w:p w:rsidR="001F70E7" w:rsidRPr="00DE511D" w:rsidRDefault="001F70E7" w:rsidP="001F70E7">
      <w:pPr>
        <w:jc w:val="both"/>
        <w:rPr>
          <w:i/>
        </w:rPr>
      </w:pPr>
      <w:r w:rsidRPr="00DE511D">
        <w:rPr>
          <w:b/>
          <w:i/>
        </w:rPr>
        <w:t>Concejal Miguel Meza</w:t>
      </w:r>
      <w:r w:rsidRPr="00DE511D">
        <w:rPr>
          <w:i/>
        </w:rPr>
        <w:t>, consulta si hay una limitante de cupos.</w:t>
      </w:r>
    </w:p>
    <w:p w:rsidR="001F70E7" w:rsidRPr="00DE511D" w:rsidRDefault="001F70E7" w:rsidP="001F70E7">
      <w:pPr>
        <w:jc w:val="both"/>
        <w:rPr>
          <w:i/>
          <w:sz w:val="16"/>
          <w:szCs w:val="16"/>
        </w:rPr>
      </w:pPr>
    </w:p>
    <w:p w:rsidR="001F70E7" w:rsidRPr="00DE511D" w:rsidRDefault="001F70E7" w:rsidP="001F70E7">
      <w:pPr>
        <w:jc w:val="both"/>
        <w:rPr>
          <w:i/>
        </w:rPr>
      </w:pPr>
      <w:r w:rsidRPr="00DE511D">
        <w:rPr>
          <w:b/>
          <w:i/>
        </w:rPr>
        <w:t>María Elena González</w:t>
      </w:r>
      <w:r w:rsidRPr="00DE511D">
        <w:rPr>
          <w:i/>
        </w:rPr>
        <w:t>, responde que los cupos vienen regionales, los alumnos compiten con otras comunas, este año nuestra comuna fue la que tuvo más becas indígenas.</w:t>
      </w:r>
    </w:p>
    <w:p w:rsidR="001F70E7" w:rsidRPr="00DE511D" w:rsidRDefault="001F70E7" w:rsidP="001F70E7">
      <w:pPr>
        <w:jc w:val="both"/>
        <w:rPr>
          <w:i/>
          <w:sz w:val="16"/>
          <w:szCs w:val="16"/>
        </w:rPr>
      </w:pPr>
    </w:p>
    <w:p w:rsidR="001F70E7" w:rsidRDefault="001F70E7" w:rsidP="001F70E7">
      <w:pPr>
        <w:jc w:val="both"/>
        <w:rPr>
          <w:i/>
        </w:rPr>
      </w:pPr>
      <w:r w:rsidRPr="00DE511D">
        <w:rPr>
          <w:b/>
          <w:i/>
          <w:u w:val="single"/>
        </w:rPr>
        <w:t>INGRESOS POR CONCEPTOS DE BECAS</w:t>
      </w:r>
      <w:r w:rsidRPr="00DE511D">
        <w:rPr>
          <w:i/>
        </w:rPr>
        <w:t>.</w:t>
      </w:r>
    </w:p>
    <w:p w:rsidR="001F70E7" w:rsidRPr="00DE511D" w:rsidRDefault="001F70E7" w:rsidP="001F70E7">
      <w:pPr>
        <w:jc w:val="both"/>
        <w:rPr>
          <w:i/>
        </w:rPr>
      </w:pPr>
    </w:p>
    <w:tbl>
      <w:tblPr>
        <w:tblW w:w="0" w:type="auto"/>
        <w:tblInd w:w="598" w:type="dxa"/>
        <w:tblBorders>
          <w:top w:val="double" w:sz="4" w:space="0" w:color="002060"/>
          <w:left w:val="double" w:sz="4" w:space="0" w:color="002060"/>
          <w:bottom w:val="double" w:sz="4" w:space="0" w:color="002060"/>
          <w:right w:val="double" w:sz="4" w:space="0" w:color="002060"/>
          <w:insideH w:val="double" w:sz="4" w:space="0" w:color="002060"/>
          <w:insideV w:val="double" w:sz="4" w:space="0" w:color="002060"/>
        </w:tblBorders>
        <w:tblCellMar>
          <w:left w:w="70" w:type="dxa"/>
          <w:right w:w="70" w:type="dxa"/>
        </w:tblCellMar>
        <w:tblLook w:val="0000"/>
      </w:tblPr>
      <w:tblGrid>
        <w:gridCol w:w="1632"/>
        <w:gridCol w:w="1663"/>
        <w:gridCol w:w="1476"/>
        <w:gridCol w:w="1663"/>
        <w:gridCol w:w="1457"/>
        <w:gridCol w:w="19"/>
      </w:tblGrid>
      <w:tr w:rsidR="001F70E7" w:rsidTr="003D782E">
        <w:trPr>
          <w:gridBefore w:val="1"/>
          <w:gridAfter w:val="1"/>
          <w:wBefore w:w="1632" w:type="dxa"/>
          <w:wAfter w:w="19" w:type="dxa"/>
          <w:trHeight w:val="450"/>
        </w:trPr>
        <w:tc>
          <w:tcPr>
            <w:tcW w:w="3139" w:type="dxa"/>
            <w:gridSpan w:val="2"/>
          </w:tcPr>
          <w:p w:rsidR="001F70E7" w:rsidRPr="004B69EF" w:rsidRDefault="001F70E7" w:rsidP="003D782E">
            <w:pPr>
              <w:jc w:val="center"/>
              <w:rPr>
                <w:i/>
                <w:vertAlign w:val="subscript"/>
              </w:rPr>
            </w:pPr>
            <w:r w:rsidRPr="004B69EF">
              <w:rPr>
                <w:i/>
                <w:vertAlign w:val="subscript"/>
              </w:rPr>
              <w:t>AÑO 2009</w:t>
            </w:r>
          </w:p>
          <w:p w:rsidR="001F70E7" w:rsidRPr="004B69EF" w:rsidRDefault="001F70E7" w:rsidP="003D782E">
            <w:pPr>
              <w:jc w:val="center"/>
              <w:rPr>
                <w:i/>
                <w:vertAlign w:val="subscript"/>
              </w:rPr>
            </w:pPr>
          </w:p>
        </w:tc>
        <w:tc>
          <w:tcPr>
            <w:tcW w:w="3120" w:type="dxa"/>
            <w:gridSpan w:val="2"/>
            <w:shd w:val="clear" w:color="auto" w:fill="auto"/>
          </w:tcPr>
          <w:p w:rsidR="001F70E7" w:rsidRPr="004B69EF" w:rsidRDefault="001F70E7" w:rsidP="003D782E">
            <w:pPr>
              <w:jc w:val="center"/>
              <w:rPr>
                <w:i/>
                <w:vertAlign w:val="subscript"/>
              </w:rPr>
            </w:pPr>
            <w:r w:rsidRPr="004B69EF">
              <w:rPr>
                <w:i/>
                <w:vertAlign w:val="subscript"/>
              </w:rPr>
              <w:t>AÑO 2010</w:t>
            </w:r>
          </w:p>
        </w:tc>
      </w:tr>
      <w:tr w:rsidR="001F70E7" w:rsidRPr="00DE511D" w:rsidTr="003D78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c>
          <w:tcPr>
            <w:tcW w:w="1632" w:type="dxa"/>
          </w:tcPr>
          <w:p w:rsidR="001F70E7" w:rsidRPr="00DE511D" w:rsidRDefault="001F70E7" w:rsidP="003D782E">
            <w:pPr>
              <w:jc w:val="both"/>
              <w:rPr>
                <w:b/>
                <w:i/>
              </w:rPr>
            </w:pPr>
            <w:r w:rsidRPr="00DE511D">
              <w:rPr>
                <w:b/>
                <w:i/>
              </w:rPr>
              <w:t>BECAS</w:t>
            </w:r>
          </w:p>
        </w:tc>
        <w:tc>
          <w:tcPr>
            <w:tcW w:w="1663" w:type="dxa"/>
          </w:tcPr>
          <w:p w:rsidR="001F70E7" w:rsidRPr="00DE511D" w:rsidRDefault="001F70E7" w:rsidP="003D782E">
            <w:pPr>
              <w:jc w:val="both"/>
              <w:rPr>
                <w:b/>
                <w:i/>
              </w:rPr>
            </w:pPr>
            <w:r w:rsidRPr="00DE511D">
              <w:rPr>
                <w:b/>
                <w:i/>
              </w:rPr>
              <w:t>CANTIDAD</w:t>
            </w:r>
          </w:p>
        </w:tc>
        <w:tc>
          <w:tcPr>
            <w:tcW w:w="1476" w:type="dxa"/>
          </w:tcPr>
          <w:p w:rsidR="001F70E7" w:rsidRPr="00DE511D" w:rsidRDefault="001F70E7" w:rsidP="003D782E">
            <w:pPr>
              <w:jc w:val="both"/>
              <w:rPr>
                <w:b/>
                <w:i/>
              </w:rPr>
            </w:pPr>
            <w:r w:rsidRPr="00DE511D">
              <w:rPr>
                <w:b/>
                <w:i/>
              </w:rPr>
              <w:t>TOTAL ($)</w:t>
            </w:r>
          </w:p>
        </w:tc>
        <w:tc>
          <w:tcPr>
            <w:tcW w:w="1663" w:type="dxa"/>
          </w:tcPr>
          <w:p w:rsidR="001F70E7" w:rsidRPr="00DE511D" w:rsidRDefault="001F70E7" w:rsidP="003D782E">
            <w:pPr>
              <w:jc w:val="both"/>
              <w:rPr>
                <w:b/>
                <w:i/>
              </w:rPr>
            </w:pPr>
            <w:r w:rsidRPr="00DE511D">
              <w:rPr>
                <w:b/>
                <w:i/>
              </w:rPr>
              <w:t>CANTIDAD</w:t>
            </w:r>
          </w:p>
        </w:tc>
        <w:tc>
          <w:tcPr>
            <w:tcW w:w="1476" w:type="dxa"/>
            <w:gridSpan w:val="2"/>
          </w:tcPr>
          <w:p w:rsidR="001F70E7" w:rsidRPr="00DE511D" w:rsidRDefault="001F70E7" w:rsidP="003D782E">
            <w:pPr>
              <w:jc w:val="both"/>
              <w:rPr>
                <w:b/>
                <w:i/>
              </w:rPr>
            </w:pPr>
            <w:r w:rsidRPr="00DE511D">
              <w:rPr>
                <w:b/>
                <w:i/>
              </w:rPr>
              <w:t>TOTAL ($)</w:t>
            </w:r>
          </w:p>
        </w:tc>
      </w:tr>
      <w:tr w:rsidR="001F70E7" w:rsidRPr="00DE511D" w:rsidTr="003D78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c>
          <w:tcPr>
            <w:tcW w:w="1632" w:type="dxa"/>
          </w:tcPr>
          <w:p w:rsidR="001F70E7" w:rsidRPr="00DE511D" w:rsidRDefault="001F70E7" w:rsidP="003D782E">
            <w:pPr>
              <w:jc w:val="both"/>
              <w:rPr>
                <w:i/>
              </w:rPr>
            </w:pPr>
            <w:r w:rsidRPr="00DE511D">
              <w:rPr>
                <w:i/>
              </w:rPr>
              <w:t>Becas Indígena</w:t>
            </w:r>
          </w:p>
        </w:tc>
        <w:tc>
          <w:tcPr>
            <w:tcW w:w="1663" w:type="dxa"/>
          </w:tcPr>
          <w:p w:rsidR="001F70E7" w:rsidRPr="00DE511D" w:rsidRDefault="001F70E7" w:rsidP="003D782E">
            <w:pPr>
              <w:jc w:val="center"/>
              <w:rPr>
                <w:i/>
              </w:rPr>
            </w:pPr>
            <w:r w:rsidRPr="00DE511D">
              <w:rPr>
                <w:i/>
              </w:rPr>
              <w:t>286</w:t>
            </w:r>
          </w:p>
        </w:tc>
        <w:tc>
          <w:tcPr>
            <w:tcW w:w="1476" w:type="dxa"/>
          </w:tcPr>
          <w:p w:rsidR="001F70E7" w:rsidRPr="00DE511D" w:rsidRDefault="001F70E7" w:rsidP="003D782E">
            <w:pPr>
              <w:jc w:val="both"/>
              <w:rPr>
                <w:i/>
              </w:rPr>
            </w:pPr>
            <w:r w:rsidRPr="00DE511D">
              <w:rPr>
                <w:i/>
              </w:rPr>
              <w:t>61.232.000</w:t>
            </w:r>
          </w:p>
        </w:tc>
        <w:tc>
          <w:tcPr>
            <w:tcW w:w="1663" w:type="dxa"/>
          </w:tcPr>
          <w:p w:rsidR="001F70E7" w:rsidRPr="00DE511D" w:rsidRDefault="001F70E7" w:rsidP="003D782E">
            <w:pPr>
              <w:jc w:val="center"/>
              <w:rPr>
                <w:i/>
              </w:rPr>
            </w:pPr>
            <w:r w:rsidRPr="00DE511D">
              <w:rPr>
                <w:i/>
              </w:rPr>
              <w:t>272</w:t>
            </w:r>
          </w:p>
        </w:tc>
        <w:tc>
          <w:tcPr>
            <w:tcW w:w="1476" w:type="dxa"/>
            <w:gridSpan w:val="2"/>
          </w:tcPr>
          <w:p w:rsidR="001F70E7" w:rsidRPr="00DE511D" w:rsidRDefault="001F70E7" w:rsidP="003D782E">
            <w:pPr>
              <w:jc w:val="both"/>
              <w:rPr>
                <w:i/>
              </w:rPr>
            </w:pPr>
            <w:r w:rsidRPr="00DE511D">
              <w:rPr>
                <w:i/>
              </w:rPr>
              <w:t>60.800.000</w:t>
            </w:r>
          </w:p>
        </w:tc>
      </w:tr>
      <w:tr w:rsidR="001F70E7" w:rsidRPr="00DE511D" w:rsidTr="003D78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c>
          <w:tcPr>
            <w:tcW w:w="1632" w:type="dxa"/>
          </w:tcPr>
          <w:p w:rsidR="001F70E7" w:rsidRPr="00DE511D" w:rsidRDefault="001F70E7" w:rsidP="003D782E">
            <w:pPr>
              <w:jc w:val="both"/>
              <w:rPr>
                <w:i/>
              </w:rPr>
            </w:pPr>
            <w:r w:rsidRPr="00DE511D">
              <w:rPr>
                <w:i/>
              </w:rPr>
              <w:t>Becas Presidente de la República</w:t>
            </w:r>
          </w:p>
        </w:tc>
        <w:tc>
          <w:tcPr>
            <w:tcW w:w="1663" w:type="dxa"/>
          </w:tcPr>
          <w:p w:rsidR="001F70E7" w:rsidRPr="00DE511D" w:rsidRDefault="001F70E7" w:rsidP="003D782E">
            <w:pPr>
              <w:jc w:val="center"/>
              <w:rPr>
                <w:i/>
              </w:rPr>
            </w:pPr>
            <w:r w:rsidRPr="00DE511D">
              <w:rPr>
                <w:i/>
              </w:rPr>
              <w:t>60</w:t>
            </w:r>
          </w:p>
        </w:tc>
        <w:tc>
          <w:tcPr>
            <w:tcW w:w="1476" w:type="dxa"/>
          </w:tcPr>
          <w:p w:rsidR="001F70E7" w:rsidRPr="00DE511D" w:rsidRDefault="001F70E7" w:rsidP="003D782E">
            <w:pPr>
              <w:jc w:val="both"/>
              <w:rPr>
                <w:i/>
              </w:rPr>
            </w:pPr>
            <w:r w:rsidRPr="00DE511D">
              <w:rPr>
                <w:i/>
              </w:rPr>
              <w:t>17.371.000</w:t>
            </w:r>
          </w:p>
        </w:tc>
        <w:tc>
          <w:tcPr>
            <w:tcW w:w="1663" w:type="dxa"/>
          </w:tcPr>
          <w:p w:rsidR="001F70E7" w:rsidRPr="00DE511D" w:rsidRDefault="001F70E7" w:rsidP="003D782E">
            <w:pPr>
              <w:jc w:val="center"/>
              <w:rPr>
                <w:i/>
              </w:rPr>
            </w:pPr>
            <w:r w:rsidRPr="00DE511D">
              <w:rPr>
                <w:i/>
              </w:rPr>
              <w:t>54</w:t>
            </w:r>
          </w:p>
        </w:tc>
        <w:tc>
          <w:tcPr>
            <w:tcW w:w="1476" w:type="dxa"/>
            <w:gridSpan w:val="2"/>
          </w:tcPr>
          <w:p w:rsidR="001F70E7" w:rsidRPr="00DE511D" w:rsidRDefault="001F70E7" w:rsidP="003D782E">
            <w:pPr>
              <w:jc w:val="both"/>
              <w:rPr>
                <w:i/>
              </w:rPr>
            </w:pPr>
            <w:r w:rsidRPr="00DE511D">
              <w:rPr>
                <w:i/>
              </w:rPr>
              <w:t>17.500.000</w:t>
            </w:r>
          </w:p>
        </w:tc>
      </w:tr>
      <w:tr w:rsidR="001F70E7" w:rsidRPr="00DE511D" w:rsidTr="003D78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c>
          <w:tcPr>
            <w:tcW w:w="1632" w:type="dxa"/>
          </w:tcPr>
          <w:p w:rsidR="001F70E7" w:rsidRPr="00DE511D" w:rsidRDefault="001F70E7" w:rsidP="003D782E">
            <w:pPr>
              <w:jc w:val="both"/>
              <w:rPr>
                <w:i/>
              </w:rPr>
            </w:pPr>
            <w:r w:rsidRPr="00DE511D">
              <w:rPr>
                <w:i/>
              </w:rPr>
              <w:t>Becas PSU</w:t>
            </w:r>
          </w:p>
        </w:tc>
        <w:tc>
          <w:tcPr>
            <w:tcW w:w="1663" w:type="dxa"/>
          </w:tcPr>
          <w:p w:rsidR="001F70E7" w:rsidRPr="00DE511D" w:rsidRDefault="001F70E7" w:rsidP="003D782E">
            <w:pPr>
              <w:jc w:val="center"/>
              <w:rPr>
                <w:i/>
              </w:rPr>
            </w:pPr>
            <w:r w:rsidRPr="00DE511D">
              <w:rPr>
                <w:i/>
              </w:rPr>
              <w:t>97</w:t>
            </w:r>
          </w:p>
        </w:tc>
        <w:tc>
          <w:tcPr>
            <w:tcW w:w="1476" w:type="dxa"/>
          </w:tcPr>
          <w:p w:rsidR="001F70E7" w:rsidRPr="00DE511D" w:rsidRDefault="001F70E7" w:rsidP="003D782E">
            <w:pPr>
              <w:jc w:val="both"/>
              <w:rPr>
                <w:i/>
              </w:rPr>
            </w:pPr>
            <w:r w:rsidRPr="00DE511D">
              <w:rPr>
                <w:i/>
              </w:rPr>
              <w:t>2.234.000</w:t>
            </w:r>
          </w:p>
        </w:tc>
        <w:tc>
          <w:tcPr>
            <w:tcW w:w="1663" w:type="dxa"/>
          </w:tcPr>
          <w:p w:rsidR="001F70E7" w:rsidRPr="00DE511D" w:rsidRDefault="001F70E7" w:rsidP="003D782E">
            <w:pPr>
              <w:jc w:val="center"/>
              <w:rPr>
                <w:i/>
              </w:rPr>
            </w:pPr>
            <w:r w:rsidRPr="00DE511D">
              <w:rPr>
                <w:i/>
              </w:rPr>
              <w:t>51</w:t>
            </w:r>
          </w:p>
        </w:tc>
        <w:tc>
          <w:tcPr>
            <w:tcW w:w="1476" w:type="dxa"/>
            <w:gridSpan w:val="2"/>
          </w:tcPr>
          <w:p w:rsidR="001F70E7" w:rsidRPr="00DE511D" w:rsidRDefault="001F70E7" w:rsidP="003D782E">
            <w:pPr>
              <w:jc w:val="both"/>
              <w:rPr>
                <w:i/>
              </w:rPr>
            </w:pPr>
            <w:r w:rsidRPr="00DE511D">
              <w:rPr>
                <w:i/>
              </w:rPr>
              <w:t>1.224.000</w:t>
            </w:r>
          </w:p>
        </w:tc>
      </w:tr>
      <w:tr w:rsidR="001F70E7" w:rsidRPr="00DE511D" w:rsidTr="003D78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c>
          <w:tcPr>
            <w:tcW w:w="1632" w:type="dxa"/>
          </w:tcPr>
          <w:p w:rsidR="001F70E7" w:rsidRPr="00DE511D" w:rsidRDefault="001F70E7" w:rsidP="003D782E">
            <w:pPr>
              <w:jc w:val="both"/>
              <w:rPr>
                <w:i/>
              </w:rPr>
            </w:pPr>
            <w:r w:rsidRPr="00DE511D">
              <w:rPr>
                <w:i/>
              </w:rPr>
              <w:t>Beca BARE</w:t>
            </w:r>
          </w:p>
        </w:tc>
        <w:tc>
          <w:tcPr>
            <w:tcW w:w="1663" w:type="dxa"/>
          </w:tcPr>
          <w:p w:rsidR="001F70E7" w:rsidRPr="00DE511D" w:rsidRDefault="001F70E7" w:rsidP="003D782E">
            <w:pPr>
              <w:jc w:val="center"/>
              <w:rPr>
                <w:i/>
              </w:rPr>
            </w:pPr>
            <w:r w:rsidRPr="00DE511D">
              <w:rPr>
                <w:i/>
              </w:rPr>
              <w:t>14</w:t>
            </w:r>
          </w:p>
        </w:tc>
        <w:tc>
          <w:tcPr>
            <w:tcW w:w="1476" w:type="dxa"/>
          </w:tcPr>
          <w:p w:rsidR="001F70E7" w:rsidRPr="00DE511D" w:rsidRDefault="001F70E7" w:rsidP="003D782E">
            <w:pPr>
              <w:jc w:val="both"/>
              <w:rPr>
                <w:i/>
              </w:rPr>
            </w:pPr>
            <w:r w:rsidRPr="00DE511D">
              <w:rPr>
                <w:i/>
              </w:rPr>
              <w:t>2.268.000</w:t>
            </w:r>
          </w:p>
        </w:tc>
        <w:tc>
          <w:tcPr>
            <w:tcW w:w="1663" w:type="dxa"/>
          </w:tcPr>
          <w:p w:rsidR="001F70E7" w:rsidRPr="00DE511D" w:rsidRDefault="001F70E7" w:rsidP="003D782E">
            <w:pPr>
              <w:jc w:val="center"/>
              <w:rPr>
                <w:i/>
              </w:rPr>
            </w:pPr>
            <w:r w:rsidRPr="00DE511D">
              <w:rPr>
                <w:i/>
              </w:rPr>
              <w:t>17</w:t>
            </w:r>
          </w:p>
        </w:tc>
        <w:tc>
          <w:tcPr>
            <w:tcW w:w="1476" w:type="dxa"/>
            <w:gridSpan w:val="2"/>
          </w:tcPr>
          <w:p w:rsidR="001F70E7" w:rsidRPr="00DE511D" w:rsidRDefault="001F70E7" w:rsidP="003D782E">
            <w:pPr>
              <w:jc w:val="both"/>
              <w:rPr>
                <w:i/>
              </w:rPr>
            </w:pPr>
            <w:r w:rsidRPr="00DE511D">
              <w:rPr>
                <w:i/>
              </w:rPr>
              <w:t>2.754.000</w:t>
            </w:r>
          </w:p>
        </w:tc>
      </w:tr>
      <w:tr w:rsidR="001F70E7" w:rsidRPr="00DE511D" w:rsidTr="003D78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c>
          <w:tcPr>
            <w:tcW w:w="1632" w:type="dxa"/>
          </w:tcPr>
          <w:p w:rsidR="001F70E7" w:rsidRPr="00DE511D" w:rsidRDefault="001F70E7" w:rsidP="003D782E">
            <w:pPr>
              <w:jc w:val="both"/>
              <w:rPr>
                <w:i/>
              </w:rPr>
            </w:pPr>
            <w:r w:rsidRPr="00DE511D">
              <w:rPr>
                <w:i/>
              </w:rPr>
              <w:t>Beca Computador</w:t>
            </w:r>
          </w:p>
        </w:tc>
        <w:tc>
          <w:tcPr>
            <w:tcW w:w="1663" w:type="dxa"/>
          </w:tcPr>
          <w:p w:rsidR="001F70E7" w:rsidRPr="00DE511D" w:rsidRDefault="001F70E7" w:rsidP="003D782E">
            <w:pPr>
              <w:jc w:val="center"/>
              <w:rPr>
                <w:i/>
              </w:rPr>
            </w:pPr>
            <w:r w:rsidRPr="00DE511D">
              <w:rPr>
                <w:i/>
              </w:rPr>
              <w:t>45</w:t>
            </w:r>
          </w:p>
        </w:tc>
        <w:tc>
          <w:tcPr>
            <w:tcW w:w="1476" w:type="dxa"/>
          </w:tcPr>
          <w:p w:rsidR="001F70E7" w:rsidRPr="00DE511D" w:rsidRDefault="001F70E7" w:rsidP="003D782E">
            <w:pPr>
              <w:jc w:val="both"/>
              <w:rPr>
                <w:i/>
              </w:rPr>
            </w:pPr>
            <w:r w:rsidRPr="00DE511D">
              <w:rPr>
                <w:i/>
              </w:rPr>
              <w:t>14.828.000</w:t>
            </w:r>
          </w:p>
        </w:tc>
        <w:tc>
          <w:tcPr>
            <w:tcW w:w="1663" w:type="dxa"/>
          </w:tcPr>
          <w:p w:rsidR="001F70E7" w:rsidRPr="00DE511D" w:rsidRDefault="001F70E7" w:rsidP="003D782E">
            <w:pPr>
              <w:jc w:val="center"/>
              <w:rPr>
                <w:i/>
              </w:rPr>
            </w:pPr>
            <w:r w:rsidRPr="00DE511D">
              <w:rPr>
                <w:i/>
              </w:rPr>
              <w:t>59</w:t>
            </w:r>
          </w:p>
        </w:tc>
        <w:tc>
          <w:tcPr>
            <w:tcW w:w="1476" w:type="dxa"/>
            <w:gridSpan w:val="2"/>
          </w:tcPr>
          <w:p w:rsidR="001F70E7" w:rsidRPr="00DE511D" w:rsidRDefault="001F70E7" w:rsidP="003D782E">
            <w:pPr>
              <w:jc w:val="both"/>
              <w:rPr>
                <w:i/>
              </w:rPr>
            </w:pPr>
            <w:r w:rsidRPr="00DE511D">
              <w:rPr>
                <w:i/>
              </w:rPr>
              <w:t>17.411.149</w:t>
            </w:r>
          </w:p>
        </w:tc>
      </w:tr>
    </w:tbl>
    <w:p w:rsidR="001F70E7" w:rsidRPr="00DE511D" w:rsidRDefault="001F70E7" w:rsidP="001F70E7">
      <w:pPr>
        <w:jc w:val="both"/>
        <w:rPr>
          <w:b/>
          <w:i/>
          <w:sz w:val="16"/>
          <w:szCs w:val="16"/>
        </w:rPr>
      </w:pPr>
    </w:p>
    <w:p w:rsidR="001F70E7" w:rsidRPr="00DE511D" w:rsidRDefault="001F70E7" w:rsidP="001F70E7">
      <w:pPr>
        <w:jc w:val="both"/>
        <w:rPr>
          <w:b/>
          <w:i/>
        </w:rPr>
      </w:pPr>
      <w:r w:rsidRPr="00DE511D">
        <w:rPr>
          <w:b/>
          <w:i/>
        </w:rPr>
        <w:t>Total Anual</w:t>
      </w:r>
      <w:r w:rsidRPr="00DE511D">
        <w:rPr>
          <w:b/>
          <w:i/>
        </w:rPr>
        <w:tab/>
      </w:r>
      <w:r w:rsidRPr="00DE511D">
        <w:rPr>
          <w:b/>
          <w:i/>
        </w:rPr>
        <w:tab/>
      </w:r>
      <w:r w:rsidRPr="00DE511D">
        <w:rPr>
          <w:b/>
          <w:i/>
        </w:rPr>
        <w:tab/>
      </w:r>
      <w:r w:rsidRPr="00DE511D">
        <w:rPr>
          <w:b/>
          <w:i/>
        </w:rPr>
        <w:tab/>
        <w:t xml:space="preserve">      97.828.000</w:t>
      </w:r>
      <w:r w:rsidRPr="00DE511D">
        <w:rPr>
          <w:b/>
          <w:i/>
        </w:rPr>
        <w:tab/>
      </w:r>
      <w:r w:rsidRPr="00DE511D">
        <w:rPr>
          <w:b/>
          <w:i/>
        </w:rPr>
        <w:tab/>
      </w:r>
      <w:r w:rsidRPr="00DE511D">
        <w:rPr>
          <w:b/>
          <w:i/>
        </w:rPr>
        <w:tab/>
        <w:t>100.465.149</w:t>
      </w:r>
    </w:p>
    <w:p w:rsidR="001F70E7" w:rsidRPr="00DE511D" w:rsidRDefault="001F70E7" w:rsidP="001F70E7">
      <w:pPr>
        <w:jc w:val="both"/>
        <w:rPr>
          <w:i/>
          <w:sz w:val="16"/>
          <w:szCs w:val="16"/>
        </w:rPr>
      </w:pPr>
    </w:p>
    <w:p w:rsidR="001F70E7" w:rsidRPr="00DE511D" w:rsidRDefault="001F70E7" w:rsidP="001F70E7">
      <w:pPr>
        <w:jc w:val="both"/>
        <w:rPr>
          <w:i/>
        </w:rPr>
      </w:pPr>
      <w:r w:rsidRPr="00DE511D">
        <w:rPr>
          <w:b/>
          <w:i/>
        </w:rPr>
        <w:t>María Elena González</w:t>
      </w:r>
      <w:r w:rsidRPr="00DE511D">
        <w:rPr>
          <w:i/>
        </w:rPr>
        <w:t>, indica que la baja de beneficiarios durante el año 2010, se debe a que algunos alumnos desertaron o egresaron de 4º medio.</w:t>
      </w:r>
    </w:p>
    <w:p w:rsidR="001F70E7" w:rsidRPr="00DE511D" w:rsidRDefault="001F70E7" w:rsidP="001F70E7">
      <w:pPr>
        <w:jc w:val="both"/>
        <w:rPr>
          <w:i/>
          <w:sz w:val="16"/>
          <w:szCs w:val="16"/>
        </w:rPr>
      </w:pPr>
    </w:p>
    <w:p w:rsidR="001F70E7" w:rsidRPr="00DE511D" w:rsidRDefault="001F70E7" w:rsidP="001F70E7">
      <w:pPr>
        <w:jc w:val="both"/>
        <w:rPr>
          <w:i/>
        </w:rPr>
      </w:pPr>
      <w:r w:rsidRPr="00DE511D">
        <w:rPr>
          <w:b/>
          <w:i/>
        </w:rPr>
        <w:t>Concejal Ángel Molina</w:t>
      </w:r>
      <w:r w:rsidRPr="00DE511D">
        <w:rPr>
          <w:i/>
        </w:rPr>
        <w:t xml:space="preserve">, consulta sobre nueva beca llamada </w:t>
      </w:r>
      <w:r>
        <w:rPr>
          <w:i/>
        </w:rPr>
        <w:t>“</w:t>
      </w:r>
      <w:r w:rsidRPr="00DE511D">
        <w:rPr>
          <w:i/>
        </w:rPr>
        <w:t>Beca Iculpe</w:t>
      </w:r>
      <w:r>
        <w:rPr>
          <w:i/>
        </w:rPr>
        <w:t>”</w:t>
      </w:r>
      <w:r w:rsidRPr="00DE511D">
        <w:rPr>
          <w:i/>
        </w:rPr>
        <w:t>.</w:t>
      </w:r>
    </w:p>
    <w:p w:rsidR="001F70E7" w:rsidRPr="00DE511D" w:rsidRDefault="001F70E7" w:rsidP="001F70E7">
      <w:pPr>
        <w:jc w:val="both"/>
        <w:rPr>
          <w:i/>
          <w:sz w:val="16"/>
          <w:szCs w:val="16"/>
        </w:rPr>
      </w:pPr>
    </w:p>
    <w:p w:rsidR="001F70E7" w:rsidRPr="00DE511D" w:rsidRDefault="001F70E7" w:rsidP="001F70E7">
      <w:pPr>
        <w:jc w:val="both"/>
        <w:rPr>
          <w:i/>
        </w:rPr>
      </w:pPr>
      <w:r w:rsidRPr="00DE511D">
        <w:rPr>
          <w:b/>
          <w:i/>
        </w:rPr>
        <w:t>María Elena González</w:t>
      </w:r>
      <w:r w:rsidRPr="00DE511D">
        <w:rPr>
          <w:i/>
        </w:rPr>
        <w:t xml:space="preserve">, responde que se trata de una beca de enseñanza superior, que es financiada por particulares de la comuna de Lago Ranco para alumnos que egresaron de </w:t>
      </w:r>
      <w:r w:rsidRPr="00DE511D">
        <w:rPr>
          <w:i/>
        </w:rPr>
        <w:lastRenderedPageBreak/>
        <w:t>enseñanza media el año 2010, esa beca cubre hasta 350 mil pesos de la carrera técnico de nivel superior.</w:t>
      </w:r>
    </w:p>
    <w:p w:rsidR="001F70E7" w:rsidRPr="00DE511D" w:rsidRDefault="001F70E7" w:rsidP="001F70E7">
      <w:pPr>
        <w:jc w:val="both"/>
        <w:rPr>
          <w:i/>
          <w:sz w:val="16"/>
          <w:szCs w:val="16"/>
        </w:rPr>
      </w:pPr>
    </w:p>
    <w:p w:rsidR="001F70E7" w:rsidRPr="00DE511D" w:rsidRDefault="001F70E7" w:rsidP="001F70E7">
      <w:pPr>
        <w:jc w:val="both"/>
        <w:rPr>
          <w:i/>
        </w:rPr>
      </w:pPr>
      <w:r w:rsidRPr="00DE511D">
        <w:rPr>
          <w:b/>
          <w:i/>
        </w:rPr>
        <w:t>Concejal Excequiel Gallardo</w:t>
      </w:r>
      <w:r w:rsidRPr="00DE511D">
        <w:rPr>
          <w:i/>
        </w:rPr>
        <w:t>, comenta con respecto a los programas que lleva María Elena González, y menciona que estos se llevaba en el departamento social,  y que, debido a  la sobredemanda de postulaciones, se solicitó al Concejo Municipal el apoyo de un profesional, y el resultado es destacable porque, aunque los ingresos no entran al municipio, sí se refleja en un aporte a la comunidad. Además, señala que es una funcionaria que no solamente atiente a los requerimientos de educación de la comuna, sino también a alumnos de otros establecimientos que les corresponde atenderse en su establecimiento. También ve el tema de las visitas de otorrino y otras dificultades que tiene los niños. Expresa que la incorporación de esta profesional en educación (DAEM) es un acierto porque el resultado ha sido muy exitoso.</w:t>
      </w:r>
    </w:p>
    <w:p w:rsidR="001F70E7" w:rsidRPr="00DE511D" w:rsidRDefault="001F70E7" w:rsidP="001F70E7">
      <w:pPr>
        <w:jc w:val="both"/>
        <w:rPr>
          <w:i/>
          <w:sz w:val="16"/>
          <w:szCs w:val="16"/>
        </w:rPr>
      </w:pPr>
      <w:r w:rsidRPr="00DE511D">
        <w:rPr>
          <w:i/>
        </w:rPr>
        <w:t xml:space="preserve"> </w:t>
      </w:r>
    </w:p>
    <w:p w:rsidR="001F70E7" w:rsidRPr="00DE511D" w:rsidRDefault="001F70E7" w:rsidP="001F70E7">
      <w:pPr>
        <w:jc w:val="both"/>
        <w:rPr>
          <w:i/>
        </w:rPr>
      </w:pPr>
      <w:r w:rsidRPr="00DE511D">
        <w:rPr>
          <w:b/>
          <w:i/>
        </w:rPr>
        <w:t>Pablo Agüero Ramírez, Administrador Municipal</w:t>
      </w:r>
      <w:r w:rsidRPr="00DE511D">
        <w:rPr>
          <w:i/>
        </w:rPr>
        <w:t>, felicita a señora María Elena por su trabajo, esfuerzo y capacidad, e indica que se puede mejorar el apoyo logístico a María Elena González.</w:t>
      </w:r>
    </w:p>
    <w:p w:rsidR="001F70E7" w:rsidRPr="00C55FB4" w:rsidRDefault="001F70E7" w:rsidP="001F70E7">
      <w:pPr>
        <w:jc w:val="both"/>
        <w:rPr>
          <w:i/>
          <w:sz w:val="16"/>
          <w:szCs w:val="16"/>
        </w:rPr>
      </w:pPr>
    </w:p>
    <w:p w:rsidR="001F70E7" w:rsidRPr="00D36D82" w:rsidRDefault="001F70E7" w:rsidP="001F70E7">
      <w:pPr>
        <w:spacing w:line="276" w:lineRule="auto"/>
        <w:rPr>
          <w:b/>
          <w:i/>
          <w:color w:val="002060"/>
          <w:lang w:val="es-ES_tradnl" w:eastAsia="en-US"/>
        </w:rPr>
      </w:pPr>
      <w:r w:rsidRPr="00D36D82">
        <w:rPr>
          <w:b/>
          <w:i/>
          <w:color w:val="002060"/>
        </w:rPr>
        <w:t xml:space="preserve">03.- </w:t>
      </w:r>
      <w:r w:rsidRPr="00D36D82">
        <w:rPr>
          <w:b/>
          <w:i/>
          <w:color w:val="002060"/>
          <w:lang w:val="es-ES_tradnl" w:eastAsia="en-US"/>
        </w:rPr>
        <w:t xml:space="preserve">Departamento de Cultura </w:t>
      </w:r>
    </w:p>
    <w:p w:rsidR="001F70E7" w:rsidRPr="00D36D82" w:rsidRDefault="001F70E7" w:rsidP="001F70E7">
      <w:pPr>
        <w:spacing w:line="276" w:lineRule="auto"/>
        <w:rPr>
          <w:b/>
          <w:i/>
          <w:color w:val="002060"/>
        </w:rPr>
      </w:pPr>
      <w:r w:rsidRPr="00D36D82">
        <w:rPr>
          <w:b/>
          <w:i/>
          <w:color w:val="002060"/>
          <w:lang w:val="es-ES_tradnl" w:eastAsia="en-US"/>
        </w:rPr>
        <w:t>Presentación video Gobierno Regional – Municipalidad de Lago Ranco</w:t>
      </w:r>
      <w:r w:rsidRPr="00D36D82">
        <w:rPr>
          <w:rFonts w:ascii="Bodoni MT" w:hAnsi="Bodoni MT"/>
          <w:b/>
          <w:i/>
          <w:color w:val="002060"/>
          <w:lang w:val="es-ES_tradnl" w:eastAsia="en-US"/>
        </w:rPr>
        <w:t xml:space="preserve"> </w:t>
      </w:r>
    </w:p>
    <w:p w:rsidR="001F70E7" w:rsidRPr="00DE511D" w:rsidRDefault="001F70E7" w:rsidP="001F70E7">
      <w:pPr>
        <w:jc w:val="both"/>
        <w:rPr>
          <w:i/>
          <w:sz w:val="16"/>
          <w:szCs w:val="16"/>
        </w:rPr>
      </w:pPr>
      <w:r w:rsidRPr="00DE511D">
        <w:rPr>
          <w:i/>
        </w:rPr>
        <w:t xml:space="preserve"> </w:t>
      </w:r>
    </w:p>
    <w:p w:rsidR="001F70E7" w:rsidRPr="00DE511D" w:rsidRDefault="001F70E7" w:rsidP="001F70E7">
      <w:pPr>
        <w:jc w:val="both"/>
        <w:rPr>
          <w:i/>
        </w:rPr>
      </w:pPr>
      <w:r w:rsidRPr="00DE511D">
        <w:rPr>
          <w:b/>
          <w:i/>
        </w:rPr>
        <w:t>Esteban Garrido, Encargado de Cultura</w:t>
      </w:r>
      <w:r w:rsidRPr="00DE511D">
        <w:rPr>
          <w:i/>
        </w:rPr>
        <w:t>, indica que el objetivo es presentar un trabajo en el cual se lleva gestionando bastante tiempo. Menciona que este video se está llevando a efecto con fondos del Gobierno Regional, y que en el marco de ese financiamiento, FNDR del 2% de Cultura, en general se han desarrollado planes de gestión comunal, que significa desarrollar talleres, cursos y algunas presentaciones, eso sumado a la gestión de acuerdo al año 2009, cuando incorporaron el programa Creando Chile en mi Barrio, se ha desarrollado una complementariedad en el ámbito de cómo se traen los recursos por parte del municipio y el programa Creando Chile en mi Barrio le hace seguimiento, continuidad, y la cercanía que antes costaba, de ahí se han desarrollado varias acciones, que se han mantenido gracias al acompañamiento de Programa.</w:t>
      </w:r>
    </w:p>
    <w:p w:rsidR="001F70E7" w:rsidRPr="00DE511D" w:rsidRDefault="001F70E7" w:rsidP="001F70E7">
      <w:pPr>
        <w:jc w:val="both"/>
        <w:rPr>
          <w:i/>
          <w:sz w:val="16"/>
          <w:szCs w:val="16"/>
        </w:rPr>
      </w:pPr>
    </w:p>
    <w:p w:rsidR="001F70E7" w:rsidRPr="00DE511D" w:rsidRDefault="001F70E7" w:rsidP="001F70E7">
      <w:pPr>
        <w:jc w:val="both"/>
        <w:rPr>
          <w:i/>
        </w:rPr>
      </w:pPr>
      <w:r w:rsidRPr="00DE511D">
        <w:rPr>
          <w:i/>
        </w:rPr>
        <w:t xml:space="preserve">Comenta que el año 2010, a través de un proyecto FNDR, el municipio postuló, bajo al alero de una presentación musical del Concierto Juventud con Mozart de la UACH, hubo un convenio con la Municipalidad y la U. Austral que fue una presentación sinfónico - coral y presentaron al Gobierno Regional mostrando como ejemplo esta actividad cultural, para mostrar la gestión cultural comunal como relato de las personas que están haciendo cultura, mostrar el material que es de buena calidad y que refleja lo que está pasando en la comuna. Es un proyecto </w:t>
      </w:r>
      <w:r>
        <w:rPr>
          <w:i/>
        </w:rPr>
        <w:t xml:space="preserve">que </w:t>
      </w:r>
      <w:r w:rsidRPr="00DE511D">
        <w:rPr>
          <w:i/>
        </w:rPr>
        <w:t xml:space="preserve">se está realizando con </w:t>
      </w:r>
      <w:r>
        <w:rPr>
          <w:i/>
        </w:rPr>
        <w:t>fondos del G</w:t>
      </w:r>
      <w:r w:rsidRPr="00DE511D">
        <w:rPr>
          <w:i/>
        </w:rPr>
        <w:t xml:space="preserve">obierno </w:t>
      </w:r>
      <w:r>
        <w:rPr>
          <w:i/>
        </w:rPr>
        <w:t>R</w:t>
      </w:r>
      <w:r w:rsidRPr="00DE511D">
        <w:rPr>
          <w:i/>
        </w:rPr>
        <w:t>egional y lo hace una empresa que llamada “RACONTO video y cine” y tiene una duración de 30 minutos.</w:t>
      </w:r>
    </w:p>
    <w:p w:rsidR="001F70E7" w:rsidRPr="00DE511D" w:rsidRDefault="001F70E7" w:rsidP="001F70E7">
      <w:pPr>
        <w:jc w:val="both"/>
        <w:rPr>
          <w:i/>
          <w:color w:val="FF0000"/>
          <w:sz w:val="16"/>
          <w:szCs w:val="16"/>
        </w:rPr>
      </w:pPr>
    </w:p>
    <w:p w:rsidR="001F70E7" w:rsidRPr="00DE511D" w:rsidRDefault="001F70E7" w:rsidP="001F70E7">
      <w:pPr>
        <w:jc w:val="both"/>
        <w:rPr>
          <w:b/>
          <w:i/>
        </w:rPr>
      </w:pPr>
      <w:r w:rsidRPr="00DE511D">
        <w:rPr>
          <w:b/>
          <w:i/>
        </w:rPr>
        <w:t>(PRESENTACIÓN VIDEO al Concejo Municipal)</w:t>
      </w:r>
    </w:p>
    <w:p w:rsidR="001F70E7" w:rsidRPr="00DE511D" w:rsidRDefault="001F70E7" w:rsidP="001F70E7">
      <w:pPr>
        <w:jc w:val="both"/>
        <w:rPr>
          <w:i/>
          <w:sz w:val="16"/>
          <w:szCs w:val="16"/>
        </w:rPr>
      </w:pPr>
    </w:p>
    <w:p w:rsidR="001F70E7" w:rsidRPr="00DE511D" w:rsidRDefault="001F70E7" w:rsidP="001F70E7">
      <w:pPr>
        <w:jc w:val="both"/>
        <w:rPr>
          <w:i/>
        </w:rPr>
      </w:pPr>
      <w:r w:rsidRPr="00DE511D">
        <w:rPr>
          <w:b/>
          <w:i/>
        </w:rPr>
        <w:t>Concejal Ángel Molina</w:t>
      </w:r>
      <w:r w:rsidRPr="00DE511D">
        <w:rPr>
          <w:i/>
        </w:rPr>
        <w:t>, opina que la inversión hecha en el video está bien porque  es de buena calidad, además muestra la  historia comunal.</w:t>
      </w:r>
    </w:p>
    <w:p w:rsidR="001F70E7" w:rsidRPr="00DE511D" w:rsidRDefault="001F70E7" w:rsidP="001F70E7">
      <w:pPr>
        <w:jc w:val="both"/>
        <w:rPr>
          <w:i/>
          <w:sz w:val="16"/>
          <w:szCs w:val="16"/>
        </w:rPr>
      </w:pPr>
    </w:p>
    <w:p w:rsidR="001F70E7" w:rsidRPr="00DE511D" w:rsidRDefault="001F70E7" w:rsidP="001F70E7">
      <w:pPr>
        <w:jc w:val="both"/>
        <w:rPr>
          <w:i/>
        </w:rPr>
      </w:pPr>
      <w:r w:rsidRPr="00DE511D">
        <w:rPr>
          <w:b/>
          <w:i/>
        </w:rPr>
        <w:t>Concejal Excequiel Gallardo</w:t>
      </w:r>
      <w:r w:rsidRPr="00DE511D">
        <w:rPr>
          <w:i/>
        </w:rPr>
        <w:t>, consulta por el costo del video.</w:t>
      </w:r>
    </w:p>
    <w:p w:rsidR="001F70E7" w:rsidRPr="00DE511D" w:rsidRDefault="001F70E7" w:rsidP="001F70E7">
      <w:pPr>
        <w:jc w:val="both"/>
        <w:rPr>
          <w:i/>
          <w:sz w:val="16"/>
          <w:szCs w:val="16"/>
        </w:rPr>
      </w:pPr>
    </w:p>
    <w:p w:rsidR="001F70E7" w:rsidRPr="00DE511D" w:rsidRDefault="001F70E7" w:rsidP="001F70E7">
      <w:pPr>
        <w:jc w:val="both"/>
        <w:rPr>
          <w:i/>
        </w:rPr>
      </w:pPr>
      <w:r w:rsidRPr="00DE511D">
        <w:rPr>
          <w:b/>
          <w:i/>
        </w:rPr>
        <w:lastRenderedPageBreak/>
        <w:t>Esteban Garrido Muñoz</w:t>
      </w:r>
      <w:r w:rsidRPr="00DE511D">
        <w:rPr>
          <w:i/>
        </w:rPr>
        <w:t>, responde que el costo del video es de $580.000.-, también menciona que  se está haciendo lo necesario para su cancelación y la autorización para la publicación y la distribución.</w:t>
      </w:r>
    </w:p>
    <w:p w:rsidR="001F70E7" w:rsidRPr="00DE511D" w:rsidRDefault="001F70E7" w:rsidP="001F70E7">
      <w:pPr>
        <w:jc w:val="both"/>
        <w:rPr>
          <w:i/>
          <w:sz w:val="16"/>
          <w:szCs w:val="16"/>
        </w:rPr>
      </w:pPr>
    </w:p>
    <w:p w:rsidR="001F70E7" w:rsidRPr="00DE511D" w:rsidRDefault="001F70E7" w:rsidP="001F70E7">
      <w:pPr>
        <w:jc w:val="both"/>
        <w:rPr>
          <w:i/>
        </w:rPr>
      </w:pPr>
      <w:r w:rsidRPr="00DE511D">
        <w:rPr>
          <w:b/>
          <w:i/>
        </w:rPr>
        <w:t>Administrador municipal</w:t>
      </w:r>
      <w:r w:rsidRPr="00DE511D">
        <w:rPr>
          <w:i/>
        </w:rPr>
        <w:t>, consulta si el video ahora es propiedad de la Municipalidad.</w:t>
      </w:r>
    </w:p>
    <w:p w:rsidR="001F70E7" w:rsidRPr="00DE511D" w:rsidRDefault="001F70E7" w:rsidP="001F70E7">
      <w:pPr>
        <w:jc w:val="both"/>
        <w:rPr>
          <w:i/>
          <w:sz w:val="16"/>
          <w:szCs w:val="16"/>
        </w:rPr>
      </w:pPr>
    </w:p>
    <w:p w:rsidR="001F70E7" w:rsidRPr="00DE511D" w:rsidRDefault="001F70E7" w:rsidP="001F70E7">
      <w:pPr>
        <w:jc w:val="both"/>
        <w:rPr>
          <w:i/>
        </w:rPr>
      </w:pPr>
      <w:r w:rsidRPr="00DE511D">
        <w:rPr>
          <w:b/>
          <w:i/>
        </w:rPr>
        <w:t>Esteban Garrido Muñoz,</w:t>
      </w:r>
      <w:r w:rsidRPr="00DE511D">
        <w:rPr>
          <w:i/>
        </w:rPr>
        <w:t xml:space="preserve"> responde que sí es propiedad de la Municipalidad.</w:t>
      </w:r>
    </w:p>
    <w:p w:rsidR="001F70E7" w:rsidRPr="00DE511D" w:rsidRDefault="001F70E7" w:rsidP="001F70E7">
      <w:pPr>
        <w:jc w:val="both"/>
        <w:rPr>
          <w:i/>
          <w:sz w:val="16"/>
          <w:szCs w:val="16"/>
        </w:rPr>
      </w:pPr>
    </w:p>
    <w:p w:rsidR="001F70E7" w:rsidRPr="00DE511D" w:rsidRDefault="001F70E7" w:rsidP="001F70E7">
      <w:pPr>
        <w:jc w:val="both"/>
        <w:rPr>
          <w:i/>
        </w:rPr>
      </w:pPr>
      <w:r w:rsidRPr="00DE511D">
        <w:rPr>
          <w:b/>
          <w:i/>
        </w:rPr>
        <w:t>Concejal Excequiel Gallardo</w:t>
      </w:r>
      <w:r w:rsidRPr="00DE511D">
        <w:rPr>
          <w:i/>
        </w:rPr>
        <w:t>, expresa que en lago Ranco se han hecho actividades, pero que se olvidan, también agradece a Héctor Gómez, Encargado del Programa Creando Chile en mi Barrio, por el trabajo que hace de buscar, recolectar la historia, los personajes que estaban escondidas y por dar a conocer los talentos que tenemos. Expresa su tranquilidad porque en el video se muestran experiencias que se han hablado en Concejo y en la Comunidad, porque lo que muestra es en forma globalizada lo que está ocurriendo en Lago Ranco.</w:t>
      </w:r>
    </w:p>
    <w:p w:rsidR="001F70E7" w:rsidRPr="00DE511D" w:rsidRDefault="001F70E7" w:rsidP="001F70E7">
      <w:pPr>
        <w:jc w:val="both"/>
        <w:rPr>
          <w:i/>
          <w:sz w:val="16"/>
          <w:szCs w:val="16"/>
        </w:rPr>
      </w:pPr>
    </w:p>
    <w:p w:rsidR="001F70E7" w:rsidRDefault="001F70E7" w:rsidP="001F70E7">
      <w:pPr>
        <w:jc w:val="both"/>
        <w:rPr>
          <w:i/>
        </w:rPr>
      </w:pPr>
      <w:r w:rsidRPr="00DE511D">
        <w:rPr>
          <w:b/>
          <w:i/>
        </w:rPr>
        <w:t>Concejal Miguel Meza</w:t>
      </w:r>
      <w:r w:rsidRPr="00DE511D">
        <w:rPr>
          <w:i/>
        </w:rPr>
        <w:t xml:space="preserve">, opina que el video es de muy buena calidad, y que los testimonios dan muestra clara de cómo está posicionado Lago Ranco hoy, considera que el trabajo que se muestra en el video es un fiel reflejo del circuito que Lago Ranco posee en el ámbito turístico. Hay que sacarle el mayor potencial que se pueda y mostrarlo en los colegio. </w:t>
      </w:r>
    </w:p>
    <w:p w:rsidR="001F70E7" w:rsidRPr="00442D83" w:rsidRDefault="001F70E7" w:rsidP="001F70E7">
      <w:pPr>
        <w:jc w:val="both"/>
        <w:rPr>
          <w:i/>
          <w:sz w:val="16"/>
          <w:szCs w:val="16"/>
        </w:rPr>
      </w:pPr>
    </w:p>
    <w:p w:rsidR="001F70E7" w:rsidRPr="00DE511D" w:rsidRDefault="001F70E7" w:rsidP="001F70E7">
      <w:pPr>
        <w:spacing w:line="276" w:lineRule="auto"/>
        <w:rPr>
          <w:b/>
          <w:i/>
          <w:color w:val="002060"/>
          <w:lang w:val="es-ES_tradnl" w:eastAsia="en-US"/>
        </w:rPr>
      </w:pPr>
      <w:r w:rsidRPr="00DE511D">
        <w:rPr>
          <w:b/>
          <w:i/>
          <w:color w:val="002060"/>
        </w:rPr>
        <w:t xml:space="preserve">04.- </w:t>
      </w:r>
      <w:r w:rsidRPr="00DE511D">
        <w:rPr>
          <w:b/>
          <w:i/>
          <w:color w:val="002060"/>
          <w:lang w:val="es-ES_tradnl" w:eastAsia="en-US"/>
        </w:rPr>
        <w:t>Departamento de personal y Asociación de Funcionarios</w:t>
      </w:r>
    </w:p>
    <w:p w:rsidR="001F70E7" w:rsidRPr="00DE511D" w:rsidRDefault="001F70E7" w:rsidP="001F70E7">
      <w:pPr>
        <w:pStyle w:val="Prrafodelista"/>
        <w:numPr>
          <w:ilvl w:val="0"/>
          <w:numId w:val="4"/>
        </w:numPr>
        <w:jc w:val="both"/>
        <w:rPr>
          <w:b/>
          <w:i/>
          <w:color w:val="002060"/>
          <w:lang w:val="es-ES_tradnl" w:eastAsia="en-US"/>
        </w:rPr>
      </w:pPr>
      <w:r w:rsidRPr="00DE511D">
        <w:rPr>
          <w:b/>
          <w:i/>
          <w:color w:val="002060"/>
          <w:lang w:val="es-ES_tradnl" w:eastAsia="en-US"/>
        </w:rPr>
        <w:t>Comité de Mejoramiento de la Gestión Municipal (PMG)</w:t>
      </w:r>
    </w:p>
    <w:p w:rsidR="001F70E7" w:rsidRPr="00DE511D" w:rsidRDefault="001F70E7" w:rsidP="001F70E7">
      <w:pPr>
        <w:jc w:val="both"/>
        <w:rPr>
          <w:i/>
          <w:color w:val="333333"/>
          <w:sz w:val="16"/>
          <w:szCs w:val="16"/>
          <w:lang w:val="es-ES_tradnl" w:eastAsia="en-US"/>
        </w:rPr>
      </w:pPr>
    </w:p>
    <w:p w:rsidR="001F70E7" w:rsidRPr="00DE511D" w:rsidRDefault="001F70E7" w:rsidP="001F70E7">
      <w:pPr>
        <w:jc w:val="both"/>
        <w:rPr>
          <w:i/>
          <w:color w:val="333333"/>
          <w:lang w:val="es-ES_tradnl" w:eastAsia="en-US"/>
        </w:rPr>
      </w:pPr>
      <w:r w:rsidRPr="00DE511D">
        <w:rPr>
          <w:b/>
          <w:i/>
          <w:color w:val="333333"/>
          <w:lang w:val="es-ES_tradnl" w:eastAsia="en-US"/>
        </w:rPr>
        <w:t>Raúl Toledo Vera, Presidente Asociación de Funcionarios</w:t>
      </w:r>
      <w:r w:rsidRPr="00DE511D">
        <w:rPr>
          <w:i/>
          <w:color w:val="333333"/>
          <w:lang w:val="es-ES_tradnl" w:eastAsia="en-US"/>
        </w:rPr>
        <w:t>, expresa que como representante de los trabajadores municipales, solicita plazo hasta el 31 de marzo para poder presentar las metas de gestión para el año 2011. Indica que por distintas razones los funcionarios en el mes de Diciembre de 2010, estuvieron avocados a resolver el tema de mejoramiento de remuneraciones en general para los trabajadores del país, que era el reajuste y peticiones que se estaban haciendo a nivel de todos los gremios del país. Expresa que por esa razón no pudieron presentar en su oportunidad el informe tanto el cumplimiento de las metas 2010, para pagarlas el 2011, y lo que se hará durante este año 2011. Señala que Las metas son por departamento, los cuales se han retrasado y que tampoco se pudo presentar esta semana al Concejo, sosteniendo que el trabajo está hecho pero que falta la documentación.</w:t>
      </w:r>
    </w:p>
    <w:p w:rsidR="001F70E7" w:rsidRPr="00DE511D" w:rsidRDefault="001F70E7" w:rsidP="001F70E7">
      <w:pPr>
        <w:jc w:val="both"/>
        <w:rPr>
          <w:i/>
          <w:color w:val="333333"/>
          <w:sz w:val="16"/>
          <w:szCs w:val="16"/>
          <w:lang w:val="es-ES_tradnl" w:eastAsia="en-US"/>
        </w:rPr>
      </w:pPr>
    </w:p>
    <w:p w:rsidR="001F70E7" w:rsidRPr="00DE511D" w:rsidRDefault="001F70E7" w:rsidP="001F70E7">
      <w:pPr>
        <w:jc w:val="both"/>
        <w:rPr>
          <w:i/>
          <w:color w:val="333333"/>
          <w:lang w:val="es-ES_tradnl" w:eastAsia="en-US"/>
        </w:rPr>
      </w:pPr>
      <w:r w:rsidRPr="00DE511D">
        <w:rPr>
          <w:i/>
          <w:color w:val="333333"/>
          <w:lang w:val="es-ES_tradnl" w:eastAsia="en-US"/>
        </w:rPr>
        <w:t>Señala que se reunieron para realizar una modificación interna, porque en cada departamento hay varios funcionarios, y por el incumplimiento de uno no puede estar perjudicando al resto de los funcionarios, aún cuando las metas son institucionales y por departamentos. Para el año 2011 se hará una subdivisión de tal forma que el funcionario que presenta su meta tiene derecho a recibir la compensación, el que no presenta o no cumple, no se le paga, porque le han dado tiempo bastante amplio como para que los funcionarios que no cumplen se sigan embarcando en los que trabajan, porque desde que se está recibiendo el mejoramiento hay funcionarios que no realizan lo que se les plantea, por lo tanto se les quiere poner un alto a esto y castigar al que no cumple, y eso lo peticionaran internamente, no solo con el pago sino también se le solicitará una anotación de demérito en su hoja de vida.</w:t>
      </w:r>
    </w:p>
    <w:p w:rsidR="001F70E7" w:rsidRPr="00DE511D" w:rsidRDefault="001F70E7" w:rsidP="001F70E7">
      <w:pPr>
        <w:jc w:val="both"/>
        <w:rPr>
          <w:i/>
          <w:color w:val="333333"/>
          <w:sz w:val="16"/>
          <w:szCs w:val="16"/>
          <w:lang w:val="es-ES_tradnl" w:eastAsia="en-US"/>
        </w:rPr>
      </w:pPr>
    </w:p>
    <w:p w:rsidR="001F70E7" w:rsidRPr="00DE511D" w:rsidRDefault="001F70E7" w:rsidP="001F70E7">
      <w:pPr>
        <w:jc w:val="both"/>
        <w:rPr>
          <w:i/>
          <w:color w:val="333333"/>
          <w:lang w:val="es-ES_tradnl" w:eastAsia="en-US"/>
        </w:rPr>
      </w:pPr>
      <w:r w:rsidRPr="00DE511D">
        <w:rPr>
          <w:b/>
          <w:i/>
          <w:color w:val="333333"/>
          <w:lang w:val="es-ES_tradnl" w:eastAsia="en-US"/>
        </w:rPr>
        <w:lastRenderedPageBreak/>
        <w:t>Evelinda Hernández, Encargada de Personal</w:t>
      </w:r>
      <w:r w:rsidRPr="00DE511D">
        <w:rPr>
          <w:i/>
          <w:color w:val="333333"/>
          <w:lang w:val="es-ES_tradnl" w:eastAsia="en-US"/>
        </w:rPr>
        <w:t>, señala que en el transcurso del año existen instancias para reformular las metas.</w:t>
      </w:r>
    </w:p>
    <w:p w:rsidR="001F70E7" w:rsidRPr="00DE511D" w:rsidRDefault="001F70E7" w:rsidP="001F70E7">
      <w:pPr>
        <w:jc w:val="both"/>
        <w:rPr>
          <w:i/>
          <w:color w:val="333333"/>
          <w:sz w:val="16"/>
          <w:szCs w:val="16"/>
          <w:lang w:val="es-ES_tradnl" w:eastAsia="en-US"/>
        </w:rPr>
      </w:pPr>
    </w:p>
    <w:p w:rsidR="001F70E7" w:rsidRPr="00DE511D" w:rsidRDefault="001F70E7" w:rsidP="001F70E7">
      <w:pPr>
        <w:jc w:val="both"/>
        <w:rPr>
          <w:i/>
          <w:color w:val="333333"/>
          <w:lang w:val="es-ES_tradnl" w:eastAsia="en-US"/>
        </w:rPr>
      </w:pPr>
      <w:r w:rsidRPr="00DE511D">
        <w:rPr>
          <w:b/>
          <w:i/>
          <w:color w:val="333333"/>
          <w:lang w:val="es-ES_tradnl" w:eastAsia="en-US"/>
        </w:rPr>
        <w:t>Concejal Excequiel Gallardo</w:t>
      </w:r>
      <w:r w:rsidRPr="00DE511D">
        <w:rPr>
          <w:i/>
          <w:color w:val="333333"/>
          <w:lang w:val="es-ES_tradnl" w:eastAsia="en-US"/>
        </w:rPr>
        <w:t xml:space="preserve">, señala que </w:t>
      </w:r>
      <w:r>
        <w:rPr>
          <w:i/>
          <w:color w:val="333333"/>
          <w:lang w:val="es-ES_tradnl" w:eastAsia="en-US"/>
        </w:rPr>
        <w:t xml:space="preserve">en </w:t>
      </w:r>
      <w:r w:rsidRPr="00DE511D">
        <w:rPr>
          <w:i/>
          <w:color w:val="333333"/>
          <w:lang w:val="es-ES_tradnl" w:eastAsia="en-US"/>
        </w:rPr>
        <w:t>un momento él planteó analizar los resultados del PMG, de este modo ver quienes dentro del departamento no están cumpliendo, y se dijo en alguna oportunidad que habían algunas dificultades y que eso perjudicaba los demás.</w:t>
      </w:r>
    </w:p>
    <w:p w:rsidR="001F70E7" w:rsidRPr="00DE511D" w:rsidRDefault="001F70E7" w:rsidP="001F70E7">
      <w:pPr>
        <w:jc w:val="both"/>
        <w:rPr>
          <w:i/>
          <w:color w:val="333333"/>
          <w:sz w:val="16"/>
          <w:szCs w:val="16"/>
          <w:lang w:val="es-ES_tradnl" w:eastAsia="en-US"/>
        </w:rPr>
      </w:pPr>
    </w:p>
    <w:p w:rsidR="001F70E7" w:rsidRPr="00DE511D" w:rsidRDefault="001F70E7" w:rsidP="001F70E7">
      <w:pPr>
        <w:jc w:val="both"/>
        <w:rPr>
          <w:i/>
          <w:color w:val="333333"/>
          <w:lang w:val="es-ES_tradnl" w:eastAsia="en-US"/>
        </w:rPr>
      </w:pPr>
      <w:r w:rsidRPr="00DE511D">
        <w:rPr>
          <w:i/>
          <w:color w:val="333333"/>
          <w:lang w:val="es-ES_tradnl" w:eastAsia="en-US"/>
        </w:rPr>
        <w:t>Indica que llegará una instancia en que la seguridad laboral se irá perdiendo y no habrá defensa alguna. Señala que si el gremio y el comité de mejoramiento de la gestión en este municipio son capaces de decirse las cosas, se estará haciendo un avance, es bueno que se haga efectivo las observaciones en la hoja de vida de tal forma que a fin de año no se separe lo que es el trabajo administrativo</w:t>
      </w:r>
      <w:r>
        <w:rPr>
          <w:i/>
          <w:color w:val="333333"/>
          <w:lang w:val="es-ES_tradnl" w:eastAsia="en-US"/>
        </w:rPr>
        <w:t>,</w:t>
      </w:r>
      <w:r w:rsidRPr="00DE511D">
        <w:rPr>
          <w:i/>
          <w:color w:val="333333"/>
          <w:lang w:val="es-ES_tradnl" w:eastAsia="en-US"/>
        </w:rPr>
        <w:t xml:space="preserve"> dentro de las funciones permanentes con el compromiso que asumió dentro del plan de mejoramiento de la gestión.</w:t>
      </w:r>
    </w:p>
    <w:p w:rsidR="001F70E7" w:rsidRPr="00DE511D" w:rsidRDefault="001F70E7" w:rsidP="001F70E7">
      <w:pPr>
        <w:jc w:val="both"/>
        <w:rPr>
          <w:i/>
          <w:color w:val="333333"/>
          <w:sz w:val="16"/>
          <w:szCs w:val="16"/>
          <w:lang w:val="es-ES_tradnl" w:eastAsia="en-US"/>
        </w:rPr>
      </w:pPr>
    </w:p>
    <w:p w:rsidR="001F70E7" w:rsidRPr="00DE511D" w:rsidRDefault="001F70E7" w:rsidP="001F70E7">
      <w:pPr>
        <w:jc w:val="both"/>
        <w:rPr>
          <w:i/>
          <w:color w:val="333333"/>
          <w:lang w:val="es-ES_tradnl" w:eastAsia="en-US"/>
        </w:rPr>
      </w:pPr>
      <w:r w:rsidRPr="00DE511D">
        <w:rPr>
          <w:b/>
          <w:i/>
          <w:color w:val="333333"/>
          <w:lang w:val="es-ES_tradnl" w:eastAsia="en-US"/>
        </w:rPr>
        <w:t>Raúl Toledo</w:t>
      </w:r>
      <w:r w:rsidRPr="00DE511D">
        <w:rPr>
          <w:i/>
          <w:color w:val="333333"/>
          <w:lang w:val="es-ES_tradnl" w:eastAsia="en-US"/>
        </w:rPr>
        <w:t xml:space="preserve">, expresa que es lo que están pensando hoy, porque lo vienen conversando de hace mucho tiempo y que les han dado un tiempo prudente para presentar sus metas y como directorio, comité no están dispuestos a seguir defendiendo el poco compromiso con la institución de algunos funcionarios. </w:t>
      </w:r>
    </w:p>
    <w:p w:rsidR="001F70E7" w:rsidRPr="00DE511D" w:rsidRDefault="001F70E7" w:rsidP="001F70E7">
      <w:pPr>
        <w:jc w:val="both"/>
        <w:rPr>
          <w:i/>
          <w:color w:val="333333"/>
          <w:sz w:val="16"/>
          <w:szCs w:val="16"/>
          <w:lang w:val="es-ES_tradnl" w:eastAsia="en-US"/>
        </w:rPr>
      </w:pPr>
    </w:p>
    <w:p w:rsidR="001F70E7" w:rsidRPr="00DE511D" w:rsidRDefault="001F70E7" w:rsidP="001F70E7">
      <w:pPr>
        <w:jc w:val="both"/>
        <w:rPr>
          <w:i/>
          <w:color w:val="333333"/>
          <w:lang w:val="es-ES_tradnl" w:eastAsia="en-US"/>
        </w:rPr>
      </w:pPr>
      <w:r w:rsidRPr="00DE511D">
        <w:rPr>
          <w:b/>
          <w:i/>
          <w:color w:val="333333"/>
          <w:lang w:val="es-ES_tradnl" w:eastAsia="en-US"/>
        </w:rPr>
        <w:t>Concejal Miguel Meza</w:t>
      </w:r>
      <w:r w:rsidRPr="00DE511D">
        <w:rPr>
          <w:i/>
          <w:color w:val="333333"/>
          <w:lang w:val="es-ES_tradnl" w:eastAsia="en-US"/>
        </w:rPr>
        <w:t xml:space="preserve">, indica que concuerda con la opinión del Sr. Toledo, y comenta que es un tema agotado porque desde hace mucho tiempo se está conversando, desde que comenzó el mejoramiento de gestión dentro de la organización interna del municipio, y que los funcionarios tiene la posibilidad de hacer carrera funcionaria, y por eso la estabilidad de </w:t>
      </w:r>
      <w:r>
        <w:rPr>
          <w:i/>
          <w:color w:val="333333"/>
          <w:lang w:val="es-ES_tradnl" w:eastAsia="en-US"/>
        </w:rPr>
        <w:t>el</w:t>
      </w:r>
      <w:r w:rsidRPr="00DE511D">
        <w:rPr>
          <w:i/>
          <w:color w:val="333333"/>
          <w:lang w:val="es-ES_tradnl" w:eastAsia="en-US"/>
        </w:rPr>
        <w:t>los. Además las funciones que deben cumplir algunas están normadas por ley y otras que se delegan a través de delegación de funciones, no ha sido posible concordar, porque a veces colocan como meta algo que deben hacer por ley. Expresa que es una buena instancia de poder ver y comparar en detalle lo hecho, y colocar plazos para el futuro.</w:t>
      </w:r>
    </w:p>
    <w:p w:rsidR="001F70E7" w:rsidRPr="00DE511D" w:rsidRDefault="001F70E7" w:rsidP="001F70E7">
      <w:pPr>
        <w:jc w:val="both"/>
        <w:rPr>
          <w:i/>
          <w:color w:val="333333"/>
          <w:sz w:val="16"/>
          <w:szCs w:val="16"/>
          <w:lang w:val="es-ES_tradnl" w:eastAsia="en-US"/>
        </w:rPr>
      </w:pPr>
    </w:p>
    <w:p w:rsidR="001F70E7" w:rsidRPr="00DE511D" w:rsidRDefault="001F70E7" w:rsidP="001F70E7">
      <w:pPr>
        <w:jc w:val="both"/>
        <w:rPr>
          <w:i/>
          <w:color w:val="333333"/>
          <w:lang w:val="es-ES_tradnl" w:eastAsia="en-US"/>
        </w:rPr>
      </w:pPr>
      <w:r w:rsidRPr="00DE511D">
        <w:rPr>
          <w:b/>
          <w:i/>
          <w:color w:val="333333"/>
          <w:lang w:val="es-ES_tradnl" w:eastAsia="en-US"/>
        </w:rPr>
        <w:t>Concejal René Quichel</w:t>
      </w:r>
      <w:r w:rsidRPr="00DE511D">
        <w:rPr>
          <w:i/>
          <w:color w:val="333333"/>
          <w:lang w:val="es-ES_tradnl" w:eastAsia="en-US"/>
        </w:rPr>
        <w:t>, consulta si se repite en algunos funcionarios está misma actitud en años anteriores.</w:t>
      </w:r>
    </w:p>
    <w:p w:rsidR="001F70E7" w:rsidRPr="00DE511D" w:rsidRDefault="001F70E7" w:rsidP="001F70E7">
      <w:pPr>
        <w:jc w:val="both"/>
        <w:rPr>
          <w:i/>
          <w:color w:val="333333"/>
          <w:sz w:val="16"/>
          <w:szCs w:val="16"/>
          <w:lang w:val="es-ES_tradnl" w:eastAsia="en-US"/>
        </w:rPr>
      </w:pPr>
    </w:p>
    <w:p w:rsidR="001F70E7" w:rsidRPr="00DE511D" w:rsidRDefault="001F70E7" w:rsidP="001F70E7">
      <w:pPr>
        <w:jc w:val="both"/>
        <w:rPr>
          <w:i/>
          <w:color w:val="333333"/>
          <w:lang w:val="es-ES_tradnl" w:eastAsia="en-US"/>
        </w:rPr>
      </w:pPr>
      <w:r w:rsidRPr="00DE511D">
        <w:rPr>
          <w:b/>
          <w:i/>
          <w:color w:val="333333"/>
          <w:lang w:val="es-ES_tradnl" w:eastAsia="en-US"/>
        </w:rPr>
        <w:t>Raúl Toledo</w:t>
      </w:r>
      <w:r w:rsidRPr="00DE511D">
        <w:rPr>
          <w:i/>
          <w:color w:val="333333"/>
          <w:lang w:val="es-ES_tradnl" w:eastAsia="en-US"/>
        </w:rPr>
        <w:t>, responde que en algunos casos sí.</w:t>
      </w:r>
    </w:p>
    <w:p w:rsidR="001F70E7" w:rsidRPr="00DE511D" w:rsidRDefault="001F70E7" w:rsidP="001F70E7">
      <w:pPr>
        <w:jc w:val="both"/>
        <w:rPr>
          <w:i/>
          <w:color w:val="333333"/>
          <w:sz w:val="16"/>
          <w:szCs w:val="16"/>
          <w:lang w:val="es-ES_tradnl" w:eastAsia="en-US"/>
        </w:rPr>
      </w:pPr>
    </w:p>
    <w:p w:rsidR="001F70E7" w:rsidRPr="00DE511D" w:rsidRDefault="001F70E7" w:rsidP="001F70E7">
      <w:pPr>
        <w:jc w:val="both"/>
        <w:rPr>
          <w:i/>
          <w:color w:val="333333"/>
          <w:lang w:val="es-ES_tradnl" w:eastAsia="en-US"/>
        </w:rPr>
      </w:pPr>
      <w:r w:rsidRPr="00DE511D">
        <w:rPr>
          <w:b/>
          <w:i/>
          <w:color w:val="333333"/>
          <w:lang w:val="es-ES_tradnl" w:eastAsia="en-US"/>
        </w:rPr>
        <w:t>Concejal Miguel Meza</w:t>
      </w:r>
      <w:r w:rsidRPr="00DE511D">
        <w:rPr>
          <w:i/>
          <w:color w:val="333333"/>
          <w:lang w:val="es-ES_tradnl" w:eastAsia="en-US"/>
        </w:rPr>
        <w:t>, consulta, cuándo se repite tres veces consecutivas en la lista 2 o 3, el funcionario queda condicional, pero si es reiterado.</w:t>
      </w:r>
    </w:p>
    <w:p w:rsidR="001F70E7" w:rsidRPr="00DE511D" w:rsidRDefault="001F70E7" w:rsidP="001F70E7">
      <w:pPr>
        <w:jc w:val="both"/>
        <w:rPr>
          <w:b/>
          <w:i/>
          <w:color w:val="333333"/>
          <w:sz w:val="16"/>
          <w:szCs w:val="16"/>
          <w:lang w:val="es-ES_tradnl" w:eastAsia="en-US"/>
        </w:rPr>
      </w:pPr>
    </w:p>
    <w:p w:rsidR="001F70E7" w:rsidRPr="00DE511D" w:rsidRDefault="001F70E7" w:rsidP="001F70E7">
      <w:pPr>
        <w:jc w:val="both"/>
        <w:rPr>
          <w:i/>
          <w:color w:val="333333"/>
          <w:lang w:val="es-ES_tradnl" w:eastAsia="en-US"/>
        </w:rPr>
      </w:pPr>
      <w:r w:rsidRPr="00DE511D">
        <w:rPr>
          <w:b/>
          <w:i/>
          <w:color w:val="333333"/>
          <w:lang w:val="es-ES_tradnl" w:eastAsia="en-US"/>
        </w:rPr>
        <w:t>Raúl Toledo</w:t>
      </w:r>
      <w:r w:rsidRPr="00DE511D">
        <w:rPr>
          <w:i/>
          <w:color w:val="333333"/>
          <w:lang w:val="es-ES_tradnl" w:eastAsia="en-US"/>
        </w:rPr>
        <w:t>, responde que tendría que presentar su renuncia voluntaria, porque la Ley así lo señala.</w:t>
      </w:r>
    </w:p>
    <w:p w:rsidR="001F70E7" w:rsidRPr="00DE511D" w:rsidRDefault="001F70E7" w:rsidP="001F70E7">
      <w:pPr>
        <w:jc w:val="both"/>
        <w:rPr>
          <w:i/>
          <w:color w:val="333333"/>
          <w:sz w:val="16"/>
          <w:szCs w:val="16"/>
          <w:lang w:val="es-ES_tradnl" w:eastAsia="en-US"/>
        </w:rPr>
      </w:pPr>
    </w:p>
    <w:p w:rsidR="001F70E7" w:rsidRPr="00DE511D" w:rsidRDefault="001F70E7" w:rsidP="001F70E7">
      <w:pPr>
        <w:jc w:val="both"/>
        <w:rPr>
          <w:i/>
          <w:color w:val="333333"/>
          <w:lang w:val="es-ES_tradnl" w:eastAsia="en-US"/>
        </w:rPr>
      </w:pPr>
      <w:r w:rsidRPr="00DE511D">
        <w:rPr>
          <w:b/>
          <w:i/>
          <w:color w:val="333333"/>
          <w:lang w:val="es-ES_tradnl" w:eastAsia="en-US"/>
        </w:rPr>
        <w:t>Concejal Excequiel Gallardo</w:t>
      </w:r>
      <w:r w:rsidRPr="00DE511D">
        <w:rPr>
          <w:i/>
          <w:color w:val="333333"/>
          <w:lang w:val="es-ES_tradnl" w:eastAsia="en-US"/>
        </w:rPr>
        <w:t>, consulta quien lleva el proceso administrativo.</w:t>
      </w:r>
    </w:p>
    <w:p w:rsidR="001F70E7" w:rsidRPr="00DE511D" w:rsidRDefault="001F70E7" w:rsidP="001F70E7">
      <w:pPr>
        <w:jc w:val="both"/>
        <w:rPr>
          <w:i/>
          <w:color w:val="333333"/>
          <w:sz w:val="16"/>
          <w:szCs w:val="16"/>
          <w:lang w:val="es-ES_tradnl" w:eastAsia="en-US"/>
        </w:rPr>
      </w:pPr>
    </w:p>
    <w:p w:rsidR="001F70E7" w:rsidRPr="00DE511D" w:rsidRDefault="001F70E7" w:rsidP="001F70E7">
      <w:pPr>
        <w:jc w:val="both"/>
        <w:rPr>
          <w:i/>
          <w:color w:val="333333"/>
          <w:lang w:val="es-ES_tradnl" w:eastAsia="en-US"/>
        </w:rPr>
      </w:pPr>
      <w:r w:rsidRPr="00DE511D">
        <w:rPr>
          <w:b/>
          <w:i/>
          <w:color w:val="333333"/>
          <w:lang w:val="es-ES_tradnl" w:eastAsia="en-US"/>
        </w:rPr>
        <w:t>Evelinda Hernández</w:t>
      </w:r>
      <w:r w:rsidRPr="00DE511D">
        <w:rPr>
          <w:i/>
          <w:color w:val="333333"/>
          <w:lang w:val="es-ES_tradnl" w:eastAsia="en-US"/>
        </w:rPr>
        <w:t>, responde que es la encargada de personal quien lleva el proceso administrativo.</w:t>
      </w:r>
    </w:p>
    <w:p w:rsidR="001F70E7" w:rsidRPr="00DE511D" w:rsidRDefault="001F70E7" w:rsidP="001F70E7">
      <w:pPr>
        <w:jc w:val="both"/>
        <w:rPr>
          <w:i/>
          <w:color w:val="333333"/>
          <w:sz w:val="16"/>
          <w:szCs w:val="16"/>
          <w:lang w:val="es-ES_tradnl" w:eastAsia="en-US"/>
        </w:rPr>
      </w:pPr>
    </w:p>
    <w:p w:rsidR="001F70E7" w:rsidRPr="00DE511D" w:rsidRDefault="001F70E7" w:rsidP="001F70E7">
      <w:pPr>
        <w:jc w:val="both"/>
        <w:rPr>
          <w:i/>
          <w:color w:val="333333"/>
          <w:lang w:val="es-ES_tradnl" w:eastAsia="en-US"/>
        </w:rPr>
      </w:pPr>
      <w:r w:rsidRPr="00DE511D">
        <w:rPr>
          <w:b/>
          <w:i/>
          <w:color w:val="333333"/>
          <w:lang w:val="es-ES_tradnl" w:eastAsia="en-US"/>
        </w:rPr>
        <w:t>Concejal Excequiel Gallardo</w:t>
      </w:r>
      <w:r w:rsidRPr="00DE511D">
        <w:rPr>
          <w:i/>
          <w:color w:val="333333"/>
          <w:lang w:val="es-ES_tradnl" w:eastAsia="en-US"/>
        </w:rPr>
        <w:t>, sugiere que cada jefe de departamento trimestralmente vaya evaluando  algunos aspectos positivos y negativos de las personas que están a su cargo. También se refiere a la atención de público, que es lo que la gente más critica en el ámbito municipal.</w:t>
      </w:r>
    </w:p>
    <w:p w:rsidR="001F70E7" w:rsidRPr="00DE511D" w:rsidRDefault="001F70E7" w:rsidP="001F70E7">
      <w:pPr>
        <w:jc w:val="both"/>
        <w:rPr>
          <w:i/>
          <w:color w:val="333333"/>
          <w:sz w:val="16"/>
          <w:szCs w:val="16"/>
          <w:lang w:val="es-ES_tradnl" w:eastAsia="en-US"/>
        </w:rPr>
      </w:pPr>
    </w:p>
    <w:p w:rsidR="001F70E7" w:rsidRPr="00DE511D" w:rsidRDefault="001F70E7" w:rsidP="001F70E7">
      <w:pPr>
        <w:jc w:val="both"/>
        <w:rPr>
          <w:i/>
          <w:color w:val="333333"/>
          <w:u w:val="words"/>
          <w:lang w:val="es-ES_tradnl" w:eastAsia="en-US"/>
        </w:rPr>
      </w:pPr>
      <w:r w:rsidRPr="00DE511D">
        <w:rPr>
          <w:b/>
          <w:i/>
          <w:color w:val="333333"/>
          <w:lang w:val="es-ES_tradnl" w:eastAsia="en-US"/>
        </w:rPr>
        <w:lastRenderedPageBreak/>
        <w:t>Evelinda Hernández</w:t>
      </w:r>
      <w:r w:rsidRPr="00DE511D">
        <w:rPr>
          <w:i/>
          <w:color w:val="333333"/>
          <w:lang w:val="es-ES_tradnl" w:eastAsia="en-US"/>
        </w:rPr>
        <w:t xml:space="preserve">, indica que se han hecho cursos a los funcionarios de atención ha público </w:t>
      </w:r>
    </w:p>
    <w:p w:rsidR="001F70E7" w:rsidRPr="00DE511D" w:rsidRDefault="001F70E7" w:rsidP="001F70E7">
      <w:pPr>
        <w:jc w:val="both"/>
        <w:rPr>
          <w:i/>
          <w:color w:val="333333"/>
          <w:sz w:val="16"/>
          <w:szCs w:val="16"/>
          <w:u w:val="words"/>
          <w:lang w:val="es-ES_tradnl" w:eastAsia="en-US"/>
        </w:rPr>
      </w:pPr>
    </w:p>
    <w:p w:rsidR="001F70E7" w:rsidRPr="00DE511D" w:rsidRDefault="001F70E7" w:rsidP="001F70E7">
      <w:pPr>
        <w:jc w:val="both"/>
        <w:rPr>
          <w:i/>
          <w:color w:val="333333"/>
          <w:lang w:val="es-ES_tradnl" w:eastAsia="en-US"/>
        </w:rPr>
      </w:pPr>
      <w:r w:rsidRPr="00DE511D">
        <w:rPr>
          <w:b/>
          <w:i/>
          <w:color w:val="333333"/>
          <w:lang w:val="es-ES_tradnl" w:eastAsia="en-US"/>
        </w:rPr>
        <w:t>Raúl Toledo</w:t>
      </w:r>
      <w:r w:rsidRPr="00DE511D">
        <w:rPr>
          <w:i/>
          <w:color w:val="333333"/>
          <w:lang w:val="es-ES_tradnl" w:eastAsia="en-US"/>
        </w:rPr>
        <w:t>, expresa que a lo mejor el curso fue demasiado básico, porque no se nota. También señala que la atención ha público hasta las 13:00 horas, es dañino para la gente y los funcionarios, indica que ha visto colegas que a las 12:55 horas, dejan de atender público  y considera que es una mala atención y se siente para la municipalidad. Además indica que el trabajo interno no quita mucho tiempo como para no atender público durante la tarde, especialmente a personas de sectores rurales, que dedican un día para realizar sus trámites.</w:t>
      </w:r>
    </w:p>
    <w:p w:rsidR="001F70E7" w:rsidRPr="00DE511D" w:rsidRDefault="001F70E7" w:rsidP="001F70E7">
      <w:pPr>
        <w:jc w:val="both"/>
        <w:rPr>
          <w:i/>
          <w:color w:val="333333"/>
          <w:sz w:val="16"/>
          <w:szCs w:val="16"/>
          <w:lang w:val="es-ES_tradnl" w:eastAsia="en-US"/>
        </w:rPr>
      </w:pPr>
    </w:p>
    <w:p w:rsidR="001F70E7" w:rsidRPr="00DE511D" w:rsidRDefault="001F70E7" w:rsidP="001F70E7">
      <w:pPr>
        <w:jc w:val="both"/>
        <w:rPr>
          <w:i/>
          <w:color w:val="333333"/>
          <w:lang w:val="es-ES_tradnl" w:eastAsia="en-US"/>
        </w:rPr>
      </w:pPr>
      <w:r w:rsidRPr="00DE511D">
        <w:rPr>
          <w:b/>
          <w:i/>
          <w:color w:val="333333"/>
          <w:lang w:val="es-ES_tradnl" w:eastAsia="en-US"/>
        </w:rPr>
        <w:t>Concejal Excequiel Gallardo</w:t>
      </w:r>
      <w:r w:rsidRPr="00DE511D">
        <w:rPr>
          <w:i/>
          <w:color w:val="333333"/>
          <w:lang w:val="es-ES_tradnl" w:eastAsia="en-US"/>
        </w:rPr>
        <w:t xml:space="preserve">, indica que ese tema deben verlo administrativamente a nivel interno, porque los demás municipios tienen el mismo horario. </w:t>
      </w:r>
    </w:p>
    <w:p w:rsidR="001F70E7" w:rsidRPr="00DE511D" w:rsidRDefault="001F70E7" w:rsidP="001F70E7">
      <w:pPr>
        <w:jc w:val="both"/>
        <w:rPr>
          <w:i/>
          <w:color w:val="333333"/>
          <w:sz w:val="16"/>
          <w:szCs w:val="16"/>
          <w:lang w:val="es-ES_tradnl" w:eastAsia="en-US"/>
        </w:rPr>
      </w:pPr>
    </w:p>
    <w:p w:rsidR="001F70E7" w:rsidRPr="00DE511D" w:rsidRDefault="001F70E7" w:rsidP="001F70E7">
      <w:pPr>
        <w:jc w:val="both"/>
        <w:rPr>
          <w:i/>
          <w:color w:val="333333"/>
          <w:lang w:val="es-ES_tradnl" w:eastAsia="en-US"/>
        </w:rPr>
      </w:pPr>
      <w:r w:rsidRPr="00DE511D">
        <w:rPr>
          <w:b/>
          <w:i/>
          <w:color w:val="333333"/>
          <w:lang w:val="es-ES_tradnl" w:eastAsia="en-US"/>
        </w:rPr>
        <w:t>Concejal René Quichel</w:t>
      </w:r>
      <w:r w:rsidRPr="00DE511D">
        <w:rPr>
          <w:i/>
          <w:color w:val="333333"/>
          <w:lang w:val="es-ES_tradnl" w:eastAsia="en-US"/>
        </w:rPr>
        <w:t>, consulta si la atención de público hasta las 13:00 horas, es un reglamento interno de la municipalidad.</w:t>
      </w:r>
    </w:p>
    <w:p w:rsidR="001F70E7" w:rsidRPr="00DE511D" w:rsidRDefault="001F70E7" w:rsidP="001F70E7">
      <w:pPr>
        <w:jc w:val="both"/>
        <w:rPr>
          <w:i/>
          <w:color w:val="333333"/>
          <w:sz w:val="16"/>
          <w:szCs w:val="16"/>
          <w:lang w:val="es-ES_tradnl" w:eastAsia="en-US"/>
        </w:rPr>
      </w:pPr>
    </w:p>
    <w:p w:rsidR="001F70E7" w:rsidRPr="00DE511D" w:rsidRDefault="001F70E7" w:rsidP="001F70E7">
      <w:pPr>
        <w:jc w:val="both"/>
        <w:rPr>
          <w:i/>
          <w:color w:val="333333"/>
          <w:lang w:val="es-ES_tradnl" w:eastAsia="en-US"/>
        </w:rPr>
      </w:pPr>
      <w:r w:rsidRPr="00DE511D">
        <w:rPr>
          <w:b/>
          <w:i/>
          <w:color w:val="333333"/>
          <w:lang w:val="es-ES_tradnl" w:eastAsia="en-US"/>
        </w:rPr>
        <w:t>Raúl Toledo</w:t>
      </w:r>
      <w:r w:rsidRPr="00DE511D">
        <w:rPr>
          <w:i/>
          <w:color w:val="333333"/>
          <w:lang w:val="es-ES_tradnl" w:eastAsia="en-US"/>
        </w:rPr>
        <w:t>, responde que sí, pero por el beneficio de los usuarios se puede modificar</w:t>
      </w:r>
    </w:p>
    <w:p w:rsidR="001F70E7" w:rsidRPr="00DE511D" w:rsidRDefault="001F70E7" w:rsidP="001F70E7">
      <w:pPr>
        <w:jc w:val="both"/>
        <w:rPr>
          <w:i/>
          <w:color w:val="333333"/>
          <w:sz w:val="16"/>
          <w:szCs w:val="16"/>
          <w:lang w:val="es-ES_tradnl" w:eastAsia="en-US"/>
        </w:rPr>
      </w:pPr>
    </w:p>
    <w:p w:rsidR="001F70E7" w:rsidRPr="00DE511D" w:rsidRDefault="001F70E7" w:rsidP="001F70E7">
      <w:pPr>
        <w:jc w:val="both"/>
        <w:rPr>
          <w:i/>
          <w:color w:val="333333"/>
          <w:lang w:val="es-ES_tradnl" w:eastAsia="en-US"/>
        </w:rPr>
      </w:pPr>
      <w:r w:rsidRPr="00DE511D">
        <w:rPr>
          <w:b/>
          <w:i/>
          <w:color w:val="333333"/>
          <w:lang w:val="es-ES_tradnl" w:eastAsia="en-US"/>
        </w:rPr>
        <w:t>Concejal René Quichel</w:t>
      </w:r>
      <w:r w:rsidRPr="00DE511D">
        <w:rPr>
          <w:i/>
          <w:color w:val="333333"/>
          <w:lang w:val="es-ES_tradnl" w:eastAsia="en-US"/>
        </w:rPr>
        <w:t>, señala que recibe muchas quejas en la calle respecto a este tema.</w:t>
      </w:r>
    </w:p>
    <w:p w:rsidR="001F70E7" w:rsidRPr="00DE511D" w:rsidRDefault="001F70E7" w:rsidP="001F70E7">
      <w:pPr>
        <w:jc w:val="both"/>
        <w:rPr>
          <w:b/>
          <w:i/>
          <w:color w:val="333333"/>
          <w:sz w:val="16"/>
          <w:szCs w:val="16"/>
          <w:lang w:val="es-ES_tradnl" w:eastAsia="en-US"/>
        </w:rPr>
      </w:pPr>
    </w:p>
    <w:p w:rsidR="001F70E7" w:rsidRPr="00DE511D" w:rsidRDefault="001F70E7" w:rsidP="001F70E7">
      <w:pPr>
        <w:jc w:val="both"/>
        <w:rPr>
          <w:i/>
          <w:color w:val="333333"/>
          <w:lang w:val="es-ES_tradnl" w:eastAsia="en-US"/>
        </w:rPr>
      </w:pPr>
      <w:r w:rsidRPr="00DE511D">
        <w:rPr>
          <w:b/>
          <w:i/>
          <w:color w:val="333333"/>
          <w:lang w:val="es-ES_tradnl" w:eastAsia="en-US"/>
        </w:rPr>
        <w:t>Presidente Concejal Ángel Molina</w:t>
      </w:r>
      <w:r w:rsidRPr="00DE511D">
        <w:rPr>
          <w:i/>
          <w:color w:val="333333"/>
          <w:lang w:val="es-ES_tradnl" w:eastAsia="en-US"/>
        </w:rPr>
        <w:t>, llama a votación para la aprobación del plazo, para que los funcionarios entreguen el informe de metas.</w:t>
      </w:r>
    </w:p>
    <w:p w:rsidR="001F70E7" w:rsidRDefault="001F70E7" w:rsidP="001F70E7">
      <w:pPr>
        <w:jc w:val="both"/>
        <w:rPr>
          <w:i/>
          <w:color w:val="333333"/>
          <w:sz w:val="16"/>
          <w:szCs w:val="16"/>
          <w:lang w:val="es-ES_tradnl" w:eastAsia="en-US"/>
        </w:rPr>
      </w:pPr>
    </w:p>
    <w:tbl>
      <w:tblPr>
        <w:tblW w:w="0" w:type="auto"/>
        <w:tblBorders>
          <w:top w:val="double" w:sz="4" w:space="0" w:color="0F243E"/>
          <w:left w:val="double" w:sz="4" w:space="0" w:color="0F243E"/>
          <w:bottom w:val="double" w:sz="4" w:space="0" w:color="0F243E"/>
          <w:right w:val="double" w:sz="4" w:space="0" w:color="0F243E"/>
          <w:insideH w:val="double" w:sz="4" w:space="0" w:color="0F243E"/>
          <w:insideV w:val="double" w:sz="4" w:space="0" w:color="0F243E"/>
        </w:tblBorders>
        <w:tblLook w:val="00A0"/>
      </w:tblPr>
      <w:tblGrid>
        <w:gridCol w:w="8644"/>
      </w:tblGrid>
      <w:tr w:rsidR="001F70E7" w:rsidRPr="00DE511D" w:rsidTr="003D782E">
        <w:tc>
          <w:tcPr>
            <w:tcW w:w="8644" w:type="dxa"/>
          </w:tcPr>
          <w:p w:rsidR="001F70E7" w:rsidRPr="00DE511D" w:rsidRDefault="001F70E7" w:rsidP="003D782E">
            <w:pPr>
              <w:jc w:val="both"/>
              <w:rPr>
                <w:i/>
                <w:color w:val="333333"/>
                <w:sz w:val="16"/>
                <w:szCs w:val="16"/>
                <w:lang w:val="es-ES_tradnl" w:eastAsia="en-US"/>
              </w:rPr>
            </w:pPr>
          </w:p>
          <w:p w:rsidR="001F70E7" w:rsidRPr="00DE511D" w:rsidRDefault="001F70E7" w:rsidP="003D782E">
            <w:pPr>
              <w:jc w:val="both"/>
              <w:rPr>
                <w:i/>
                <w:color w:val="333333"/>
                <w:sz w:val="16"/>
                <w:szCs w:val="16"/>
                <w:lang w:val="es-ES_tradnl" w:eastAsia="en-US"/>
              </w:rPr>
            </w:pPr>
            <w:r w:rsidRPr="00DE511D">
              <w:rPr>
                <w:b/>
                <w:i/>
                <w:color w:val="333333"/>
                <w:lang w:val="es-ES_tradnl" w:eastAsia="en-US"/>
              </w:rPr>
              <w:t>ACUERDO Nº 027</w:t>
            </w:r>
            <w:r w:rsidRPr="00DE511D">
              <w:rPr>
                <w:i/>
                <w:color w:val="333333"/>
                <w:lang w:val="es-ES_tradnl" w:eastAsia="en-US"/>
              </w:rPr>
              <w:t>: Se aprueba por unanimidad de los concejales presentes, plazo de entrega informe 2010 metas 2011, hasta la primera semana de Abril del presente año.</w:t>
            </w:r>
          </w:p>
        </w:tc>
      </w:tr>
    </w:tbl>
    <w:p w:rsidR="001F70E7" w:rsidRPr="00DE511D" w:rsidRDefault="001F70E7" w:rsidP="001F70E7">
      <w:pPr>
        <w:jc w:val="both"/>
        <w:rPr>
          <w:i/>
          <w:color w:val="333333"/>
          <w:sz w:val="16"/>
          <w:szCs w:val="16"/>
          <w:lang w:val="es-ES_tradnl" w:eastAsia="en-US"/>
        </w:rPr>
      </w:pPr>
    </w:p>
    <w:p w:rsidR="001F70E7" w:rsidRPr="00DE511D" w:rsidRDefault="001F70E7" w:rsidP="001F70E7">
      <w:pPr>
        <w:spacing w:line="276" w:lineRule="auto"/>
        <w:jc w:val="both"/>
        <w:rPr>
          <w:i/>
          <w:lang w:val="es-ES_tradnl" w:eastAsia="en-US"/>
        </w:rPr>
      </w:pPr>
      <w:r w:rsidRPr="00DE511D">
        <w:rPr>
          <w:b/>
          <w:i/>
          <w:lang w:val="es-ES_tradnl" w:eastAsia="en-US"/>
        </w:rPr>
        <w:t xml:space="preserve">Concejal René Quichel, </w:t>
      </w:r>
      <w:r w:rsidRPr="00DE511D">
        <w:rPr>
          <w:i/>
          <w:lang w:val="es-ES_tradnl" w:eastAsia="en-US"/>
        </w:rPr>
        <w:t>felicita al directorio porque no es fácil ser sincero, siempre se trata de ser leal con sus compañeros de trabajo y en este caso dicen las cosas como son.</w:t>
      </w:r>
    </w:p>
    <w:p w:rsidR="001F70E7" w:rsidRPr="00A3287B" w:rsidRDefault="001F70E7" w:rsidP="001F70E7">
      <w:pPr>
        <w:spacing w:line="276" w:lineRule="auto"/>
        <w:rPr>
          <w:b/>
          <w:i/>
          <w:color w:val="002060"/>
          <w:sz w:val="16"/>
          <w:szCs w:val="16"/>
          <w:lang w:val="es-ES_tradnl" w:eastAsia="en-US"/>
        </w:rPr>
      </w:pPr>
    </w:p>
    <w:p w:rsidR="001F70E7" w:rsidRPr="00DE511D" w:rsidRDefault="001F70E7" w:rsidP="001F70E7">
      <w:pPr>
        <w:spacing w:line="276" w:lineRule="auto"/>
        <w:rPr>
          <w:b/>
          <w:i/>
          <w:color w:val="002060"/>
          <w:lang w:val="es-ES_tradnl" w:eastAsia="en-US"/>
        </w:rPr>
      </w:pPr>
      <w:r w:rsidRPr="00DE511D">
        <w:rPr>
          <w:b/>
          <w:i/>
          <w:color w:val="002060"/>
          <w:lang w:val="es-ES_tradnl" w:eastAsia="en-US"/>
        </w:rPr>
        <w:t>05.- Director de Obras</w:t>
      </w:r>
    </w:p>
    <w:p w:rsidR="001F70E7" w:rsidRPr="00DE511D" w:rsidRDefault="001F70E7" w:rsidP="001F70E7">
      <w:pPr>
        <w:pStyle w:val="Prrafodelista"/>
        <w:numPr>
          <w:ilvl w:val="0"/>
          <w:numId w:val="2"/>
        </w:numPr>
        <w:jc w:val="both"/>
        <w:rPr>
          <w:b/>
          <w:i/>
          <w:color w:val="002060"/>
          <w:lang w:val="es-ES_tradnl" w:eastAsia="en-US"/>
        </w:rPr>
      </w:pPr>
      <w:r w:rsidRPr="00DE511D">
        <w:rPr>
          <w:b/>
          <w:i/>
          <w:color w:val="002060"/>
          <w:lang w:val="es-ES_tradnl" w:eastAsia="en-US"/>
        </w:rPr>
        <w:t xml:space="preserve">Solicita recursos, saneamiento </w:t>
      </w:r>
      <w:r>
        <w:rPr>
          <w:b/>
          <w:i/>
          <w:color w:val="002060"/>
          <w:lang w:val="es-ES_tradnl" w:eastAsia="en-US"/>
        </w:rPr>
        <w:t>V</w:t>
      </w:r>
      <w:r w:rsidRPr="00DE511D">
        <w:rPr>
          <w:b/>
          <w:i/>
          <w:color w:val="002060"/>
          <w:lang w:val="es-ES_tradnl" w:eastAsia="en-US"/>
        </w:rPr>
        <w:t>ertedero</w:t>
      </w:r>
    </w:p>
    <w:p w:rsidR="001F70E7" w:rsidRPr="00A3287B" w:rsidRDefault="001F70E7" w:rsidP="001F70E7">
      <w:pPr>
        <w:jc w:val="both"/>
        <w:rPr>
          <w:b/>
          <w:i/>
          <w:sz w:val="16"/>
          <w:szCs w:val="16"/>
          <w:lang w:val="es-ES_tradnl" w:eastAsia="en-US"/>
        </w:rPr>
      </w:pPr>
    </w:p>
    <w:p w:rsidR="001F70E7" w:rsidRPr="00DE511D" w:rsidRDefault="001F70E7" w:rsidP="001F70E7">
      <w:pPr>
        <w:jc w:val="both"/>
        <w:rPr>
          <w:i/>
          <w:lang w:val="es-ES_tradnl" w:eastAsia="en-US"/>
        </w:rPr>
      </w:pPr>
      <w:r w:rsidRPr="00DE511D">
        <w:rPr>
          <w:b/>
          <w:i/>
          <w:lang w:val="es-ES_tradnl" w:eastAsia="en-US"/>
        </w:rPr>
        <w:t>Rubén Flores, Director de Obras</w:t>
      </w:r>
      <w:r w:rsidRPr="00DE511D">
        <w:rPr>
          <w:i/>
          <w:lang w:val="es-ES_tradnl" w:eastAsia="en-US"/>
        </w:rPr>
        <w:t xml:space="preserve">, solicita recursos para; </w:t>
      </w:r>
    </w:p>
    <w:p w:rsidR="001F70E7" w:rsidRPr="00A3287B" w:rsidRDefault="001F70E7" w:rsidP="001F70E7">
      <w:pPr>
        <w:jc w:val="both"/>
        <w:rPr>
          <w:i/>
          <w:sz w:val="16"/>
          <w:szCs w:val="16"/>
          <w:lang w:val="es-ES_tradnl" w:eastAsia="en-US"/>
        </w:rPr>
      </w:pPr>
    </w:p>
    <w:p w:rsidR="001F70E7" w:rsidRPr="00DE511D" w:rsidRDefault="001F70E7" w:rsidP="001F70E7">
      <w:pPr>
        <w:pStyle w:val="Prrafodelista"/>
        <w:numPr>
          <w:ilvl w:val="0"/>
          <w:numId w:val="3"/>
        </w:numPr>
        <w:jc w:val="both"/>
        <w:rPr>
          <w:i/>
          <w:lang w:val="es-ES_tradnl" w:eastAsia="en-US"/>
        </w:rPr>
      </w:pPr>
      <w:r w:rsidRPr="00DE511D">
        <w:rPr>
          <w:i/>
          <w:lang w:val="es-ES_tradnl" w:eastAsia="en-US"/>
        </w:rPr>
        <w:t>El estudio de Concesión Marítima Menor, sector Muelle – Pisada del Diablo, que consiste en el levantamiento de planimetría, confección, presentación de solicitud y antecedentes, de acuerdo a normativa para el tipo o modalidad de concesión para el sector playa, desde el Muelle Principal de Lago Ranco, hasta sector Pisada del Diablo. En éste caso es una Concesión Marítima Menor, por un valor de M$ 2.600 más el 10 % de impuesto.</w:t>
      </w:r>
    </w:p>
    <w:p w:rsidR="001F70E7" w:rsidRPr="00A3287B" w:rsidRDefault="001F70E7" w:rsidP="001F70E7">
      <w:pPr>
        <w:jc w:val="both"/>
        <w:rPr>
          <w:i/>
          <w:sz w:val="16"/>
          <w:szCs w:val="16"/>
          <w:lang w:val="es-ES_tradnl" w:eastAsia="en-US"/>
        </w:rPr>
      </w:pPr>
    </w:p>
    <w:tbl>
      <w:tblPr>
        <w:tblW w:w="0" w:type="auto"/>
        <w:tblBorders>
          <w:top w:val="double" w:sz="4" w:space="0" w:color="0F243E"/>
          <w:left w:val="double" w:sz="4" w:space="0" w:color="0F243E"/>
          <w:bottom w:val="double" w:sz="4" w:space="0" w:color="0F243E"/>
          <w:right w:val="double" w:sz="4" w:space="0" w:color="0F243E"/>
          <w:insideH w:val="double" w:sz="4" w:space="0" w:color="0F243E"/>
          <w:insideV w:val="double" w:sz="4" w:space="0" w:color="0F243E"/>
        </w:tblBorders>
        <w:tblLook w:val="00A0"/>
      </w:tblPr>
      <w:tblGrid>
        <w:gridCol w:w="8644"/>
      </w:tblGrid>
      <w:tr w:rsidR="001F70E7" w:rsidRPr="00DE511D" w:rsidTr="003D782E">
        <w:tc>
          <w:tcPr>
            <w:tcW w:w="8644" w:type="dxa"/>
          </w:tcPr>
          <w:p w:rsidR="001F70E7" w:rsidRPr="00A3287B" w:rsidRDefault="001F70E7" w:rsidP="003D782E">
            <w:pPr>
              <w:jc w:val="both"/>
              <w:rPr>
                <w:i/>
                <w:sz w:val="16"/>
                <w:szCs w:val="16"/>
                <w:lang w:val="es-ES_tradnl" w:eastAsia="en-US"/>
              </w:rPr>
            </w:pPr>
          </w:p>
          <w:p w:rsidR="001F70E7" w:rsidRPr="00A3287B" w:rsidRDefault="001F70E7" w:rsidP="003D782E">
            <w:pPr>
              <w:jc w:val="both"/>
              <w:rPr>
                <w:i/>
                <w:sz w:val="16"/>
                <w:szCs w:val="16"/>
                <w:lang w:val="es-ES_tradnl" w:eastAsia="en-US"/>
              </w:rPr>
            </w:pPr>
            <w:r w:rsidRPr="00DE511D">
              <w:rPr>
                <w:b/>
                <w:i/>
                <w:lang w:val="es-ES_tradnl" w:eastAsia="en-US"/>
              </w:rPr>
              <w:t>ACUERDO Nº 028</w:t>
            </w:r>
            <w:r w:rsidRPr="00DE511D">
              <w:rPr>
                <w:i/>
                <w:lang w:val="es-ES_tradnl" w:eastAsia="en-US"/>
              </w:rPr>
              <w:t xml:space="preserve">: Se aprueba por unanimidad de los concejales presentes el </w:t>
            </w:r>
            <w:r>
              <w:rPr>
                <w:i/>
                <w:lang w:val="es-ES_tradnl" w:eastAsia="en-US"/>
              </w:rPr>
              <w:t xml:space="preserve">monto de M$2.600.-, para el </w:t>
            </w:r>
            <w:r w:rsidRPr="00DE511D">
              <w:rPr>
                <w:i/>
                <w:lang w:val="es-ES_tradnl" w:eastAsia="en-US"/>
              </w:rPr>
              <w:t>“Estudio de Concesión Marítima Menor, sector Muelle – Pisada del Diablo</w:t>
            </w:r>
            <w:r>
              <w:rPr>
                <w:i/>
                <w:lang w:val="es-ES_tradnl" w:eastAsia="en-US"/>
              </w:rPr>
              <w:t xml:space="preserve">, </w:t>
            </w:r>
            <w:r w:rsidRPr="00DE511D">
              <w:rPr>
                <w:i/>
                <w:lang w:val="es-ES_tradnl" w:eastAsia="en-US"/>
              </w:rPr>
              <w:t xml:space="preserve"> con cargo al saldo inicial de caja.</w:t>
            </w:r>
          </w:p>
        </w:tc>
      </w:tr>
    </w:tbl>
    <w:p w:rsidR="001F70E7" w:rsidRPr="00A3287B" w:rsidRDefault="001F70E7" w:rsidP="001F70E7">
      <w:pPr>
        <w:jc w:val="both"/>
        <w:rPr>
          <w:i/>
          <w:sz w:val="16"/>
          <w:szCs w:val="16"/>
          <w:lang w:val="es-ES_tradnl" w:eastAsia="en-US"/>
        </w:rPr>
      </w:pPr>
    </w:p>
    <w:p w:rsidR="001F70E7" w:rsidRDefault="001F70E7" w:rsidP="001F70E7">
      <w:pPr>
        <w:pStyle w:val="Prrafodelista"/>
        <w:numPr>
          <w:ilvl w:val="0"/>
          <w:numId w:val="3"/>
        </w:numPr>
        <w:jc w:val="both"/>
        <w:rPr>
          <w:i/>
          <w:lang w:val="es-ES_tradnl" w:eastAsia="en-US"/>
        </w:rPr>
      </w:pPr>
      <w:r w:rsidRPr="00DE511D">
        <w:rPr>
          <w:i/>
          <w:lang w:val="es-ES_tradnl" w:eastAsia="en-US"/>
        </w:rPr>
        <w:lastRenderedPageBreak/>
        <w:t>Estudio de Regularización y Saneamiento de Título de Dominio, consiste en regularizar el título de dominio del terreno donde actualmente funciona el vertedero Municipal, por un valor de M$ 900.-</w:t>
      </w:r>
    </w:p>
    <w:p w:rsidR="001F70E7" w:rsidRPr="00A3287B" w:rsidRDefault="001F70E7" w:rsidP="001F70E7">
      <w:pPr>
        <w:rPr>
          <w:rFonts w:ascii="Bodoni MT" w:hAnsi="Bodoni MT"/>
          <w:i/>
          <w:sz w:val="16"/>
          <w:szCs w:val="16"/>
          <w:lang w:val="es-ES_tradnl" w:eastAsia="en-US"/>
        </w:rPr>
      </w:pPr>
    </w:p>
    <w:tbl>
      <w:tblPr>
        <w:tblW w:w="0" w:type="auto"/>
        <w:tblBorders>
          <w:top w:val="double" w:sz="4" w:space="0" w:color="0F243E"/>
          <w:left w:val="double" w:sz="4" w:space="0" w:color="0F243E"/>
          <w:bottom w:val="double" w:sz="4" w:space="0" w:color="0F243E"/>
          <w:right w:val="double" w:sz="4" w:space="0" w:color="0F243E"/>
          <w:insideH w:val="double" w:sz="4" w:space="0" w:color="0F243E"/>
          <w:insideV w:val="double" w:sz="4" w:space="0" w:color="0F243E"/>
        </w:tblBorders>
        <w:tblLook w:val="00A0"/>
      </w:tblPr>
      <w:tblGrid>
        <w:gridCol w:w="8644"/>
      </w:tblGrid>
      <w:tr w:rsidR="001F70E7" w:rsidRPr="00DE511D" w:rsidTr="003D782E">
        <w:tc>
          <w:tcPr>
            <w:tcW w:w="8644" w:type="dxa"/>
          </w:tcPr>
          <w:p w:rsidR="001F70E7" w:rsidRPr="00A3287B" w:rsidRDefault="001F70E7" w:rsidP="003D782E">
            <w:pPr>
              <w:rPr>
                <w:rFonts w:ascii="Bodoni MT" w:hAnsi="Bodoni MT"/>
                <w:i/>
                <w:sz w:val="16"/>
                <w:szCs w:val="16"/>
                <w:lang w:val="es-ES_tradnl" w:eastAsia="en-US"/>
              </w:rPr>
            </w:pPr>
          </w:p>
          <w:p w:rsidR="001F70E7" w:rsidRPr="00A3287B" w:rsidRDefault="001F70E7" w:rsidP="003D782E">
            <w:pPr>
              <w:jc w:val="both"/>
              <w:rPr>
                <w:rFonts w:ascii="Bodoni MT" w:hAnsi="Bodoni MT"/>
                <w:i/>
                <w:sz w:val="16"/>
                <w:szCs w:val="16"/>
                <w:lang w:val="es-ES_tradnl" w:eastAsia="en-US"/>
              </w:rPr>
            </w:pPr>
            <w:r w:rsidRPr="00DE511D">
              <w:rPr>
                <w:b/>
                <w:i/>
                <w:lang w:val="es-ES_tradnl" w:eastAsia="en-US"/>
              </w:rPr>
              <w:t>ACUERDO Nº 029:</w:t>
            </w:r>
            <w:r w:rsidRPr="00DE511D">
              <w:rPr>
                <w:i/>
                <w:lang w:val="es-ES_tradnl" w:eastAsia="en-US"/>
              </w:rPr>
              <w:t xml:space="preserve"> Se aprueba por unanimidad de los señores concejales el monto de M$ 900.-, </w:t>
            </w:r>
            <w:r>
              <w:rPr>
                <w:i/>
                <w:lang w:val="es-ES_tradnl" w:eastAsia="en-US"/>
              </w:rPr>
              <w:t xml:space="preserve">para el </w:t>
            </w:r>
            <w:r w:rsidRPr="00DE511D">
              <w:rPr>
                <w:i/>
                <w:lang w:val="es-ES_tradnl" w:eastAsia="en-US"/>
              </w:rPr>
              <w:t>“Estudio de regularización y Saneamiento de título de dominio del Vertedero”,  con cargo al saldo inicial de caja.</w:t>
            </w:r>
          </w:p>
        </w:tc>
      </w:tr>
    </w:tbl>
    <w:p w:rsidR="001F70E7" w:rsidRPr="00A3287B" w:rsidRDefault="001F70E7" w:rsidP="001F70E7">
      <w:pPr>
        <w:rPr>
          <w:rFonts w:ascii="Bodoni MT" w:hAnsi="Bodoni MT"/>
          <w:i/>
          <w:sz w:val="16"/>
          <w:szCs w:val="16"/>
          <w:lang w:val="es-ES_tradnl" w:eastAsia="en-US"/>
        </w:rPr>
      </w:pPr>
    </w:p>
    <w:p w:rsidR="001F70E7" w:rsidRPr="00DE511D" w:rsidRDefault="001F70E7" w:rsidP="001F70E7">
      <w:pPr>
        <w:pStyle w:val="Prrafodelista"/>
        <w:numPr>
          <w:ilvl w:val="0"/>
          <w:numId w:val="3"/>
        </w:numPr>
        <w:jc w:val="both"/>
        <w:rPr>
          <w:i/>
          <w:lang w:val="es-ES_tradnl" w:eastAsia="en-US"/>
        </w:rPr>
      </w:pPr>
      <w:r w:rsidRPr="00DE511D">
        <w:rPr>
          <w:i/>
          <w:lang w:val="es-ES_tradnl" w:eastAsia="en-US"/>
        </w:rPr>
        <w:t>Informe Estructural Escuela de Pitriuco, consiste en la elaboración de un informe estructural, previa verificación de las fundaciones de la escuela, por un valor de M$ 180.-</w:t>
      </w:r>
    </w:p>
    <w:p w:rsidR="001F70E7" w:rsidRPr="00A3287B" w:rsidRDefault="001F70E7" w:rsidP="001F70E7">
      <w:pPr>
        <w:jc w:val="both"/>
        <w:rPr>
          <w:i/>
          <w:sz w:val="16"/>
          <w:szCs w:val="16"/>
          <w:lang w:val="es-ES_tradnl" w:eastAsia="en-US"/>
        </w:rPr>
      </w:pPr>
    </w:p>
    <w:p w:rsidR="001F70E7" w:rsidRPr="00DE511D" w:rsidRDefault="001F70E7" w:rsidP="001F70E7">
      <w:pPr>
        <w:jc w:val="both"/>
        <w:rPr>
          <w:i/>
          <w:lang w:val="es-ES_tradnl" w:eastAsia="en-US"/>
        </w:rPr>
      </w:pPr>
      <w:r w:rsidRPr="00DE511D">
        <w:rPr>
          <w:b/>
          <w:i/>
          <w:lang w:val="es-ES_tradnl" w:eastAsia="en-US"/>
        </w:rPr>
        <w:t>Concejal Herman Portales</w:t>
      </w:r>
      <w:r w:rsidRPr="00DE511D">
        <w:rPr>
          <w:i/>
          <w:lang w:val="es-ES_tradnl" w:eastAsia="en-US"/>
        </w:rPr>
        <w:t>, consulta si con este informe, la escuela de Pitriuco quedaría en condiciones adecuadas para funcionar.</w:t>
      </w:r>
    </w:p>
    <w:p w:rsidR="001F70E7" w:rsidRPr="00A3287B" w:rsidRDefault="001F70E7" w:rsidP="001F70E7">
      <w:pPr>
        <w:jc w:val="both"/>
        <w:rPr>
          <w:i/>
          <w:sz w:val="16"/>
          <w:szCs w:val="16"/>
          <w:lang w:val="es-ES_tradnl" w:eastAsia="en-US"/>
        </w:rPr>
      </w:pPr>
    </w:p>
    <w:p w:rsidR="001F70E7" w:rsidRPr="00DE511D" w:rsidRDefault="001F70E7" w:rsidP="001F70E7">
      <w:pPr>
        <w:jc w:val="both"/>
        <w:rPr>
          <w:i/>
          <w:color w:val="FF0000"/>
          <w:lang w:val="es-ES_tradnl" w:eastAsia="en-US"/>
        </w:rPr>
      </w:pPr>
      <w:r w:rsidRPr="00DE511D">
        <w:rPr>
          <w:b/>
          <w:i/>
          <w:lang w:val="es-ES_tradnl" w:eastAsia="en-US"/>
        </w:rPr>
        <w:t>Rubén Flores</w:t>
      </w:r>
      <w:r w:rsidRPr="00DE511D">
        <w:rPr>
          <w:i/>
          <w:lang w:val="es-ES_tradnl" w:eastAsia="en-US"/>
        </w:rPr>
        <w:t>, responde afirmativamente.</w:t>
      </w:r>
    </w:p>
    <w:p w:rsidR="001F70E7" w:rsidRPr="00A3287B" w:rsidRDefault="001F70E7" w:rsidP="001F70E7">
      <w:pPr>
        <w:jc w:val="both"/>
        <w:rPr>
          <w:rFonts w:ascii="Bodoni MT" w:hAnsi="Bodoni MT"/>
          <w:b/>
          <w:i/>
          <w:color w:val="FF0000"/>
          <w:sz w:val="18"/>
          <w:szCs w:val="18"/>
          <w:lang w:val="es-ES_tradnl" w:eastAsia="en-US"/>
        </w:rPr>
      </w:pPr>
    </w:p>
    <w:tbl>
      <w:tblPr>
        <w:tblW w:w="0" w:type="auto"/>
        <w:tblBorders>
          <w:top w:val="double" w:sz="4" w:space="0" w:color="002060"/>
          <w:left w:val="double" w:sz="4" w:space="0" w:color="002060"/>
          <w:bottom w:val="double" w:sz="4" w:space="0" w:color="002060"/>
          <w:right w:val="double" w:sz="4" w:space="0" w:color="002060"/>
          <w:insideH w:val="double" w:sz="4" w:space="0" w:color="002060"/>
          <w:insideV w:val="double" w:sz="4" w:space="0" w:color="002060"/>
        </w:tblBorders>
        <w:tblLook w:val="00A0"/>
      </w:tblPr>
      <w:tblGrid>
        <w:gridCol w:w="8644"/>
      </w:tblGrid>
      <w:tr w:rsidR="001F70E7" w:rsidRPr="00DE511D" w:rsidTr="003D782E">
        <w:tc>
          <w:tcPr>
            <w:tcW w:w="8644" w:type="dxa"/>
          </w:tcPr>
          <w:p w:rsidR="001F70E7" w:rsidRPr="00A3287B" w:rsidRDefault="001F70E7" w:rsidP="003D782E">
            <w:pPr>
              <w:jc w:val="both"/>
              <w:rPr>
                <w:rFonts w:ascii="Bodoni MT" w:hAnsi="Bodoni MT"/>
                <w:b/>
                <w:i/>
                <w:color w:val="002060"/>
                <w:sz w:val="16"/>
                <w:szCs w:val="16"/>
                <w:lang w:val="es-ES_tradnl" w:eastAsia="en-US"/>
              </w:rPr>
            </w:pPr>
          </w:p>
          <w:p w:rsidR="001F70E7" w:rsidRPr="00A3287B" w:rsidRDefault="001F70E7" w:rsidP="003D782E">
            <w:pPr>
              <w:jc w:val="both"/>
              <w:rPr>
                <w:rFonts w:ascii="Bodoni MT" w:hAnsi="Bodoni MT"/>
                <w:i/>
                <w:sz w:val="16"/>
                <w:szCs w:val="16"/>
                <w:lang w:val="es-ES_tradnl" w:eastAsia="en-US"/>
              </w:rPr>
            </w:pPr>
            <w:r w:rsidRPr="00DE511D">
              <w:rPr>
                <w:b/>
                <w:i/>
                <w:lang w:val="es-ES_tradnl" w:eastAsia="en-US"/>
              </w:rPr>
              <w:t>ACUERDO Nº 030</w:t>
            </w:r>
            <w:r w:rsidRPr="00DE511D">
              <w:rPr>
                <w:i/>
                <w:lang w:val="es-ES_tradnl" w:eastAsia="en-US"/>
              </w:rPr>
              <w:t xml:space="preserve">: Se aprueba por unanimidad de los concejales presentes el monto de M$ 180.-, </w:t>
            </w:r>
            <w:r>
              <w:rPr>
                <w:i/>
                <w:lang w:val="es-ES_tradnl" w:eastAsia="en-US"/>
              </w:rPr>
              <w:t xml:space="preserve">para el </w:t>
            </w:r>
            <w:r w:rsidRPr="00DE511D">
              <w:rPr>
                <w:i/>
                <w:lang w:val="es-ES_tradnl" w:eastAsia="en-US"/>
              </w:rPr>
              <w:t>proyecto “Informe Estructural Escuela de Pitriuco”,  con cargo al saldo inicial de caja.</w:t>
            </w:r>
          </w:p>
        </w:tc>
      </w:tr>
    </w:tbl>
    <w:p w:rsidR="001F70E7" w:rsidRDefault="001F70E7" w:rsidP="001F70E7">
      <w:pPr>
        <w:jc w:val="both"/>
        <w:rPr>
          <w:rFonts w:ascii="Bodoni MT" w:hAnsi="Bodoni MT"/>
          <w:b/>
          <w:i/>
          <w:color w:val="002060"/>
          <w:sz w:val="16"/>
          <w:szCs w:val="16"/>
          <w:lang w:val="es-ES_tradnl" w:eastAsia="en-US"/>
        </w:rPr>
      </w:pPr>
    </w:p>
    <w:p w:rsidR="001F70E7" w:rsidRPr="00DE511D" w:rsidRDefault="001F70E7" w:rsidP="001F70E7">
      <w:pPr>
        <w:spacing w:line="276" w:lineRule="auto"/>
        <w:rPr>
          <w:rFonts w:ascii="Bodoni MT" w:hAnsi="Bodoni MT"/>
          <w:b/>
          <w:i/>
          <w:color w:val="002060"/>
          <w:lang w:val="es-ES_tradnl" w:eastAsia="en-US"/>
        </w:rPr>
      </w:pPr>
      <w:r w:rsidRPr="00DE511D">
        <w:rPr>
          <w:rFonts w:ascii="Bodoni MT" w:hAnsi="Bodoni MT"/>
          <w:b/>
          <w:i/>
          <w:color w:val="002060"/>
          <w:lang w:val="es-ES_tradnl" w:eastAsia="en-US"/>
        </w:rPr>
        <w:t>06.- Planificación</w:t>
      </w:r>
    </w:p>
    <w:p w:rsidR="001F70E7" w:rsidRPr="00DE511D" w:rsidRDefault="001F70E7" w:rsidP="001F70E7">
      <w:pPr>
        <w:pStyle w:val="Prrafodelista"/>
        <w:numPr>
          <w:ilvl w:val="0"/>
          <w:numId w:val="2"/>
        </w:numPr>
        <w:jc w:val="both"/>
        <w:rPr>
          <w:b/>
          <w:i/>
          <w:color w:val="002060"/>
        </w:rPr>
      </w:pPr>
      <w:r w:rsidRPr="00DE511D">
        <w:rPr>
          <w:rFonts w:ascii="Bodoni MT" w:hAnsi="Bodoni MT"/>
          <w:b/>
          <w:i/>
          <w:color w:val="002060"/>
          <w:lang w:val="es-ES_tradnl" w:eastAsia="en-US"/>
        </w:rPr>
        <w:t>Gimnasio Riñinahue</w:t>
      </w:r>
    </w:p>
    <w:p w:rsidR="001F70E7" w:rsidRPr="00A3287B" w:rsidRDefault="001F70E7" w:rsidP="001F70E7">
      <w:pPr>
        <w:jc w:val="both"/>
        <w:rPr>
          <w:i/>
          <w:sz w:val="16"/>
          <w:szCs w:val="16"/>
        </w:rPr>
      </w:pPr>
    </w:p>
    <w:p w:rsidR="001F70E7" w:rsidRPr="00DE511D" w:rsidRDefault="001F70E7" w:rsidP="001F70E7">
      <w:pPr>
        <w:jc w:val="both"/>
        <w:rPr>
          <w:i/>
        </w:rPr>
      </w:pPr>
      <w:r w:rsidRPr="00DE511D">
        <w:rPr>
          <w:b/>
          <w:i/>
        </w:rPr>
        <w:t>Luz Enipane</w:t>
      </w:r>
      <w:r w:rsidRPr="00DE511D">
        <w:rPr>
          <w:i/>
        </w:rPr>
        <w:t>, solicita recursos para:</w:t>
      </w:r>
    </w:p>
    <w:p w:rsidR="001F70E7" w:rsidRPr="00A3287B" w:rsidRDefault="001F70E7" w:rsidP="001F70E7">
      <w:pPr>
        <w:jc w:val="both"/>
        <w:rPr>
          <w:i/>
          <w:sz w:val="16"/>
          <w:szCs w:val="16"/>
        </w:rPr>
      </w:pPr>
    </w:p>
    <w:p w:rsidR="001F70E7" w:rsidRPr="00DE511D" w:rsidRDefault="001F70E7" w:rsidP="001F70E7">
      <w:pPr>
        <w:pStyle w:val="Prrafodelista"/>
        <w:numPr>
          <w:ilvl w:val="0"/>
          <w:numId w:val="3"/>
        </w:numPr>
        <w:jc w:val="both"/>
        <w:rPr>
          <w:i/>
        </w:rPr>
      </w:pPr>
      <w:r w:rsidRPr="00DE511D">
        <w:rPr>
          <w:i/>
        </w:rPr>
        <w:t>El diseño de ingeniería: Cálculo Estructural y Especialidades, Gimnasio Escuela Riñinahue Bajo, que consiste en la elaboración del Proyecto de Cálculo estructural y aprobación de éste por parte del revisor estructural y el desarrollo de los proyectos de instalaciones complementarios, vale decir, proyectos de agua potable, alcantarillado y eléctrico, donde la unidad técnica responsable de la recepción y revisión del proyecto será la Oficina de planificación de la Municipalidad de Lago Ranco, no obstante, el proyecto en cuestión deberá ser revisado por CHILEDEPORTE y SECREDUC, por un monto de M$ 4.000.-</w:t>
      </w:r>
    </w:p>
    <w:p w:rsidR="001F70E7" w:rsidRPr="00A3287B" w:rsidRDefault="001F70E7" w:rsidP="001F70E7">
      <w:pPr>
        <w:jc w:val="both"/>
        <w:rPr>
          <w:i/>
          <w:sz w:val="16"/>
          <w:szCs w:val="16"/>
        </w:rPr>
      </w:pPr>
    </w:p>
    <w:p w:rsidR="001F70E7" w:rsidRPr="00DE511D" w:rsidRDefault="001F70E7" w:rsidP="001F70E7">
      <w:pPr>
        <w:jc w:val="both"/>
        <w:rPr>
          <w:i/>
        </w:rPr>
      </w:pPr>
      <w:r w:rsidRPr="00DE511D">
        <w:rPr>
          <w:b/>
          <w:i/>
        </w:rPr>
        <w:t>Presidente Concejal Ángel Molina, l</w:t>
      </w:r>
      <w:r w:rsidRPr="00DE511D">
        <w:rPr>
          <w:i/>
        </w:rPr>
        <w:t>lama a votar para la aprobación de los 4 millones de pesos para el diseño de ingeniería.</w:t>
      </w:r>
    </w:p>
    <w:p w:rsidR="001F70E7" w:rsidRPr="00A3287B" w:rsidRDefault="001F70E7" w:rsidP="001F70E7">
      <w:pPr>
        <w:jc w:val="both"/>
        <w:rPr>
          <w:i/>
          <w:sz w:val="16"/>
          <w:szCs w:val="16"/>
        </w:rPr>
      </w:pPr>
    </w:p>
    <w:tbl>
      <w:tblPr>
        <w:tblW w:w="0" w:type="auto"/>
        <w:tblBorders>
          <w:top w:val="double" w:sz="4" w:space="0" w:color="0F243E"/>
          <w:left w:val="double" w:sz="4" w:space="0" w:color="0F243E"/>
          <w:bottom w:val="double" w:sz="4" w:space="0" w:color="0F243E"/>
          <w:right w:val="double" w:sz="4" w:space="0" w:color="0F243E"/>
          <w:insideH w:val="double" w:sz="4" w:space="0" w:color="0F243E"/>
          <w:insideV w:val="double" w:sz="4" w:space="0" w:color="0F243E"/>
        </w:tblBorders>
        <w:tblLook w:val="00A0"/>
      </w:tblPr>
      <w:tblGrid>
        <w:gridCol w:w="8644"/>
      </w:tblGrid>
      <w:tr w:rsidR="001F70E7" w:rsidRPr="00DE511D" w:rsidTr="003D782E">
        <w:tc>
          <w:tcPr>
            <w:tcW w:w="8644" w:type="dxa"/>
          </w:tcPr>
          <w:p w:rsidR="001F70E7" w:rsidRPr="00A3287B" w:rsidRDefault="001F70E7" w:rsidP="003D782E">
            <w:pPr>
              <w:jc w:val="both"/>
              <w:rPr>
                <w:i/>
                <w:sz w:val="16"/>
                <w:szCs w:val="16"/>
              </w:rPr>
            </w:pPr>
          </w:p>
          <w:p w:rsidR="001F70E7" w:rsidRPr="00A3287B" w:rsidRDefault="001F70E7" w:rsidP="003D782E">
            <w:pPr>
              <w:jc w:val="both"/>
              <w:rPr>
                <w:i/>
                <w:sz w:val="16"/>
                <w:szCs w:val="16"/>
              </w:rPr>
            </w:pPr>
            <w:r w:rsidRPr="00DE511D">
              <w:rPr>
                <w:b/>
                <w:i/>
              </w:rPr>
              <w:t>ACUERDO Nº 031</w:t>
            </w:r>
            <w:r w:rsidRPr="00DE511D">
              <w:rPr>
                <w:i/>
              </w:rPr>
              <w:t>: Se aprueba por unanimidad de los señores concejales presentes M$ 4.000.-, para el proyecto “Diseño de ingeniería de cálculo Estructural y Especialidades, Gimnasio Escuela Riñinahue Bajo”.</w:t>
            </w:r>
          </w:p>
        </w:tc>
      </w:tr>
    </w:tbl>
    <w:p w:rsidR="001F70E7" w:rsidRDefault="001F70E7" w:rsidP="001F70E7">
      <w:pPr>
        <w:jc w:val="both"/>
        <w:rPr>
          <w:i/>
          <w:sz w:val="16"/>
          <w:szCs w:val="16"/>
        </w:rPr>
      </w:pPr>
    </w:p>
    <w:p w:rsidR="001F70E7" w:rsidRPr="00DE511D" w:rsidRDefault="001F70E7" w:rsidP="001F70E7">
      <w:pPr>
        <w:jc w:val="both"/>
        <w:rPr>
          <w:i/>
        </w:rPr>
      </w:pPr>
      <w:r w:rsidRPr="00DE511D">
        <w:rPr>
          <w:b/>
          <w:i/>
          <w:color w:val="002060"/>
        </w:rPr>
        <w:t>07.- Correspondencia</w:t>
      </w:r>
      <w:r w:rsidRPr="00DE511D">
        <w:rPr>
          <w:i/>
        </w:rPr>
        <w:t>.</w:t>
      </w:r>
    </w:p>
    <w:p w:rsidR="001F70E7" w:rsidRPr="00A3287B" w:rsidRDefault="001F70E7" w:rsidP="001F70E7">
      <w:pPr>
        <w:jc w:val="both"/>
        <w:rPr>
          <w:i/>
          <w:sz w:val="16"/>
          <w:szCs w:val="16"/>
        </w:rPr>
      </w:pPr>
    </w:p>
    <w:p w:rsidR="001F70E7" w:rsidRPr="00DE511D" w:rsidRDefault="001F70E7" w:rsidP="001F70E7">
      <w:pPr>
        <w:pStyle w:val="Prrafodelista"/>
        <w:numPr>
          <w:ilvl w:val="0"/>
          <w:numId w:val="2"/>
        </w:numPr>
        <w:jc w:val="both"/>
        <w:rPr>
          <w:b/>
          <w:i/>
          <w:color w:val="002060"/>
        </w:rPr>
      </w:pPr>
      <w:r w:rsidRPr="00DE511D">
        <w:rPr>
          <w:b/>
          <w:i/>
          <w:color w:val="002060"/>
        </w:rPr>
        <w:t>ORD Nº 101, de fecha 24 de Febrero del 2011</w:t>
      </w:r>
    </w:p>
    <w:p w:rsidR="001F70E7" w:rsidRPr="00A3287B" w:rsidRDefault="001F70E7" w:rsidP="001F70E7">
      <w:pPr>
        <w:pStyle w:val="Prrafodelista"/>
        <w:jc w:val="both"/>
        <w:rPr>
          <w:b/>
          <w:i/>
          <w:color w:val="002060"/>
          <w:sz w:val="16"/>
          <w:szCs w:val="16"/>
        </w:rPr>
      </w:pPr>
    </w:p>
    <w:p w:rsidR="001F70E7" w:rsidRPr="00DE511D" w:rsidRDefault="001F70E7" w:rsidP="001F70E7">
      <w:pPr>
        <w:jc w:val="both"/>
        <w:rPr>
          <w:i/>
        </w:rPr>
      </w:pPr>
      <w:r w:rsidRPr="00DE511D">
        <w:rPr>
          <w:i/>
        </w:rPr>
        <w:lastRenderedPageBreak/>
        <w:t>La Directora del Departamento de Salud, Paola Tutt Toledo, que da respuesta a la comunicación interna Nº 01 del 14.02.2011 en la que se solicitó informe de las personas de turno en Urgencia el día 09.02.2011 entre las 17:00 – 18:00 hrs.</w:t>
      </w:r>
    </w:p>
    <w:p w:rsidR="001F70E7" w:rsidRPr="00DE511D" w:rsidRDefault="001F70E7" w:rsidP="001F70E7">
      <w:pPr>
        <w:jc w:val="both"/>
        <w:rPr>
          <w:i/>
        </w:rPr>
      </w:pPr>
      <w:r w:rsidRPr="00DE511D">
        <w:rPr>
          <w:i/>
        </w:rPr>
        <w:t>Destaca que los funcionarios de turno eran:</w:t>
      </w:r>
    </w:p>
    <w:p w:rsidR="001F70E7" w:rsidRPr="00DE511D" w:rsidRDefault="001F70E7" w:rsidP="001F70E7">
      <w:pPr>
        <w:jc w:val="both"/>
        <w:rPr>
          <w:i/>
        </w:rPr>
      </w:pPr>
      <w:r w:rsidRPr="00DE511D">
        <w:rPr>
          <w:i/>
        </w:rPr>
        <w:t>Dra. Paula Ortega, Tae. Rosa Cárcamo, Tae. Sandra Lleufo, Aux. Víctor Catalán, Cond. Alberto Delgado. Y menciona que se atendieron 6 pacientes, y que no existieron llamadas al servicio, en este horario.</w:t>
      </w:r>
    </w:p>
    <w:p w:rsidR="001F70E7" w:rsidRPr="00A3287B" w:rsidRDefault="001F70E7" w:rsidP="001F70E7">
      <w:pPr>
        <w:jc w:val="both"/>
        <w:rPr>
          <w:i/>
          <w:sz w:val="16"/>
          <w:szCs w:val="16"/>
        </w:rPr>
      </w:pPr>
    </w:p>
    <w:p w:rsidR="001F70E7" w:rsidRPr="00DE511D" w:rsidRDefault="001F70E7" w:rsidP="001F70E7">
      <w:pPr>
        <w:jc w:val="both"/>
        <w:rPr>
          <w:i/>
        </w:rPr>
      </w:pPr>
      <w:r w:rsidRPr="00DE511D">
        <w:rPr>
          <w:b/>
          <w:i/>
        </w:rPr>
        <w:t>Concejal Ángel Molina</w:t>
      </w:r>
      <w:r w:rsidRPr="00DE511D">
        <w:rPr>
          <w:i/>
        </w:rPr>
        <w:t>, sugiere que el concejal Meza envíe un oficio al DESAM, porque según planteó en la reunión anterior sí llamó en ese horario, y  la respuesta que envían no concuerda con lo que ocurrió ese día.</w:t>
      </w:r>
    </w:p>
    <w:p w:rsidR="001F70E7" w:rsidRPr="00A3287B" w:rsidRDefault="001F70E7" w:rsidP="001F70E7">
      <w:pPr>
        <w:jc w:val="both"/>
        <w:rPr>
          <w:i/>
          <w:sz w:val="16"/>
          <w:szCs w:val="16"/>
        </w:rPr>
      </w:pPr>
    </w:p>
    <w:p w:rsidR="001F70E7" w:rsidRPr="00DE511D" w:rsidRDefault="001F70E7" w:rsidP="001F70E7">
      <w:pPr>
        <w:pStyle w:val="Prrafodelista"/>
        <w:numPr>
          <w:ilvl w:val="0"/>
          <w:numId w:val="2"/>
        </w:numPr>
        <w:jc w:val="both"/>
        <w:rPr>
          <w:b/>
          <w:i/>
          <w:color w:val="002060"/>
        </w:rPr>
      </w:pPr>
      <w:r w:rsidRPr="00DE511D">
        <w:rPr>
          <w:b/>
          <w:i/>
          <w:color w:val="002060"/>
        </w:rPr>
        <w:t>ORD Nº 78, de fecha 16 de Febrero de 2011.-</w:t>
      </w:r>
    </w:p>
    <w:p w:rsidR="001F70E7" w:rsidRPr="00A3287B" w:rsidRDefault="001F70E7" w:rsidP="001F70E7">
      <w:pPr>
        <w:jc w:val="both"/>
        <w:rPr>
          <w:b/>
          <w:i/>
          <w:color w:val="002060"/>
          <w:sz w:val="16"/>
          <w:szCs w:val="16"/>
        </w:rPr>
      </w:pPr>
    </w:p>
    <w:p w:rsidR="001F70E7" w:rsidRPr="00DE511D" w:rsidRDefault="001F70E7" w:rsidP="001F70E7">
      <w:pPr>
        <w:jc w:val="both"/>
        <w:rPr>
          <w:i/>
        </w:rPr>
      </w:pPr>
      <w:r w:rsidRPr="00DE511D">
        <w:rPr>
          <w:i/>
        </w:rPr>
        <w:t>El Departamento de Salud responde  a la información solicitada por el Concejo Municipal con fecha 20.01.2011 con Informe con número de atenciones de urgencia realizadas por los Tens, fuera de horario, fines de semana y/o festivos correspondiente a los meses de Noviembre y Diciembre del año 2010, en las Postas del Sector Rural.</w:t>
      </w:r>
    </w:p>
    <w:p w:rsidR="001F70E7" w:rsidRPr="009F0B2F" w:rsidRDefault="001F70E7" w:rsidP="001F70E7">
      <w:pPr>
        <w:jc w:val="both"/>
        <w:rPr>
          <w:i/>
          <w:sz w:val="16"/>
          <w:szCs w:val="16"/>
        </w:rPr>
      </w:pPr>
    </w:p>
    <w:p w:rsidR="001F70E7" w:rsidRPr="00DE511D" w:rsidRDefault="001F70E7" w:rsidP="001F70E7">
      <w:pPr>
        <w:jc w:val="both"/>
        <w:rPr>
          <w:b/>
          <w:i/>
          <w:u w:val="single"/>
        </w:rPr>
      </w:pPr>
      <w:r w:rsidRPr="00DE511D">
        <w:rPr>
          <w:b/>
          <w:i/>
          <w:u w:val="single"/>
        </w:rPr>
        <w:t>Se adjunta el informe al acta.</w:t>
      </w:r>
    </w:p>
    <w:p w:rsidR="001F70E7" w:rsidRPr="009F0B2F" w:rsidRDefault="001F70E7" w:rsidP="001F70E7">
      <w:pPr>
        <w:jc w:val="both"/>
        <w:rPr>
          <w:i/>
          <w:sz w:val="16"/>
          <w:szCs w:val="16"/>
        </w:rPr>
      </w:pPr>
    </w:p>
    <w:p w:rsidR="001F70E7" w:rsidRPr="00DE511D" w:rsidRDefault="001F70E7" w:rsidP="001F70E7">
      <w:pPr>
        <w:jc w:val="both"/>
        <w:rPr>
          <w:i/>
        </w:rPr>
      </w:pPr>
      <w:r w:rsidRPr="00DE511D">
        <w:rPr>
          <w:b/>
          <w:i/>
        </w:rPr>
        <w:t>Concejal Ángel Molina</w:t>
      </w:r>
      <w:r w:rsidRPr="00DE511D">
        <w:rPr>
          <w:i/>
        </w:rPr>
        <w:t>, expone que se reunieron en el CESFAM, y se hicieron las consultas pertinentes, e indica que no aprobaron la propuesta, y llegaron al acuerdo que se atenderá siempre y cuando estén ubicables. La asignación mensual sería $28.000.- que significa $7.000.-, por día y nadie va a trabajar por ese monto. Indica que le solicitaron a Paola Tutt que comparara la asignación local con la de Futrono, porque allá les pagan $96.000.-, mensual. Así es que se hará un convenio con cada uno de los funcionarios del sector rural y el empleador.</w:t>
      </w:r>
    </w:p>
    <w:p w:rsidR="001F70E7" w:rsidRPr="009F0B2F" w:rsidRDefault="001F70E7" w:rsidP="001F70E7">
      <w:pPr>
        <w:jc w:val="both"/>
        <w:rPr>
          <w:i/>
          <w:sz w:val="16"/>
          <w:szCs w:val="16"/>
        </w:rPr>
      </w:pPr>
    </w:p>
    <w:p w:rsidR="001F70E7" w:rsidRPr="00DE511D" w:rsidRDefault="001F70E7" w:rsidP="001F70E7">
      <w:pPr>
        <w:pStyle w:val="Prrafodelista"/>
        <w:numPr>
          <w:ilvl w:val="0"/>
          <w:numId w:val="2"/>
        </w:numPr>
        <w:jc w:val="both"/>
        <w:rPr>
          <w:b/>
          <w:i/>
          <w:color w:val="002060"/>
        </w:rPr>
      </w:pPr>
      <w:r w:rsidRPr="00DE511D">
        <w:rPr>
          <w:b/>
          <w:i/>
          <w:color w:val="002060"/>
        </w:rPr>
        <w:t>Carta señora Elsa Panguilef Quinillao, Presidenta de la Comunidad Indígena Rupumeica Bajo.</w:t>
      </w:r>
    </w:p>
    <w:p w:rsidR="001F70E7" w:rsidRPr="009F0B2F" w:rsidRDefault="001F70E7" w:rsidP="001F70E7">
      <w:pPr>
        <w:pStyle w:val="Prrafodelista"/>
        <w:jc w:val="both"/>
        <w:rPr>
          <w:b/>
          <w:i/>
          <w:color w:val="002060"/>
          <w:sz w:val="16"/>
          <w:szCs w:val="16"/>
        </w:rPr>
      </w:pPr>
    </w:p>
    <w:p w:rsidR="001F70E7" w:rsidRPr="00DE511D" w:rsidRDefault="001F70E7" w:rsidP="001F70E7">
      <w:pPr>
        <w:jc w:val="both"/>
        <w:rPr>
          <w:i/>
        </w:rPr>
      </w:pPr>
      <w:r w:rsidRPr="00DE511D">
        <w:rPr>
          <w:i/>
        </w:rPr>
        <w:t>Informa que en el sector de Kaikaien se ha cerrado el establecimiento educacional y a consecuencia de eso 17 niños han quedado sin colegio, tema que les preocupa mucho a los padres, por ese motivo consideran que el Alcalde, que como autoridad es responsable de velar por el bienestar de sus habitantes,  dar solución a los requerimientos solicitados. Por lo anterior solicitan que el municipio se haga responsable del colegio y así contar con un colegio municipal, de su decisión y sus buenas gestiones que haga dependerá que sus niños sigan estudiando y no pierdan el año escolar.</w:t>
      </w:r>
    </w:p>
    <w:p w:rsidR="001F70E7" w:rsidRPr="009F0B2F" w:rsidRDefault="001F70E7" w:rsidP="001F70E7">
      <w:pPr>
        <w:jc w:val="both"/>
        <w:rPr>
          <w:i/>
          <w:sz w:val="16"/>
          <w:szCs w:val="16"/>
        </w:rPr>
      </w:pPr>
    </w:p>
    <w:p w:rsidR="001F70E7" w:rsidRPr="00DE511D" w:rsidRDefault="001F70E7" w:rsidP="001F70E7">
      <w:pPr>
        <w:jc w:val="both"/>
        <w:rPr>
          <w:i/>
        </w:rPr>
      </w:pPr>
      <w:r w:rsidRPr="00DE511D">
        <w:rPr>
          <w:b/>
          <w:i/>
        </w:rPr>
        <w:t>Concejal Ángel Molina</w:t>
      </w:r>
      <w:r w:rsidRPr="00DE511D">
        <w:rPr>
          <w:i/>
        </w:rPr>
        <w:t xml:space="preserve">, sugiere encargarle a don Alberto Rodríguez, que vea la factibilidad que la Escuela de Kaikaien pueda ser </w:t>
      </w:r>
      <w:r>
        <w:rPr>
          <w:i/>
        </w:rPr>
        <w:t>m</w:t>
      </w:r>
      <w:r w:rsidRPr="00DE511D">
        <w:rPr>
          <w:i/>
        </w:rPr>
        <w:t>unicipal.</w:t>
      </w:r>
    </w:p>
    <w:p w:rsidR="001F70E7" w:rsidRPr="009F0B2F" w:rsidRDefault="001F70E7" w:rsidP="001F70E7">
      <w:pPr>
        <w:jc w:val="both"/>
        <w:rPr>
          <w:i/>
          <w:sz w:val="16"/>
          <w:szCs w:val="16"/>
        </w:rPr>
      </w:pPr>
    </w:p>
    <w:p w:rsidR="001F70E7" w:rsidRPr="00DE511D" w:rsidRDefault="001F70E7" w:rsidP="001F70E7">
      <w:pPr>
        <w:jc w:val="both"/>
        <w:rPr>
          <w:i/>
        </w:rPr>
      </w:pPr>
      <w:r w:rsidRPr="00DE511D">
        <w:rPr>
          <w:b/>
          <w:i/>
        </w:rPr>
        <w:t>Concejal Excequiel Gallardo</w:t>
      </w:r>
      <w:r w:rsidRPr="00DE511D">
        <w:rPr>
          <w:i/>
        </w:rPr>
        <w:t>, señala que el municipio puede hacer la solicitud siempre y cuando se mantenga el piso rural, y la infraestructura, indica que lo más rápido que se ha hecho en otra oportunidad ha sido que se compra el decreto de la escuela, e indica que hay un tema grave y lo tomará la Seremi de Educación.</w:t>
      </w:r>
    </w:p>
    <w:p w:rsidR="001F70E7" w:rsidRPr="009F0B2F" w:rsidRDefault="001F70E7" w:rsidP="001F70E7">
      <w:pPr>
        <w:jc w:val="both"/>
        <w:rPr>
          <w:i/>
          <w:sz w:val="16"/>
          <w:szCs w:val="16"/>
        </w:rPr>
      </w:pPr>
    </w:p>
    <w:p w:rsidR="001F70E7" w:rsidRDefault="001F70E7" w:rsidP="001F70E7">
      <w:pPr>
        <w:jc w:val="both"/>
        <w:rPr>
          <w:i/>
        </w:rPr>
      </w:pPr>
      <w:r w:rsidRPr="00DE511D">
        <w:rPr>
          <w:b/>
          <w:i/>
        </w:rPr>
        <w:t>Administrador Municipal</w:t>
      </w:r>
      <w:r w:rsidRPr="00DE511D">
        <w:rPr>
          <w:i/>
        </w:rPr>
        <w:t xml:space="preserve">, indica que le parece relevante que el concejo tome el acuerdo que plantea el concejal Ángel Molina, de pedirle al Director de DAEM que haga una </w:t>
      </w:r>
      <w:r w:rsidRPr="00DE511D">
        <w:rPr>
          <w:i/>
        </w:rPr>
        <w:lastRenderedPageBreak/>
        <w:t>evaluación de la factibilidad tanto económica como administrativa de asumir esa escuela, porque también se puede pedir recursos por emergencia al Ministerio de Educación o al Gobierno Regional, para que financie una escuela.</w:t>
      </w:r>
    </w:p>
    <w:p w:rsidR="001F70E7" w:rsidRPr="00F80C2C" w:rsidRDefault="001F70E7" w:rsidP="001F70E7">
      <w:pPr>
        <w:jc w:val="both"/>
        <w:rPr>
          <w:i/>
          <w:sz w:val="16"/>
          <w:szCs w:val="16"/>
        </w:rPr>
      </w:pPr>
    </w:p>
    <w:p w:rsidR="001F70E7" w:rsidRPr="00DE511D" w:rsidRDefault="001F70E7" w:rsidP="001F70E7">
      <w:pPr>
        <w:jc w:val="both"/>
        <w:rPr>
          <w:i/>
        </w:rPr>
      </w:pPr>
      <w:r w:rsidRPr="00DE511D">
        <w:rPr>
          <w:i/>
        </w:rPr>
        <w:t>El Concejo solicita al Director del DAEM, que realice una evaluación técnica y económica de la escuela rural de Caicaien.</w:t>
      </w:r>
    </w:p>
    <w:p w:rsidR="001F70E7" w:rsidRPr="009F0B2F" w:rsidRDefault="001F70E7" w:rsidP="001F70E7">
      <w:pPr>
        <w:jc w:val="both"/>
        <w:rPr>
          <w:i/>
          <w:sz w:val="16"/>
          <w:szCs w:val="16"/>
        </w:rPr>
      </w:pPr>
    </w:p>
    <w:p w:rsidR="001F70E7" w:rsidRPr="00DE511D" w:rsidRDefault="001F70E7" w:rsidP="001F70E7">
      <w:pPr>
        <w:pStyle w:val="Prrafodelista"/>
        <w:numPr>
          <w:ilvl w:val="0"/>
          <w:numId w:val="2"/>
        </w:numPr>
        <w:jc w:val="both"/>
        <w:rPr>
          <w:b/>
          <w:i/>
          <w:color w:val="002060"/>
        </w:rPr>
      </w:pPr>
      <w:r w:rsidRPr="00DE511D">
        <w:rPr>
          <w:b/>
          <w:i/>
          <w:color w:val="002060"/>
        </w:rPr>
        <w:t>Carta de Marta Obando Oporto y Lorena Manríquez Norambuena, de fecha 11.02.2011</w:t>
      </w:r>
    </w:p>
    <w:p w:rsidR="001F70E7" w:rsidRPr="009F0B2F" w:rsidRDefault="001F70E7" w:rsidP="001F70E7">
      <w:pPr>
        <w:jc w:val="both"/>
        <w:rPr>
          <w:i/>
          <w:sz w:val="16"/>
          <w:szCs w:val="16"/>
        </w:rPr>
      </w:pPr>
    </w:p>
    <w:p w:rsidR="001F70E7" w:rsidRPr="00DE511D" w:rsidRDefault="001F70E7" w:rsidP="001F70E7">
      <w:pPr>
        <w:jc w:val="both"/>
        <w:rPr>
          <w:i/>
        </w:rPr>
      </w:pPr>
      <w:r w:rsidRPr="00DE511D">
        <w:rPr>
          <w:i/>
        </w:rPr>
        <w:t>La feria Costumbrista Newen Ñuke Mapu, solicita los módulos para mostrar sus productos y autorización para trabajar las siguientes fechas:</w:t>
      </w:r>
    </w:p>
    <w:p w:rsidR="001F70E7" w:rsidRPr="009F0B2F" w:rsidRDefault="001F70E7" w:rsidP="001F70E7">
      <w:pPr>
        <w:jc w:val="both"/>
        <w:rPr>
          <w:i/>
          <w:sz w:val="16"/>
          <w:szCs w:val="16"/>
        </w:rPr>
      </w:pPr>
    </w:p>
    <w:p w:rsidR="001F70E7" w:rsidRPr="00DE511D" w:rsidRDefault="001F70E7" w:rsidP="001F70E7">
      <w:pPr>
        <w:pStyle w:val="Prrafodelista"/>
        <w:numPr>
          <w:ilvl w:val="0"/>
          <w:numId w:val="3"/>
        </w:numPr>
        <w:jc w:val="both"/>
        <w:rPr>
          <w:i/>
        </w:rPr>
      </w:pPr>
      <w:r w:rsidRPr="00DE511D">
        <w:rPr>
          <w:i/>
        </w:rPr>
        <w:t>Los días de pago de subsidios</w:t>
      </w:r>
    </w:p>
    <w:p w:rsidR="001F70E7" w:rsidRPr="00DE511D" w:rsidRDefault="001F70E7" w:rsidP="001F70E7">
      <w:pPr>
        <w:pStyle w:val="Prrafodelista"/>
        <w:numPr>
          <w:ilvl w:val="0"/>
          <w:numId w:val="3"/>
        </w:numPr>
        <w:jc w:val="both"/>
        <w:rPr>
          <w:i/>
        </w:rPr>
      </w:pPr>
      <w:r w:rsidRPr="00DE511D">
        <w:rPr>
          <w:i/>
        </w:rPr>
        <w:t>Semana Santa</w:t>
      </w:r>
    </w:p>
    <w:p w:rsidR="001F70E7" w:rsidRPr="00DE511D" w:rsidRDefault="001F70E7" w:rsidP="001F70E7">
      <w:pPr>
        <w:pStyle w:val="Prrafodelista"/>
        <w:numPr>
          <w:ilvl w:val="0"/>
          <w:numId w:val="3"/>
        </w:numPr>
        <w:jc w:val="both"/>
        <w:rPr>
          <w:i/>
        </w:rPr>
      </w:pPr>
      <w:r w:rsidRPr="00DE511D">
        <w:rPr>
          <w:i/>
        </w:rPr>
        <w:t>21 de Mayo</w:t>
      </w:r>
    </w:p>
    <w:p w:rsidR="001F70E7" w:rsidRPr="00DE511D" w:rsidRDefault="001F70E7" w:rsidP="001F70E7">
      <w:pPr>
        <w:pStyle w:val="Prrafodelista"/>
        <w:numPr>
          <w:ilvl w:val="0"/>
          <w:numId w:val="3"/>
        </w:numPr>
        <w:jc w:val="both"/>
        <w:rPr>
          <w:i/>
        </w:rPr>
      </w:pPr>
      <w:r w:rsidRPr="00DE511D">
        <w:rPr>
          <w:i/>
        </w:rPr>
        <w:t>Fiestas Patrias</w:t>
      </w:r>
    </w:p>
    <w:p w:rsidR="001F70E7" w:rsidRPr="00DE511D" w:rsidRDefault="001F70E7" w:rsidP="001F70E7">
      <w:pPr>
        <w:pStyle w:val="Prrafodelista"/>
        <w:numPr>
          <w:ilvl w:val="0"/>
          <w:numId w:val="3"/>
        </w:numPr>
        <w:jc w:val="both"/>
        <w:rPr>
          <w:i/>
        </w:rPr>
      </w:pPr>
      <w:r w:rsidRPr="00DE511D">
        <w:rPr>
          <w:i/>
        </w:rPr>
        <w:t>Temporada de verano 2011 – 2012.</w:t>
      </w:r>
    </w:p>
    <w:p w:rsidR="001F70E7" w:rsidRPr="009F0B2F" w:rsidRDefault="001F70E7" w:rsidP="001F70E7">
      <w:pPr>
        <w:jc w:val="both"/>
        <w:rPr>
          <w:i/>
          <w:sz w:val="16"/>
          <w:szCs w:val="16"/>
        </w:rPr>
      </w:pPr>
    </w:p>
    <w:tbl>
      <w:tblPr>
        <w:tblW w:w="0" w:type="auto"/>
        <w:tblBorders>
          <w:top w:val="double" w:sz="4" w:space="0" w:color="0F243E"/>
          <w:left w:val="double" w:sz="4" w:space="0" w:color="0F243E"/>
          <w:bottom w:val="double" w:sz="4" w:space="0" w:color="0F243E"/>
          <w:right w:val="double" w:sz="4" w:space="0" w:color="0F243E"/>
          <w:insideH w:val="double" w:sz="4" w:space="0" w:color="0F243E"/>
          <w:insideV w:val="double" w:sz="4" w:space="0" w:color="0F243E"/>
        </w:tblBorders>
        <w:tblLook w:val="00A0"/>
      </w:tblPr>
      <w:tblGrid>
        <w:gridCol w:w="8644"/>
      </w:tblGrid>
      <w:tr w:rsidR="001F70E7" w:rsidRPr="00DE511D" w:rsidTr="003D782E">
        <w:tc>
          <w:tcPr>
            <w:tcW w:w="8644" w:type="dxa"/>
          </w:tcPr>
          <w:p w:rsidR="001F70E7" w:rsidRPr="009F0B2F" w:rsidRDefault="001F70E7" w:rsidP="003D782E">
            <w:pPr>
              <w:jc w:val="both"/>
              <w:rPr>
                <w:i/>
                <w:sz w:val="16"/>
                <w:szCs w:val="16"/>
              </w:rPr>
            </w:pPr>
          </w:p>
          <w:p w:rsidR="001F70E7" w:rsidRPr="009F0B2F" w:rsidRDefault="001F70E7" w:rsidP="003D782E">
            <w:pPr>
              <w:jc w:val="both"/>
              <w:rPr>
                <w:i/>
                <w:sz w:val="16"/>
                <w:szCs w:val="16"/>
              </w:rPr>
            </w:pPr>
            <w:r w:rsidRPr="00DE511D">
              <w:rPr>
                <w:b/>
                <w:i/>
              </w:rPr>
              <w:t>ACUERDO Nº0</w:t>
            </w:r>
            <w:r>
              <w:rPr>
                <w:b/>
                <w:i/>
              </w:rPr>
              <w:t>32</w:t>
            </w:r>
            <w:r w:rsidRPr="00DE511D">
              <w:rPr>
                <w:i/>
              </w:rPr>
              <w:t xml:space="preserve">: El concejo Municipal aprueba por unanimidad, la autorización de venta de productos a la Feria Costumbrista Newen Ñuke Mapu y los módulos durante los días de pago de subsidios, Semana Santa, 21 de Mayo, Fiestas Patrias y temporada de Verano 2011 – 2012. </w:t>
            </w:r>
          </w:p>
        </w:tc>
      </w:tr>
    </w:tbl>
    <w:p w:rsidR="001F70E7" w:rsidRPr="009F0B2F" w:rsidRDefault="001F70E7" w:rsidP="001F70E7">
      <w:pPr>
        <w:jc w:val="both"/>
        <w:rPr>
          <w:i/>
          <w:sz w:val="16"/>
          <w:szCs w:val="16"/>
        </w:rPr>
      </w:pPr>
    </w:p>
    <w:p w:rsidR="001F70E7" w:rsidRDefault="001F70E7" w:rsidP="001F70E7">
      <w:pPr>
        <w:jc w:val="both"/>
        <w:rPr>
          <w:i/>
        </w:rPr>
      </w:pPr>
      <w:r w:rsidRPr="00DE511D">
        <w:rPr>
          <w:i/>
        </w:rPr>
        <w:t>El Concejo Municipal  instruye al Director de Obras y al Inspector Municipal se hagan cargo de gestionar los permisos y facilitar los módulos que se encuentran en Bodega Municipal.</w:t>
      </w:r>
    </w:p>
    <w:p w:rsidR="001F70E7" w:rsidRPr="00996CF2" w:rsidRDefault="001F70E7" w:rsidP="001F70E7">
      <w:pPr>
        <w:jc w:val="both"/>
        <w:rPr>
          <w:i/>
          <w:sz w:val="16"/>
          <w:szCs w:val="16"/>
        </w:rPr>
      </w:pPr>
    </w:p>
    <w:p w:rsidR="001F70E7" w:rsidRPr="00DE511D" w:rsidRDefault="001F70E7" w:rsidP="001F70E7">
      <w:pPr>
        <w:pStyle w:val="Prrafodelista"/>
        <w:numPr>
          <w:ilvl w:val="0"/>
          <w:numId w:val="2"/>
        </w:numPr>
        <w:jc w:val="both"/>
        <w:rPr>
          <w:i/>
        </w:rPr>
      </w:pPr>
      <w:r w:rsidRPr="00DE511D">
        <w:rPr>
          <w:b/>
          <w:i/>
          <w:color w:val="002060"/>
        </w:rPr>
        <w:t>ORD Nº 367, del 10.02.2011, de Intendente</w:t>
      </w:r>
      <w:r w:rsidRPr="00DE511D">
        <w:rPr>
          <w:i/>
        </w:rPr>
        <w:t xml:space="preserve"> </w:t>
      </w:r>
      <w:r w:rsidRPr="00DE511D">
        <w:rPr>
          <w:b/>
          <w:i/>
          <w:color w:val="002060"/>
        </w:rPr>
        <w:t>Región de Los Ríos, Sr., Juan Andrés Varas Braun</w:t>
      </w:r>
      <w:r w:rsidRPr="00DE511D">
        <w:rPr>
          <w:i/>
        </w:rPr>
        <w:t>.</w:t>
      </w:r>
    </w:p>
    <w:p w:rsidR="001F70E7" w:rsidRPr="009F0B2F" w:rsidRDefault="001F70E7" w:rsidP="001F70E7">
      <w:pPr>
        <w:tabs>
          <w:tab w:val="left" w:pos="7602"/>
        </w:tabs>
        <w:jc w:val="both"/>
        <w:rPr>
          <w:i/>
          <w:sz w:val="16"/>
          <w:szCs w:val="16"/>
        </w:rPr>
      </w:pPr>
    </w:p>
    <w:p w:rsidR="001F70E7" w:rsidRPr="00DE511D" w:rsidRDefault="001F70E7" w:rsidP="001F70E7">
      <w:pPr>
        <w:tabs>
          <w:tab w:val="left" w:pos="7602"/>
        </w:tabs>
        <w:jc w:val="both"/>
        <w:rPr>
          <w:b/>
          <w:i/>
        </w:rPr>
      </w:pPr>
      <w:r w:rsidRPr="00DE511D">
        <w:rPr>
          <w:i/>
        </w:rPr>
        <w:t xml:space="preserve">Informa sobre fondos asignados a la comuna para la realización de iniciativas de inversión que se financiarán en el marco del </w:t>
      </w:r>
      <w:r w:rsidRPr="00DE511D">
        <w:rPr>
          <w:b/>
          <w:i/>
        </w:rPr>
        <w:t>Programa de mejoramiento Urbano y Equipamiento (PMU) Subprograma IRAL primera cuota 2011.</w:t>
      </w:r>
    </w:p>
    <w:p w:rsidR="001F70E7" w:rsidRPr="009F0B2F" w:rsidRDefault="001F70E7" w:rsidP="001F70E7">
      <w:pPr>
        <w:tabs>
          <w:tab w:val="left" w:pos="7602"/>
        </w:tabs>
        <w:jc w:val="both"/>
        <w:rPr>
          <w:i/>
          <w:sz w:val="16"/>
          <w:szCs w:val="16"/>
        </w:rPr>
      </w:pPr>
    </w:p>
    <w:p w:rsidR="001F70E7" w:rsidRPr="00DE511D" w:rsidRDefault="001F70E7" w:rsidP="001F70E7">
      <w:pPr>
        <w:tabs>
          <w:tab w:val="left" w:pos="7602"/>
        </w:tabs>
        <w:jc w:val="both"/>
        <w:rPr>
          <w:i/>
        </w:rPr>
      </w:pPr>
      <w:r w:rsidRPr="00DE511D">
        <w:rPr>
          <w:b/>
          <w:i/>
        </w:rPr>
        <w:t>Se aprobó en la región $127.064.000.-, y le correspondió a Lago Ranco $11.500.000</w:t>
      </w:r>
      <w:r w:rsidRPr="00DE511D">
        <w:rPr>
          <w:i/>
        </w:rPr>
        <w:t>.-</w:t>
      </w:r>
    </w:p>
    <w:p w:rsidR="001F70E7" w:rsidRPr="009F0B2F" w:rsidRDefault="001F70E7" w:rsidP="001F70E7">
      <w:pPr>
        <w:tabs>
          <w:tab w:val="left" w:pos="7602"/>
        </w:tabs>
        <w:jc w:val="both"/>
        <w:rPr>
          <w:i/>
          <w:sz w:val="16"/>
          <w:szCs w:val="16"/>
        </w:rPr>
      </w:pPr>
    </w:p>
    <w:p w:rsidR="001F70E7" w:rsidRPr="00DE511D" w:rsidRDefault="001F70E7" w:rsidP="001F70E7">
      <w:pPr>
        <w:tabs>
          <w:tab w:val="left" w:pos="7602"/>
        </w:tabs>
        <w:jc w:val="both"/>
        <w:rPr>
          <w:i/>
        </w:rPr>
      </w:pPr>
      <w:r w:rsidRPr="00DE511D">
        <w:rPr>
          <w:i/>
        </w:rPr>
        <w:t>Con los recursos señalados deberá financiar proyectos de inversión orientados a generar empleo y que permitan mejorar la calidad de vida de la población más pobre, tales como construcción de aceras, pavimentos de calles y pasajes, pasarelas, muros de contención, reparación, ampliación y/o construcción de sedes comunitarias, edificios públicos, plazas, juegos infantiles, multicancha entre otras.</w:t>
      </w:r>
    </w:p>
    <w:p w:rsidR="001F70E7" w:rsidRPr="009F0B2F" w:rsidRDefault="001F70E7" w:rsidP="001F70E7">
      <w:pPr>
        <w:tabs>
          <w:tab w:val="left" w:pos="7602"/>
        </w:tabs>
        <w:jc w:val="both"/>
        <w:rPr>
          <w:i/>
          <w:sz w:val="16"/>
          <w:szCs w:val="16"/>
        </w:rPr>
      </w:pPr>
    </w:p>
    <w:p w:rsidR="001F70E7" w:rsidRDefault="001F70E7" w:rsidP="001F70E7">
      <w:pPr>
        <w:tabs>
          <w:tab w:val="left" w:pos="7602"/>
        </w:tabs>
        <w:jc w:val="both"/>
        <w:rPr>
          <w:i/>
        </w:rPr>
      </w:pPr>
      <w:r w:rsidRPr="00DE511D">
        <w:rPr>
          <w:i/>
        </w:rPr>
        <w:t xml:space="preserve"> Las que deberán ser ingresadas al portal SUBDERE ON LINE, para su aprobación a nivel central y pronta ejecución.</w:t>
      </w:r>
    </w:p>
    <w:p w:rsidR="001F70E7" w:rsidRDefault="001F70E7" w:rsidP="001F70E7">
      <w:pPr>
        <w:tabs>
          <w:tab w:val="left" w:pos="7602"/>
        </w:tabs>
        <w:jc w:val="both"/>
        <w:rPr>
          <w:i/>
        </w:rPr>
      </w:pPr>
    </w:p>
    <w:p w:rsidR="001F70E7" w:rsidRDefault="001F70E7" w:rsidP="001F70E7">
      <w:pPr>
        <w:tabs>
          <w:tab w:val="left" w:pos="7602"/>
        </w:tabs>
        <w:jc w:val="both"/>
        <w:rPr>
          <w:i/>
        </w:rPr>
      </w:pPr>
    </w:p>
    <w:p w:rsidR="001F70E7" w:rsidRPr="00B92571" w:rsidRDefault="001F70E7" w:rsidP="001F70E7">
      <w:pPr>
        <w:tabs>
          <w:tab w:val="left" w:pos="7602"/>
        </w:tabs>
        <w:jc w:val="both"/>
        <w:rPr>
          <w:i/>
          <w:sz w:val="16"/>
          <w:szCs w:val="16"/>
        </w:rPr>
      </w:pPr>
    </w:p>
    <w:p w:rsidR="001F70E7" w:rsidRPr="00DE511D" w:rsidRDefault="001F70E7" w:rsidP="001F70E7">
      <w:pPr>
        <w:pStyle w:val="Prrafodelista"/>
        <w:numPr>
          <w:ilvl w:val="0"/>
          <w:numId w:val="2"/>
        </w:numPr>
        <w:jc w:val="both"/>
        <w:rPr>
          <w:i/>
        </w:rPr>
      </w:pPr>
      <w:r w:rsidRPr="00DE511D">
        <w:rPr>
          <w:b/>
          <w:i/>
          <w:color w:val="002060"/>
        </w:rPr>
        <w:lastRenderedPageBreak/>
        <w:t>ORD Nº 381 – 2011, de intendente Región de Los Ríos, Sr., Juan Andrés Varas Braun</w:t>
      </w:r>
      <w:r w:rsidRPr="00DE511D">
        <w:rPr>
          <w:i/>
        </w:rPr>
        <w:t>.</w:t>
      </w:r>
    </w:p>
    <w:p w:rsidR="001F70E7" w:rsidRPr="00DE511D" w:rsidRDefault="001F70E7" w:rsidP="001F70E7">
      <w:pPr>
        <w:jc w:val="both"/>
        <w:rPr>
          <w:i/>
        </w:rPr>
      </w:pPr>
      <w:r w:rsidRPr="007B5530">
        <w:rPr>
          <w:i/>
          <w:sz w:val="22"/>
          <w:szCs w:val="22"/>
        </w:rPr>
        <w:t>Informa que se modifica el plazo para el ingreso el ingreso de iniciativas a Mideplan en el proceso presupuestario 2012, las cuales pueden ser ingresadas en forma continua durante el presente año. Así también, el ingreso de iniciativas al gobierno Regional, también se modifica quedando como nueva fecha de ingreso de iniciativas al Fondo Nacional de desarrollo regional el día Lunes 18 de abril del 2011. Debido a la necesidad de continuar la elaboración del anteproyecto Regional de Inversiones ARI 2012 y la planificación del Proceso Presupuestario Regional 2012</w:t>
      </w:r>
      <w:r w:rsidRPr="00DE511D">
        <w:rPr>
          <w:i/>
        </w:rPr>
        <w:t>.</w:t>
      </w:r>
    </w:p>
    <w:p w:rsidR="001F70E7" w:rsidRPr="009F0B2F" w:rsidRDefault="001F70E7" w:rsidP="001F70E7">
      <w:pPr>
        <w:jc w:val="both"/>
        <w:rPr>
          <w:b/>
          <w:i/>
          <w:color w:val="002060"/>
          <w:sz w:val="16"/>
          <w:szCs w:val="16"/>
        </w:rPr>
      </w:pPr>
    </w:p>
    <w:p w:rsidR="001F70E7" w:rsidRPr="00DE511D" w:rsidRDefault="001F70E7" w:rsidP="001F70E7">
      <w:pPr>
        <w:pStyle w:val="Prrafodelista"/>
        <w:numPr>
          <w:ilvl w:val="0"/>
          <w:numId w:val="2"/>
        </w:numPr>
        <w:jc w:val="both"/>
        <w:rPr>
          <w:b/>
          <w:i/>
          <w:color w:val="002060"/>
        </w:rPr>
      </w:pPr>
      <w:r w:rsidRPr="00DE511D">
        <w:rPr>
          <w:b/>
          <w:i/>
          <w:color w:val="002060"/>
        </w:rPr>
        <w:t>Ramiro Mendoza Zúñiga, contralor General de la República.</w:t>
      </w:r>
    </w:p>
    <w:p w:rsidR="001F70E7" w:rsidRPr="009F0B2F" w:rsidRDefault="001F70E7" w:rsidP="001F70E7">
      <w:pPr>
        <w:jc w:val="both"/>
        <w:rPr>
          <w:i/>
          <w:sz w:val="16"/>
          <w:szCs w:val="16"/>
        </w:rPr>
      </w:pPr>
    </w:p>
    <w:p w:rsidR="001F70E7" w:rsidRPr="007B5530" w:rsidRDefault="001F70E7" w:rsidP="001F70E7">
      <w:pPr>
        <w:jc w:val="both"/>
        <w:rPr>
          <w:i/>
          <w:sz w:val="22"/>
          <w:szCs w:val="22"/>
        </w:rPr>
      </w:pPr>
      <w:r w:rsidRPr="007B5530">
        <w:rPr>
          <w:i/>
          <w:sz w:val="22"/>
          <w:szCs w:val="22"/>
        </w:rPr>
        <w:t xml:space="preserve">Señala que el Alcalde de la comuna se ha dirigido a ese organismo manifestando su preocupación por lo que considera un exceso de fiscalizaciones de parte de esa entidad en los últimos dos años, que afectaría el normal desempeño del municipio. </w:t>
      </w:r>
    </w:p>
    <w:p w:rsidR="001F70E7" w:rsidRPr="007B5530" w:rsidRDefault="001F70E7" w:rsidP="001F70E7">
      <w:pPr>
        <w:jc w:val="both"/>
        <w:rPr>
          <w:i/>
          <w:sz w:val="22"/>
          <w:szCs w:val="22"/>
        </w:rPr>
      </w:pPr>
    </w:p>
    <w:p w:rsidR="001F70E7" w:rsidRPr="007B5530" w:rsidRDefault="001F70E7" w:rsidP="001F70E7">
      <w:pPr>
        <w:jc w:val="both"/>
        <w:rPr>
          <w:i/>
          <w:sz w:val="22"/>
          <w:szCs w:val="22"/>
        </w:rPr>
      </w:pPr>
      <w:r w:rsidRPr="007B5530">
        <w:rPr>
          <w:i/>
          <w:sz w:val="22"/>
          <w:szCs w:val="22"/>
        </w:rPr>
        <w:t>En respuesta señala que desde el año 2009 a la fecha solo se efectuado tres fiscalizaciones programadas y que no obstante a eso ha sido objeto de una serie de requerimientos externos, para las diversas fiscalizaciones, la mayoría interpretadas por el Concejo Ciudadano de Lago Ranco.</w:t>
      </w:r>
    </w:p>
    <w:p w:rsidR="001F70E7" w:rsidRPr="007B5530" w:rsidRDefault="001F70E7" w:rsidP="001F70E7">
      <w:pPr>
        <w:jc w:val="both"/>
        <w:rPr>
          <w:i/>
          <w:sz w:val="22"/>
          <w:szCs w:val="22"/>
        </w:rPr>
      </w:pPr>
    </w:p>
    <w:p w:rsidR="001F70E7" w:rsidRPr="00DE511D" w:rsidRDefault="001F70E7" w:rsidP="001F70E7">
      <w:pPr>
        <w:jc w:val="both"/>
        <w:rPr>
          <w:b/>
          <w:i/>
          <w:color w:val="002060"/>
        </w:rPr>
      </w:pPr>
      <w:r w:rsidRPr="00DE511D">
        <w:rPr>
          <w:b/>
          <w:i/>
          <w:color w:val="002060"/>
        </w:rPr>
        <w:t>08.- Varios</w:t>
      </w:r>
    </w:p>
    <w:p w:rsidR="001F70E7" w:rsidRPr="009F0B2F" w:rsidRDefault="001F70E7" w:rsidP="001F70E7">
      <w:pPr>
        <w:jc w:val="both"/>
        <w:rPr>
          <w:i/>
          <w:sz w:val="16"/>
          <w:szCs w:val="16"/>
        </w:rPr>
      </w:pPr>
    </w:p>
    <w:p w:rsidR="001F70E7" w:rsidRPr="00DE511D" w:rsidRDefault="001F70E7" w:rsidP="001F70E7">
      <w:pPr>
        <w:jc w:val="both"/>
        <w:rPr>
          <w:i/>
        </w:rPr>
      </w:pPr>
      <w:r w:rsidRPr="00DE511D">
        <w:rPr>
          <w:b/>
          <w:i/>
        </w:rPr>
        <w:t>Concejal Herman Portales</w:t>
      </w:r>
      <w:r w:rsidRPr="00DE511D">
        <w:rPr>
          <w:i/>
        </w:rPr>
        <w:t xml:space="preserve">, Hace mención de un acuerdo de realizar un video de promoción con el señor Gonzalo Delgado, indica que el compromiso era que se iba a postular al Gobierno Regional y si no lo financiaría la municipalidad. El tema está en curso a través de la Oficina de Planificación, pero el proyecto se está ejecutando y la persona que está trabajando se ha encontrado con algunos problema, como por ejemplo que tenía que adquirir una cámara en 3D, que tiene un costo bastante elevado y como la municipalidad no pudo hacer un estado de pago para que el pueda adquirir esta cámara, surgió una nueva idea, lo conversaron con el jefe de Finanzas y él da su aprobación, y es que se pudiera arrendar esta cámara por un costo de 35 mil pesos por cada jornada, en total son alrededor de 380 mil pesos. </w:t>
      </w:r>
    </w:p>
    <w:p w:rsidR="001F70E7" w:rsidRPr="00996CF2" w:rsidRDefault="001F70E7" w:rsidP="001F70E7">
      <w:pPr>
        <w:jc w:val="both"/>
        <w:rPr>
          <w:i/>
          <w:sz w:val="16"/>
          <w:szCs w:val="16"/>
        </w:rPr>
      </w:pPr>
    </w:p>
    <w:p w:rsidR="001F70E7" w:rsidRPr="00DE511D" w:rsidRDefault="001F70E7" w:rsidP="001F70E7">
      <w:pPr>
        <w:jc w:val="both"/>
        <w:rPr>
          <w:i/>
        </w:rPr>
      </w:pPr>
      <w:r w:rsidRPr="00DE511D">
        <w:rPr>
          <w:b/>
          <w:i/>
        </w:rPr>
        <w:t>Concejal Ángel Molina</w:t>
      </w:r>
      <w:r w:rsidRPr="00DE511D">
        <w:rPr>
          <w:i/>
        </w:rPr>
        <w:t>, consulta por el costo de la cámara.</w:t>
      </w:r>
    </w:p>
    <w:p w:rsidR="001F70E7" w:rsidRPr="009F0B2F" w:rsidRDefault="001F70E7" w:rsidP="001F70E7">
      <w:pPr>
        <w:jc w:val="both"/>
        <w:rPr>
          <w:i/>
          <w:sz w:val="16"/>
          <w:szCs w:val="16"/>
        </w:rPr>
      </w:pPr>
    </w:p>
    <w:p w:rsidR="001F70E7" w:rsidRPr="00DE511D" w:rsidRDefault="001F70E7" w:rsidP="001F70E7">
      <w:pPr>
        <w:jc w:val="both"/>
        <w:rPr>
          <w:i/>
        </w:rPr>
      </w:pPr>
      <w:r w:rsidRPr="00DE511D">
        <w:rPr>
          <w:b/>
          <w:i/>
        </w:rPr>
        <w:t>Concejal Herman Portales</w:t>
      </w:r>
      <w:r w:rsidRPr="00DE511D">
        <w:rPr>
          <w:i/>
        </w:rPr>
        <w:t>, responde que el valor es sobre 2 millones de pesos. Pero él tiene contactos que le arrendarían la cámara y que gravaría alrededor de 9 jornadas.</w:t>
      </w:r>
    </w:p>
    <w:p w:rsidR="001F70E7" w:rsidRPr="009F0B2F" w:rsidRDefault="001F70E7" w:rsidP="001F70E7">
      <w:pPr>
        <w:jc w:val="both"/>
        <w:rPr>
          <w:i/>
          <w:sz w:val="16"/>
          <w:szCs w:val="16"/>
        </w:rPr>
      </w:pPr>
    </w:p>
    <w:p w:rsidR="001F70E7" w:rsidRPr="00DE511D" w:rsidRDefault="001F70E7" w:rsidP="001F70E7">
      <w:pPr>
        <w:jc w:val="both"/>
        <w:rPr>
          <w:i/>
        </w:rPr>
      </w:pPr>
      <w:r w:rsidRPr="00DE511D">
        <w:rPr>
          <w:i/>
        </w:rPr>
        <w:t>Don Juan Carlos Morales, propone que se nombre una contraparte Municipal, para que se haga cargo de la parte administrativa.</w:t>
      </w:r>
    </w:p>
    <w:p w:rsidR="001F70E7" w:rsidRPr="009F0B2F" w:rsidRDefault="001F70E7" w:rsidP="001F70E7">
      <w:pPr>
        <w:jc w:val="both"/>
        <w:rPr>
          <w:i/>
          <w:sz w:val="16"/>
          <w:szCs w:val="16"/>
        </w:rPr>
      </w:pPr>
    </w:p>
    <w:p w:rsidR="001F70E7" w:rsidRPr="00DE511D" w:rsidRDefault="001F70E7" w:rsidP="001F70E7">
      <w:pPr>
        <w:jc w:val="both"/>
        <w:rPr>
          <w:i/>
        </w:rPr>
      </w:pPr>
      <w:r w:rsidRPr="00DE511D">
        <w:rPr>
          <w:b/>
          <w:i/>
        </w:rPr>
        <w:t>Administrador Municipal</w:t>
      </w:r>
      <w:r w:rsidRPr="00DE511D">
        <w:rPr>
          <w:i/>
        </w:rPr>
        <w:t>, consulta si hay un proyecto de ese video, donde se promocionará, en que tiempo.</w:t>
      </w:r>
    </w:p>
    <w:p w:rsidR="001F70E7" w:rsidRPr="009F0B2F" w:rsidRDefault="001F70E7" w:rsidP="001F70E7">
      <w:pPr>
        <w:jc w:val="both"/>
        <w:rPr>
          <w:i/>
          <w:sz w:val="16"/>
          <w:szCs w:val="16"/>
        </w:rPr>
      </w:pPr>
    </w:p>
    <w:p w:rsidR="001F70E7" w:rsidRPr="00DE511D" w:rsidRDefault="001F70E7" w:rsidP="001F70E7">
      <w:pPr>
        <w:jc w:val="both"/>
        <w:rPr>
          <w:i/>
        </w:rPr>
      </w:pPr>
      <w:r w:rsidRPr="00DE511D">
        <w:rPr>
          <w:b/>
          <w:i/>
        </w:rPr>
        <w:t>Concejal Excequiel Gallardo</w:t>
      </w:r>
      <w:r w:rsidRPr="00DE511D">
        <w:rPr>
          <w:i/>
        </w:rPr>
        <w:t xml:space="preserve">, indica que esto fue una propuesta y nos pareció interesante, indica que habrá problemas legales que tiene que ver con la licitación, señala que entiende que se tiene que filmar en esta época, pero que pasa si se consiguen los recursos y se sube al portal y en la evaluación de la licitación de este video, no queda Gonzalo Delgado, qué haremos con el aporte de contratación de una cámara para construir un video, cómo le vamos a pagar el trabajo a Gonzalo Delgado, a no ser que de antemano le estemos asignando los recursos, porque a lo mejor va a salir más barato por una persona que </w:t>
      </w:r>
      <w:r w:rsidRPr="00DE511D">
        <w:rPr>
          <w:i/>
        </w:rPr>
        <w:lastRenderedPageBreak/>
        <w:t>venga de fuera y lo otro es que vimos un video que hizo Gonzalo Delgado, que dura 5 minutos, que está funcionando en el BancoEstado de Río Bueno, y expresa que le parece muy bueno, pero vio promocionando por Facebook el video y en ninguna parte aparecía como autor la Municipalidad de Lago Ranco.</w:t>
      </w:r>
    </w:p>
    <w:p w:rsidR="001F70E7" w:rsidRPr="009F0B2F" w:rsidRDefault="001F70E7" w:rsidP="001F70E7">
      <w:pPr>
        <w:jc w:val="both"/>
        <w:rPr>
          <w:i/>
          <w:sz w:val="16"/>
          <w:szCs w:val="16"/>
        </w:rPr>
      </w:pPr>
    </w:p>
    <w:p w:rsidR="001F70E7" w:rsidRPr="00DE511D" w:rsidRDefault="001F70E7" w:rsidP="001F70E7">
      <w:pPr>
        <w:jc w:val="both"/>
        <w:rPr>
          <w:i/>
        </w:rPr>
      </w:pPr>
      <w:r w:rsidRPr="00DE511D">
        <w:rPr>
          <w:b/>
          <w:i/>
        </w:rPr>
        <w:t>Concejal Herman Portales</w:t>
      </w:r>
      <w:r w:rsidRPr="00DE511D">
        <w:rPr>
          <w:i/>
        </w:rPr>
        <w:t>, señala que por eso es que debe haber una contraparte municipal, para que defienda los detalles que se están nombrando, que quede estipulado los derechos de autor, donde se va a promocionar, en este caso la Municipalidad arrendaría la cámara para que este personaje filme.</w:t>
      </w:r>
    </w:p>
    <w:p w:rsidR="001F70E7" w:rsidRPr="009F0B2F" w:rsidRDefault="001F70E7" w:rsidP="001F70E7">
      <w:pPr>
        <w:jc w:val="both"/>
        <w:rPr>
          <w:i/>
          <w:sz w:val="16"/>
          <w:szCs w:val="16"/>
        </w:rPr>
      </w:pPr>
    </w:p>
    <w:p w:rsidR="001F70E7" w:rsidRPr="00DE511D" w:rsidRDefault="001F70E7" w:rsidP="001F70E7">
      <w:pPr>
        <w:jc w:val="both"/>
        <w:rPr>
          <w:i/>
        </w:rPr>
      </w:pPr>
      <w:r w:rsidRPr="00DE511D">
        <w:rPr>
          <w:b/>
          <w:i/>
        </w:rPr>
        <w:t>Concejal Excequiel Gallardo</w:t>
      </w:r>
      <w:r w:rsidRPr="00DE511D">
        <w:rPr>
          <w:i/>
        </w:rPr>
        <w:t>, señala que está de acuerdo en que se haga, pero el problema es la situación que plantea al comienzo.</w:t>
      </w:r>
    </w:p>
    <w:p w:rsidR="001F70E7" w:rsidRPr="009F0B2F" w:rsidRDefault="001F70E7" w:rsidP="001F70E7">
      <w:pPr>
        <w:jc w:val="both"/>
        <w:rPr>
          <w:i/>
          <w:sz w:val="16"/>
          <w:szCs w:val="16"/>
        </w:rPr>
      </w:pPr>
    </w:p>
    <w:p w:rsidR="001F70E7" w:rsidRPr="00DE511D" w:rsidRDefault="001F70E7" w:rsidP="001F70E7">
      <w:pPr>
        <w:jc w:val="both"/>
        <w:rPr>
          <w:i/>
        </w:rPr>
      </w:pPr>
      <w:r w:rsidRPr="00DE511D">
        <w:rPr>
          <w:b/>
          <w:i/>
        </w:rPr>
        <w:t>Administrador Municipal</w:t>
      </w:r>
      <w:r w:rsidRPr="00DE511D">
        <w:rPr>
          <w:i/>
        </w:rPr>
        <w:t>, expresa que no tiene problema en ser contraparte, pero que eso significa solicitar de parte del municipio o de esta persona una propuesta, la que debe ser evaluada en términos técnicos y económicos, y mientras eso no se apruebe por la municipalidad, no puede haber ni arriendo ni otros gastos, porque Gonzalo Delgado planteo que requería que lo vayan a dejar a filmar, entonces sugiere no presionar informalidades. Sugiere que si se nombra una contraparte que sea la que solicite los antecedentes técnicos, económicos y después de eso se aprueba y se empieza a ejecutar.</w:t>
      </w:r>
    </w:p>
    <w:p w:rsidR="001F70E7" w:rsidRPr="009F0B2F" w:rsidRDefault="001F70E7" w:rsidP="001F70E7">
      <w:pPr>
        <w:jc w:val="both"/>
        <w:rPr>
          <w:i/>
          <w:sz w:val="16"/>
          <w:szCs w:val="16"/>
        </w:rPr>
      </w:pPr>
    </w:p>
    <w:p w:rsidR="001F70E7" w:rsidRPr="00DE511D" w:rsidRDefault="001F70E7" w:rsidP="001F70E7">
      <w:pPr>
        <w:jc w:val="both"/>
        <w:rPr>
          <w:i/>
        </w:rPr>
      </w:pPr>
      <w:r w:rsidRPr="00DE511D">
        <w:rPr>
          <w:b/>
          <w:i/>
        </w:rPr>
        <w:t>Presidente concejal Ángel Molina</w:t>
      </w:r>
      <w:r w:rsidRPr="00DE511D">
        <w:rPr>
          <w:i/>
        </w:rPr>
        <w:t>, solicita nombrar la contraparte municipal.</w:t>
      </w:r>
    </w:p>
    <w:p w:rsidR="001F70E7" w:rsidRPr="009F0B2F" w:rsidRDefault="001F70E7" w:rsidP="001F70E7">
      <w:pPr>
        <w:jc w:val="both"/>
        <w:rPr>
          <w:i/>
          <w:sz w:val="16"/>
          <w:szCs w:val="16"/>
        </w:rPr>
      </w:pPr>
    </w:p>
    <w:tbl>
      <w:tblPr>
        <w:tblW w:w="0" w:type="auto"/>
        <w:tblBorders>
          <w:top w:val="double" w:sz="4" w:space="0" w:color="0F243E"/>
          <w:left w:val="double" w:sz="4" w:space="0" w:color="0F243E"/>
          <w:bottom w:val="double" w:sz="4" w:space="0" w:color="0F243E"/>
          <w:right w:val="double" w:sz="4" w:space="0" w:color="0F243E"/>
          <w:insideH w:val="double" w:sz="4" w:space="0" w:color="0F243E"/>
          <w:insideV w:val="double" w:sz="4" w:space="0" w:color="0F243E"/>
        </w:tblBorders>
        <w:tblLook w:val="00A0"/>
      </w:tblPr>
      <w:tblGrid>
        <w:gridCol w:w="8644"/>
      </w:tblGrid>
      <w:tr w:rsidR="001F70E7" w:rsidRPr="00DE511D" w:rsidTr="003D782E">
        <w:tc>
          <w:tcPr>
            <w:tcW w:w="8644" w:type="dxa"/>
          </w:tcPr>
          <w:p w:rsidR="001F70E7" w:rsidRPr="009F0B2F" w:rsidRDefault="001F70E7" w:rsidP="003D782E">
            <w:pPr>
              <w:jc w:val="both"/>
              <w:rPr>
                <w:i/>
                <w:sz w:val="16"/>
                <w:szCs w:val="16"/>
              </w:rPr>
            </w:pPr>
          </w:p>
          <w:p w:rsidR="001F70E7" w:rsidRPr="009F0B2F" w:rsidRDefault="001F70E7" w:rsidP="003D782E">
            <w:pPr>
              <w:jc w:val="both"/>
              <w:rPr>
                <w:i/>
                <w:sz w:val="16"/>
                <w:szCs w:val="16"/>
              </w:rPr>
            </w:pPr>
            <w:r w:rsidRPr="00DE511D">
              <w:rPr>
                <w:b/>
                <w:i/>
              </w:rPr>
              <w:t>ACUERDO Nº 0</w:t>
            </w:r>
            <w:r>
              <w:rPr>
                <w:b/>
                <w:i/>
              </w:rPr>
              <w:t>33</w:t>
            </w:r>
            <w:r w:rsidRPr="00DE511D">
              <w:rPr>
                <w:i/>
              </w:rPr>
              <w:t>: El Concejo Municipal aprueba por unanimidad, nombrar contraparte municipal al Administrador Municipal, don Pablo Agüero Ramírez, para la edición del video de promoción turística de Lago Ranco.</w:t>
            </w:r>
          </w:p>
        </w:tc>
      </w:tr>
    </w:tbl>
    <w:p w:rsidR="001F70E7" w:rsidRPr="009F0B2F" w:rsidRDefault="001F70E7" w:rsidP="001F70E7">
      <w:pPr>
        <w:jc w:val="both"/>
        <w:rPr>
          <w:i/>
          <w:sz w:val="16"/>
          <w:szCs w:val="16"/>
        </w:rPr>
      </w:pPr>
    </w:p>
    <w:p w:rsidR="001F70E7" w:rsidRPr="00DE511D" w:rsidRDefault="001F70E7" w:rsidP="001F70E7">
      <w:pPr>
        <w:jc w:val="both"/>
        <w:rPr>
          <w:i/>
        </w:rPr>
      </w:pPr>
      <w:r w:rsidRPr="00DE511D">
        <w:rPr>
          <w:b/>
          <w:i/>
        </w:rPr>
        <w:t>Administrador Municipal</w:t>
      </w:r>
      <w:r w:rsidRPr="00DE511D">
        <w:rPr>
          <w:i/>
        </w:rPr>
        <w:t>, indica que mientras no se apruebe este proyecto de hacer este video no es posible facilitar recursos o medios municipales.</w:t>
      </w:r>
    </w:p>
    <w:p w:rsidR="001F70E7" w:rsidRPr="009F0B2F" w:rsidRDefault="001F70E7" w:rsidP="001F70E7">
      <w:pPr>
        <w:jc w:val="both"/>
        <w:rPr>
          <w:i/>
          <w:sz w:val="16"/>
          <w:szCs w:val="16"/>
        </w:rPr>
      </w:pPr>
    </w:p>
    <w:p w:rsidR="001F70E7" w:rsidRDefault="001F70E7" w:rsidP="001F70E7">
      <w:pPr>
        <w:jc w:val="both"/>
        <w:rPr>
          <w:i/>
        </w:rPr>
      </w:pPr>
      <w:r w:rsidRPr="00DE511D">
        <w:rPr>
          <w:b/>
          <w:i/>
        </w:rPr>
        <w:t>Concejal Herman Portales</w:t>
      </w:r>
      <w:r w:rsidRPr="00DE511D">
        <w:rPr>
          <w:i/>
        </w:rPr>
        <w:t xml:space="preserve">, expresa  que, con el concejal Quichel, visitaron unos caminos, porque hay mucho reclamos que los buses no pueden pasar, en el sector de Puerto Lapi - La Junta, lo hablaron con el director de Obras y desconocen si esos caminos al interior de ese sector pertenecen a la Conservación Global o son vecinales o Municipales, e indica que le plantearon el tema al </w:t>
      </w:r>
      <w:r>
        <w:rPr>
          <w:i/>
        </w:rPr>
        <w:t>D</w:t>
      </w:r>
      <w:r w:rsidRPr="00DE511D">
        <w:rPr>
          <w:i/>
        </w:rPr>
        <w:t xml:space="preserve">irector de Obras, porque en la propuesta que hizo </w:t>
      </w:r>
      <w:r w:rsidRPr="00015274">
        <w:rPr>
          <w:i/>
        </w:rPr>
        <w:t>el contratista</w:t>
      </w:r>
      <w:r w:rsidRPr="00DE511D">
        <w:rPr>
          <w:i/>
        </w:rPr>
        <w:t xml:space="preserve"> ofreció una chipeadora, consulta si se puede utilizar ahí.</w:t>
      </w:r>
    </w:p>
    <w:p w:rsidR="001F70E7" w:rsidRPr="00374A82" w:rsidRDefault="001F70E7" w:rsidP="001F70E7">
      <w:pPr>
        <w:jc w:val="both"/>
        <w:rPr>
          <w:i/>
          <w:sz w:val="16"/>
          <w:szCs w:val="16"/>
        </w:rPr>
      </w:pPr>
    </w:p>
    <w:tbl>
      <w:tblPr>
        <w:tblW w:w="0" w:type="auto"/>
        <w:tblBorders>
          <w:top w:val="double" w:sz="4" w:space="0" w:color="0F243E"/>
          <w:left w:val="double" w:sz="4" w:space="0" w:color="0F243E"/>
          <w:bottom w:val="double" w:sz="4" w:space="0" w:color="0F243E"/>
          <w:right w:val="double" w:sz="4" w:space="0" w:color="0F243E"/>
          <w:insideH w:val="double" w:sz="4" w:space="0" w:color="0F243E"/>
          <w:insideV w:val="double" w:sz="4" w:space="0" w:color="0F243E"/>
        </w:tblBorders>
        <w:tblLook w:val="00A0"/>
      </w:tblPr>
      <w:tblGrid>
        <w:gridCol w:w="8644"/>
      </w:tblGrid>
      <w:tr w:rsidR="001F70E7" w:rsidRPr="00DE511D" w:rsidTr="003D782E">
        <w:tc>
          <w:tcPr>
            <w:tcW w:w="8644" w:type="dxa"/>
          </w:tcPr>
          <w:p w:rsidR="001F70E7" w:rsidRPr="009F0B2F" w:rsidRDefault="001F70E7" w:rsidP="003D782E">
            <w:pPr>
              <w:jc w:val="both"/>
              <w:rPr>
                <w:i/>
                <w:sz w:val="16"/>
                <w:szCs w:val="16"/>
              </w:rPr>
            </w:pPr>
          </w:p>
          <w:p w:rsidR="001F70E7" w:rsidRPr="009F0B2F" w:rsidRDefault="001F70E7" w:rsidP="003D782E">
            <w:pPr>
              <w:jc w:val="both"/>
              <w:rPr>
                <w:i/>
                <w:sz w:val="16"/>
                <w:szCs w:val="16"/>
              </w:rPr>
            </w:pPr>
            <w:r w:rsidRPr="00D36D82">
              <w:rPr>
                <w:b/>
                <w:i/>
              </w:rPr>
              <w:t>ACUERDO Nº 034</w:t>
            </w:r>
            <w:r w:rsidRPr="00DE511D">
              <w:rPr>
                <w:i/>
              </w:rPr>
              <w:t>: EL Concejo Municipal acuerda Oficiar a Vialidad que ejecute el desombre de los caminos de Puerto Lapi y La Junta porque dificulta el tránsito vehicular y peatonal por la cantidad de maleza que posee, y riesgos de accidentes.</w:t>
            </w:r>
          </w:p>
        </w:tc>
      </w:tr>
    </w:tbl>
    <w:p w:rsidR="001F70E7" w:rsidRPr="009F0B2F" w:rsidRDefault="001F70E7" w:rsidP="001F70E7">
      <w:pPr>
        <w:jc w:val="both"/>
        <w:rPr>
          <w:i/>
          <w:sz w:val="16"/>
          <w:szCs w:val="16"/>
        </w:rPr>
      </w:pPr>
    </w:p>
    <w:p w:rsidR="001F70E7" w:rsidRPr="00DE511D" w:rsidRDefault="001F70E7" w:rsidP="001F70E7">
      <w:pPr>
        <w:jc w:val="both"/>
        <w:rPr>
          <w:i/>
        </w:rPr>
      </w:pPr>
      <w:r w:rsidRPr="00DE511D">
        <w:rPr>
          <w:b/>
          <w:i/>
        </w:rPr>
        <w:t>Administrador Municipal</w:t>
      </w:r>
      <w:r w:rsidRPr="00DE511D">
        <w:rPr>
          <w:i/>
        </w:rPr>
        <w:t>, solicitar a algún funcionario que saque fotografías al camino de ese sector.</w:t>
      </w:r>
    </w:p>
    <w:p w:rsidR="001F70E7" w:rsidRPr="009F0B2F" w:rsidRDefault="001F70E7" w:rsidP="001F70E7">
      <w:pPr>
        <w:jc w:val="both"/>
        <w:rPr>
          <w:i/>
          <w:sz w:val="16"/>
          <w:szCs w:val="16"/>
        </w:rPr>
      </w:pPr>
    </w:p>
    <w:p w:rsidR="001F70E7" w:rsidRPr="00DE511D" w:rsidRDefault="001F70E7" w:rsidP="001F70E7">
      <w:pPr>
        <w:jc w:val="both"/>
        <w:rPr>
          <w:i/>
        </w:rPr>
      </w:pPr>
      <w:r w:rsidRPr="00DE511D">
        <w:rPr>
          <w:b/>
          <w:i/>
        </w:rPr>
        <w:t>Concejal René Quichel</w:t>
      </w:r>
      <w:r w:rsidRPr="00DE511D">
        <w:rPr>
          <w:i/>
        </w:rPr>
        <w:t>, Indica que solicit</w:t>
      </w:r>
      <w:r>
        <w:rPr>
          <w:i/>
        </w:rPr>
        <w:t>ó</w:t>
      </w:r>
      <w:r w:rsidRPr="00DE511D">
        <w:rPr>
          <w:i/>
        </w:rPr>
        <w:t xml:space="preserve"> en un Concejo oficiar a Vialidad sobre la situación del sector Tres Cruces.</w:t>
      </w:r>
    </w:p>
    <w:p w:rsidR="001F70E7" w:rsidRPr="009F0B2F" w:rsidRDefault="001F70E7" w:rsidP="001F70E7">
      <w:pPr>
        <w:jc w:val="both"/>
        <w:rPr>
          <w:i/>
          <w:color w:val="FF0000"/>
          <w:sz w:val="16"/>
          <w:szCs w:val="16"/>
        </w:rPr>
      </w:pPr>
    </w:p>
    <w:p w:rsidR="001F70E7" w:rsidRPr="00DE511D" w:rsidRDefault="001F70E7" w:rsidP="001F70E7">
      <w:pPr>
        <w:jc w:val="both"/>
        <w:rPr>
          <w:rFonts w:ascii="Cambria" w:hAnsi="Cambria"/>
          <w:i/>
        </w:rPr>
      </w:pPr>
      <w:r w:rsidRPr="00DE511D">
        <w:rPr>
          <w:b/>
          <w:i/>
        </w:rPr>
        <w:lastRenderedPageBreak/>
        <w:t>Administrador Municipal</w:t>
      </w:r>
      <w:r w:rsidRPr="00DE511D">
        <w:rPr>
          <w:i/>
        </w:rPr>
        <w:t>, sugiere oficiar a vialidad, solicitando una inspección en sector Tres Cruces para facilitar estacionamiento</w:t>
      </w:r>
      <w:r w:rsidRPr="00DE511D">
        <w:rPr>
          <w:rFonts w:ascii="Cambria" w:hAnsi="Cambria"/>
          <w:i/>
        </w:rPr>
        <w:t xml:space="preserve"> porque la berma que ahí existe es un espacio muy reducido para la parada del Transporte de pasajeros y peligroso para los peatones.</w:t>
      </w:r>
    </w:p>
    <w:p w:rsidR="001F70E7" w:rsidRPr="009F0B2F" w:rsidRDefault="001F70E7" w:rsidP="001F70E7">
      <w:pPr>
        <w:jc w:val="both"/>
        <w:rPr>
          <w:i/>
          <w:sz w:val="16"/>
          <w:szCs w:val="16"/>
        </w:rPr>
      </w:pPr>
    </w:p>
    <w:p w:rsidR="001F70E7" w:rsidRPr="00DE511D" w:rsidRDefault="001F70E7" w:rsidP="001F70E7">
      <w:pPr>
        <w:jc w:val="both"/>
        <w:rPr>
          <w:i/>
        </w:rPr>
      </w:pPr>
      <w:r w:rsidRPr="00DE511D">
        <w:rPr>
          <w:b/>
          <w:i/>
        </w:rPr>
        <w:t>Concejal René Quichel</w:t>
      </w:r>
      <w:r w:rsidRPr="00DE511D">
        <w:rPr>
          <w:i/>
        </w:rPr>
        <w:t>, informa que en visita al sector de Auquinco los vecinos plantearon que el Paramédico de la posta de Calcurrupe está haciendo abandono de deberes en su trabajo, han ido con enfermos a la Posta  y no han encontrado al señor Jaime Molina Carrasco, y para ellos es una molestia,  además del costo económico que significa para llegar a la posta. Indica que han manifestado  que se han quedado sin atención e incluso deben buscarlo por el río, porque se dedica a pescar, lo que le parece que es una situación preocupante que el estado de salud de los vecinos debe ser una prioridad siempre. Solicita hacer una investigación respecto a  este tema, porque no puede quedar en el aire, indica que los vecinos expresan que este señor presta servicios de trasporte, traslada niños, y eso hace que no esté en su trabajo en el horario que se tiene contratado.</w:t>
      </w:r>
    </w:p>
    <w:p w:rsidR="001F70E7" w:rsidRPr="009F0B2F" w:rsidRDefault="001F70E7" w:rsidP="001F70E7">
      <w:pPr>
        <w:jc w:val="both"/>
        <w:rPr>
          <w:i/>
          <w:sz w:val="16"/>
          <w:szCs w:val="16"/>
        </w:rPr>
      </w:pPr>
    </w:p>
    <w:p w:rsidR="001F70E7" w:rsidRPr="00DE511D" w:rsidRDefault="001F70E7" w:rsidP="001F70E7">
      <w:pPr>
        <w:jc w:val="both"/>
        <w:rPr>
          <w:i/>
        </w:rPr>
      </w:pPr>
      <w:r w:rsidRPr="00DE511D">
        <w:rPr>
          <w:b/>
          <w:i/>
        </w:rPr>
        <w:t>Concejal Ángel Molina</w:t>
      </w:r>
      <w:r w:rsidRPr="00DE511D">
        <w:rPr>
          <w:i/>
        </w:rPr>
        <w:t>, responde que en la Jornada de Gobierno en terreno, en Auquinco,  se encontraba la representante del Servicio de Salud Valdivia, y ella pidió a la comunidad que tenían que oficiar por escrito para que tengan una respuesta formal, porque los comentaros que se hizo ella los califico graves. Frente a esa situación indica que como representante de la señora Paola Tutt</w:t>
      </w:r>
      <w:r>
        <w:rPr>
          <w:i/>
        </w:rPr>
        <w:t xml:space="preserve"> Toledo</w:t>
      </w:r>
      <w:r w:rsidRPr="00DE511D">
        <w:rPr>
          <w:i/>
        </w:rPr>
        <w:t xml:space="preserve">, le comunicó y manifestó que mientras no haya documento escrito no daría una respuesta. </w:t>
      </w:r>
    </w:p>
    <w:p w:rsidR="001F70E7" w:rsidRPr="009F0B2F" w:rsidRDefault="001F70E7" w:rsidP="001F70E7">
      <w:pPr>
        <w:jc w:val="both"/>
        <w:rPr>
          <w:i/>
          <w:sz w:val="16"/>
          <w:szCs w:val="16"/>
        </w:rPr>
      </w:pPr>
    </w:p>
    <w:p w:rsidR="001F70E7" w:rsidRPr="00DE511D" w:rsidRDefault="001F70E7" w:rsidP="001F70E7">
      <w:pPr>
        <w:jc w:val="both"/>
        <w:rPr>
          <w:i/>
        </w:rPr>
      </w:pPr>
      <w:r w:rsidRPr="00DE511D">
        <w:rPr>
          <w:b/>
          <w:i/>
        </w:rPr>
        <w:t>Concejal Excequiel Gallardo</w:t>
      </w:r>
      <w:r w:rsidRPr="00DE511D">
        <w:rPr>
          <w:i/>
        </w:rPr>
        <w:t xml:space="preserve">, </w:t>
      </w:r>
      <w:r>
        <w:rPr>
          <w:i/>
        </w:rPr>
        <w:t>señala que el señor Molina</w:t>
      </w:r>
      <w:r w:rsidRPr="00DE511D">
        <w:rPr>
          <w:i/>
        </w:rPr>
        <w:t xml:space="preserve"> además de ser su representante</w:t>
      </w:r>
      <w:r>
        <w:rPr>
          <w:i/>
        </w:rPr>
        <w:t xml:space="preserve"> en ese momento</w:t>
      </w:r>
      <w:r w:rsidRPr="00DE511D">
        <w:rPr>
          <w:i/>
        </w:rPr>
        <w:t xml:space="preserve">, </w:t>
      </w:r>
      <w:r>
        <w:rPr>
          <w:i/>
        </w:rPr>
        <w:t>era Concejal</w:t>
      </w:r>
      <w:r w:rsidRPr="00DE511D">
        <w:rPr>
          <w:i/>
        </w:rPr>
        <w:t>, entonces la Directora debería anticiparse.</w:t>
      </w:r>
    </w:p>
    <w:p w:rsidR="001F70E7" w:rsidRPr="009F0B2F" w:rsidRDefault="001F70E7" w:rsidP="001F70E7">
      <w:pPr>
        <w:jc w:val="both"/>
        <w:rPr>
          <w:i/>
          <w:sz w:val="16"/>
          <w:szCs w:val="16"/>
        </w:rPr>
      </w:pPr>
    </w:p>
    <w:p w:rsidR="001F70E7" w:rsidRPr="00DE511D" w:rsidRDefault="001F70E7" w:rsidP="001F70E7">
      <w:pPr>
        <w:jc w:val="both"/>
        <w:rPr>
          <w:i/>
        </w:rPr>
      </w:pPr>
      <w:r w:rsidRPr="00DE511D">
        <w:rPr>
          <w:b/>
          <w:i/>
        </w:rPr>
        <w:t>Concejal Ángel Molina,</w:t>
      </w:r>
      <w:r w:rsidRPr="00DE511D">
        <w:rPr>
          <w:i/>
        </w:rPr>
        <w:t xml:space="preserve"> señala que con respecto al horario hubo un error de la administración porque el Auxiliar, por el trabajo de transporte, le modificaron el horario de la posta, no sabe si él le informo a la comunidad.</w:t>
      </w:r>
    </w:p>
    <w:p w:rsidR="001F70E7" w:rsidRPr="009F0B2F" w:rsidRDefault="001F70E7" w:rsidP="001F70E7">
      <w:pPr>
        <w:jc w:val="both"/>
        <w:rPr>
          <w:i/>
          <w:sz w:val="16"/>
          <w:szCs w:val="16"/>
        </w:rPr>
      </w:pPr>
    </w:p>
    <w:p w:rsidR="001F70E7" w:rsidRPr="00DE511D" w:rsidRDefault="001F70E7" w:rsidP="001F70E7">
      <w:pPr>
        <w:jc w:val="both"/>
        <w:rPr>
          <w:i/>
        </w:rPr>
      </w:pPr>
      <w:r w:rsidRPr="00DE511D">
        <w:rPr>
          <w:b/>
          <w:i/>
        </w:rPr>
        <w:t>Concejal René Quichel</w:t>
      </w:r>
      <w:r w:rsidRPr="00DE511D">
        <w:rPr>
          <w:i/>
        </w:rPr>
        <w:t>, señala que también los vecinos valoran que la atención que brinda al atender este funcionario es muy buena.</w:t>
      </w:r>
    </w:p>
    <w:p w:rsidR="001F70E7" w:rsidRPr="009F0B2F" w:rsidRDefault="001F70E7" w:rsidP="001F70E7">
      <w:pPr>
        <w:jc w:val="both"/>
        <w:rPr>
          <w:i/>
          <w:sz w:val="16"/>
          <w:szCs w:val="16"/>
        </w:rPr>
      </w:pPr>
    </w:p>
    <w:p w:rsidR="001F70E7" w:rsidRPr="00DE511D" w:rsidRDefault="001F70E7" w:rsidP="001F70E7">
      <w:pPr>
        <w:jc w:val="both"/>
        <w:rPr>
          <w:i/>
        </w:rPr>
      </w:pPr>
      <w:r w:rsidRPr="00DE511D">
        <w:rPr>
          <w:b/>
          <w:i/>
        </w:rPr>
        <w:t>El Concejo Municipal</w:t>
      </w:r>
      <w:r w:rsidRPr="00DE511D">
        <w:rPr>
          <w:i/>
        </w:rPr>
        <w:t xml:space="preserve"> acuerda enviar oficio a Directora de Salud, solicitando antecedentes sobre el Funcionario Jaime Molina Carrasco, con respecto a denuncias de la comunidad de Auquinco, sobre su horario de atención, porque según expresan vecinos del sector él está desarrollando otras actividades durante el horario de trabajo como; Transporte escolar, empresario de turismo de arrastre de botes.</w:t>
      </w:r>
    </w:p>
    <w:p w:rsidR="001F70E7" w:rsidRPr="009F0B2F" w:rsidRDefault="001F70E7" w:rsidP="001F70E7">
      <w:pPr>
        <w:jc w:val="both"/>
        <w:rPr>
          <w:i/>
          <w:sz w:val="16"/>
          <w:szCs w:val="16"/>
        </w:rPr>
      </w:pPr>
    </w:p>
    <w:p w:rsidR="001F70E7" w:rsidRPr="00DE511D" w:rsidRDefault="001F70E7" w:rsidP="001F70E7">
      <w:pPr>
        <w:jc w:val="both"/>
        <w:rPr>
          <w:i/>
        </w:rPr>
      </w:pPr>
      <w:r w:rsidRPr="00DE511D">
        <w:rPr>
          <w:b/>
          <w:i/>
        </w:rPr>
        <w:t>Concejal Herman Portales</w:t>
      </w:r>
      <w:r w:rsidRPr="00DE511D">
        <w:rPr>
          <w:i/>
        </w:rPr>
        <w:t>, Indica que los taxistas están esperando una respuesta, por la problemática que tenían con las camionetas en el sector del terminal de buses, tema que  habían expuesto en Concejo.</w:t>
      </w:r>
    </w:p>
    <w:p w:rsidR="001F70E7" w:rsidRPr="009F0B2F" w:rsidRDefault="001F70E7" w:rsidP="001F70E7">
      <w:pPr>
        <w:jc w:val="both"/>
        <w:rPr>
          <w:i/>
          <w:sz w:val="16"/>
          <w:szCs w:val="16"/>
        </w:rPr>
      </w:pPr>
    </w:p>
    <w:p w:rsidR="001F70E7" w:rsidRPr="00DE511D" w:rsidRDefault="001F70E7" w:rsidP="001F70E7">
      <w:pPr>
        <w:jc w:val="both"/>
        <w:rPr>
          <w:i/>
        </w:rPr>
      </w:pPr>
      <w:r w:rsidRPr="00DE511D">
        <w:rPr>
          <w:b/>
          <w:i/>
        </w:rPr>
        <w:t>Concejal Excequiel Gallardo</w:t>
      </w:r>
      <w:r w:rsidRPr="00DE511D">
        <w:rPr>
          <w:i/>
        </w:rPr>
        <w:t>, señala que el ordenamiento lo iba hacer Dirección de Obras con el Inspector Municipal y tiene entendido que el Inspector Municipal lo tiene listo.</w:t>
      </w:r>
    </w:p>
    <w:p w:rsidR="001F70E7" w:rsidRPr="009F0B2F" w:rsidRDefault="001F70E7" w:rsidP="001F70E7">
      <w:pPr>
        <w:jc w:val="both"/>
        <w:rPr>
          <w:i/>
          <w:sz w:val="16"/>
          <w:szCs w:val="16"/>
        </w:rPr>
      </w:pPr>
    </w:p>
    <w:p w:rsidR="001F70E7" w:rsidRPr="00DE511D" w:rsidRDefault="001F70E7" w:rsidP="001F70E7">
      <w:pPr>
        <w:jc w:val="both"/>
        <w:rPr>
          <w:i/>
        </w:rPr>
      </w:pPr>
      <w:r w:rsidRPr="00DE511D">
        <w:rPr>
          <w:b/>
          <w:i/>
        </w:rPr>
        <w:t>El Concejo Municipal,</w:t>
      </w:r>
      <w:r w:rsidRPr="00DE511D">
        <w:rPr>
          <w:i/>
        </w:rPr>
        <w:t xml:space="preserve"> solicita informe a Dirección de obras, sobre situación de taxistas y del transporte de fletes  de camionetas.</w:t>
      </w:r>
    </w:p>
    <w:p w:rsidR="001F70E7" w:rsidRPr="009F0B2F" w:rsidRDefault="001F70E7" w:rsidP="001F70E7">
      <w:pPr>
        <w:jc w:val="both"/>
        <w:rPr>
          <w:i/>
          <w:sz w:val="16"/>
          <w:szCs w:val="16"/>
        </w:rPr>
      </w:pPr>
    </w:p>
    <w:p w:rsidR="001F70E7" w:rsidRPr="00DE511D" w:rsidRDefault="001F70E7" w:rsidP="001F70E7">
      <w:pPr>
        <w:jc w:val="both"/>
        <w:rPr>
          <w:i/>
        </w:rPr>
      </w:pPr>
      <w:r w:rsidRPr="00DE511D">
        <w:rPr>
          <w:b/>
          <w:i/>
        </w:rPr>
        <w:lastRenderedPageBreak/>
        <w:t>Concejal René Quichel</w:t>
      </w:r>
      <w:r w:rsidRPr="00DE511D">
        <w:rPr>
          <w:i/>
        </w:rPr>
        <w:t>, señala que, con respecto a la construcción del paradero de buses de Ignao, se ve que se pueden producir una serie de problemas, indica que hay un número importante de transportistas que prestan servicios a la gente, entonces como está cerrado ese espacio la calle se hace más angosta y se estacionan a un costado de la población y los buses grandes quedan por fuera, la idea es pedir a Carabineros o Dirección de Obras que vea lo que se puede hacer al respecto.</w:t>
      </w:r>
    </w:p>
    <w:p w:rsidR="001F70E7" w:rsidRPr="009F0B2F" w:rsidRDefault="001F70E7" w:rsidP="001F70E7">
      <w:pPr>
        <w:jc w:val="both"/>
        <w:rPr>
          <w:i/>
          <w:sz w:val="16"/>
          <w:szCs w:val="16"/>
        </w:rPr>
      </w:pPr>
    </w:p>
    <w:p w:rsidR="001F70E7" w:rsidRPr="00DE511D" w:rsidRDefault="001F70E7" w:rsidP="001F70E7">
      <w:pPr>
        <w:jc w:val="both"/>
        <w:rPr>
          <w:i/>
        </w:rPr>
      </w:pPr>
      <w:r w:rsidRPr="00DE511D">
        <w:rPr>
          <w:b/>
          <w:i/>
        </w:rPr>
        <w:t>El Concejo Municipal</w:t>
      </w:r>
      <w:r w:rsidRPr="00DE511D">
        <w:rPr>
          <w:i/>
        </w:rPr>
        <w:t>, solicita a Dirección de Obras que haga ordenamiento de demarcación en sector Ignao, donde se está construyendo el paradero, que debe  ir con copia a Carabineros</w:t>
      </w:r>
    </w:p>
    <w:p w:rsidR="001F70E7" w:rsidRPr="009F0B2F" w:rsidRDefault="001F70E7" w:rsidP="001F70E7">
      <w:pPr>
        <w:jc w:val="both"/>
        <w:rPr>
          <w:i/>
          <w:sz w:val="16"/>
          <w:szCs w:val="16"/>
        </w:rPr>
      </w:pPr>
    </w:p>
    <w:p w:rsidR="001F70E7" w:rsidRPr="00DE511D" w:rsidRDefault="001F70E7" w:rsidP="001F70E7">
      <w:pPr>
        <w:jc w:val="both"/>
        <w:rPr>
          <w:i/>
        </w:rPr>
      </w:pPr>
      <w:r w:rsidRPr="00DE511D">
        <w:rPr>
          <w:b/>
          <w:i/>
        </w:rPr>
        <w:t>Concejal Miguel Meza</w:t>
      </w:r>
      <w:r w:rsidRPr="00DE511D">
        <w:rPr>
          <w:i/>
        </w:rPr>
        <w:t>, expresa preocupación por la situación del uniforme del Liceo Antonio Varas, que entiende que está exigiendo la compra del uniforme y si el apoderado no lo compra no puede matricular. Fue lo que expres</w:t>
      </w:r>
      <w:r>
        <w:rPr>
          <w:i/>
        </w:rPr>
        <w:t>ó</w:t>
      </w:r>
      <w:r w:rsidRPr="00DE511D">
        <w:rPr>
          <w:i/>
        </w:rPr>
        <w:t xml:space="preserve"> el Director del DAEM públicamente por la radio.</w:t>
      </w:r>
    </w:p>
    <w:p w:rsidR="001F70E7" w:rsidRPr="009F0B2F" w:rsidRDefault="001F70E7" w:rsidP="001F70E7">
      <w:pPr>
        <w:jc w:val="both"/>
        <w:rPr>
          <w:i/>
          <w:sz w:val="16"/>
          <w:szCs w:val="16"/>
        </w:rPr>
      </w:pPr>
    </w:p>
    <w:p w:rsidR="001F70E7" w:rsidRPr="00DE511D" w:rsidRDefault="001F70E7" w:rsidP="001F70E7">
      <w:pPr>
        <w:jc w:val="both"/>
        <w:rPr>
          <w:i/>
        </w:rPr>
      </w:pPr>
      <w:r w:rsidRPr="00DE511D">
        <w:rPr>
          <w:b/>
          <w:i/>
        </w:rPr>
        <w:t>Concejal Excequiel Gallardo</w:t>
      </w:r>
      <w:r w:rsidRPr="00DE511D">
        <w:rPr>
          <w:i/>
        </w:rPr>
        <w:t>, indica que durante el periodo de las matriculas se entregó notificación escrita a los apoderados y que primero hubo un proceso donde participaron los alumnos de enseñanza media, apoderados, directiva de apoderados, profesores y se acordó modificar el uniforme, los varones prácticamente nada, se modificó de carácter terminal  no usar jeans porque ya no se usan tradicional y es más costoso y las mujeres modificaron el jumper por una falda, blusa blanca o en su defecto una polera gris, que ya la usaban el año 2010 con el buzo. Eso es el cambio de uniforme, pero el alumno que no lo tiene pueden venir con jumper las niñas y no hay problema, lo que si pidieron los apoderados es que por ningún motivo se acepte el jeans ni las zapatillas, incluso los niños acordaron una casaca de vale como 40 mil pesos, y estamos cotizando una más económica, pero nada es obligatorio.</w:t>
      </w:r>
    </w:p>
    <w:p w:rsidR="001F70E7" w:rsidRPr="009F0B2F" w:rsidRDefault="001F70E7" w:rsidP="001F70E7">
      <w:pPr>
        <w:jc w:val="both"/>
        <w:rPr>
          <w:i/>
          <w:sz w:val="16"/>
          <w:szCs w:val="16"/>
        </w:rPr>
      </w:pPr>
    </w:p>
    <w:p w:rsidR="001F70E7" w:rsidRPr="00DE511D" w:rsidRDefault="001F70E7" w:rsidP="001F70E7">
      <w:pPr>
        <w:jc w:val="both"/>
        <w:rPr>
          <w:i/>
        </w:rPr>
      </w:pPr>
      <w:r w:rsidRPr="00DE511D">
        <w:rPr>
          <w:i/>
        </w:rPr>
        <w:t>Lo que pudo haber indicado el Director del DAEM es con respecto a la Ley SEP, que es una ley que establece que los apoderados deben aceptar antes de matricular el proyecto educativo del colegio y no lo acepta es porque no le gusta y ahí debe matricular a su pupilo en otro establecimiento</w:t>
      </w:r>
    </w:p>
    <w:p w:rsidR="001F70E7" w:rsidRPr="009F0B2F" w:rsidRDefault="001F70E7" w:rsidP="001F70E7">
      <w:pPr>
        <w:jc w:val="both"/>
        <w:rPr>
          <w:i/>
          <w:sz w:val="16"/>
          <w:szCs w:val="16"/>
        </w:rPr>
      </w:pPr>
    </w:p>
    <w:p w:rsidR="001F70E7" w:rsidRPr="00DE511D" w:rsidRDefault="001F70E7" w:rsidP="001F70E7">
      <w:pPr>
        <w:jc w:val="both"/>
        <w:rPr>
          <w:i/>
        </w:rPr>
      </w:pPr>
      <w:r w:rsidRPr="00DE511D">
        <w:rPr>
          <w:b/>
          <w:i/>
        </w:rPr>
        <w:t>Concejal Miguel Meza</w:t>
      </w:r>
      <w:r w:rsidRPr="00DE511D">
        <w:rPr>
          <w:i/>
        </w:rPr>
        <w:t>, expresa que hay un mal entendido porque cree no haber escuchado mal o se expreso mal (el Director del DAEM).</w:t>
      </w:r>
    </w:p>
    <w:p w:rsidR="001F70E7" w:rsidRPr="009F0B2F" w:rsidRDefault="001F70E7" w:rsidP="001F70E7">
      <w:pPr>
        <w:jc w:val="both"/>
        <w:rPr>
          <w:i/>
          <w:sz w:val="16"/>
          <w:szCs w:val="16"/>
        </w:rPr>
      </w:pPr>
    </w:p>
    <w:p w:rsidR="001F70E7" w:rsidRPr="00DE511D" w:rsidRDefault="001F70E7" w:rsidP="001F70E7">
      <w:pPr>
        <w:jc w:val="both"/>
        <w:rPr>
          <w:i/>
        </w:rPr>
      </w:pPr>
      <w:r w:rsidRPr="00DE511D">
        <w:rPr>
          <w:b/>
          <w:i/>
        </w:rPr>
        <w:t>Concejal René Quichel</w:t>
      </w:r>
      <w:r w:rsidRPr="00DE511D">
        <w:rPr>
          <w:i/>
        </w:rPr>
        <w:t>, indica que a lo mejor no se expreso mal sino se refirió a lo que dijo el Ministro de Educación el día anterior.</w:t>
      </w:r>
    </w:p>
    <w:p w:rsidR="001F70E7" w:rsidRPr="00DE511D" w:rsidRDefault="001F70E7" w:rsidP="001F70E7">
      <w:pPr>
        <w:jc w:val="both"/>
        <w:rPr>
          <w:i/>
        </w:rPr>
      </w:pPr>
    </w:p>
    <w:p w:rsidR="001F70E7" w:rsidRPr="00DE511D" w:rsidRDefault="001F70E7" w:rsidP="001F70E7">
      <w:pPr>
        <w:jc w:val="both"/>
        <w:rPr>
          <w:i/>
        </w:rPr>
      </w:pPr>
      <w:r w:rsidRPr="00DE511D">
        <w:rPr>
          <w:b/>
          <w:i/>
        </w:rPr>
        <w:t>Concejal Ángel Molina</w:t>
      </w:r>
      <w:r w:rsidRPr="00DE511D">
        <w:rPr>
          <w:i/>
        </w:rPr>
        <w:t>, señala el caso de un niño llamado Luís Martínez Bahamonde, este niño salió del Liceo Antonio Varas de 8º año y postul</w:t>
      </w:r>
      <w:r>
        <w:rPr>
          <w:i/>
        </w:rPr>
        <w:t>ó</w:t>
      </w:r>
      <w:r w:rsidRPr="00DE511D">
        <w:rPr>
          <w:i/>
        </w:rPr>
        <w:t xml:space="preserve"> a un colegio particular subvencionado, Escuela Adventista de Valdivia y está matriculado pero sucede que quedó sin hogar, </w:t>
      </w:r>
      <w:r>
        <w:rPr>
          <w:i/>
        </w:rPr>
        <w:t>y</w:t>
      </w:r>
      <w:r w:rsidRPr="00DE511D">
        <w:rPr>
          <w:i/>
        </w:rPr>
        <w:t xml:space="preserve"> su padre no cuenta con los recursos.</w:t>
      </w:r>
    </w:p>
    <w:p w:rsidR="001F70E7" w:rsidRPr="009F0B2F" w:rsidRDefault="001F70E7" w:rsidP="001F70E7">
      <w:pPr>
        <w:jc w:val="both"/>
        <w:rPr>
          <w:i/>
          <w:sz w:val="16"/>
          <w:szCs w:val="16"/>
        </w:rPr>
      </w:pPr>
    </w:p>
    <w:p w:rsidR="001F70E7" w:rsidRPr="00086B23" w:rsidRDefault="001F70E7" w:rsidP="001F70E7">
      <w:pPr>
        <w:jc w:val="both"/>
        <w:rPr>
          <w:i/>
        </w:rPr>
      </w:pPr>
      <w:r w:rsidRPr="00086B23">
        <w:rPr>
          <w:b/>
          <w:i/>
        </w:rPr>
        <w:t>Administrador Municipal</w:t>
      </w:r>
      <w:r w:rsidRPr="00086B23">
        <w:rPr>
          <w:i/>
        </w:rPr>
        <w:t>, señala que este joven a tratado de salir adelante solo, porque no tiene el apoyo de su familia, y él ha acudido a pedir ayuda al consultorio, él con su esfuerzo personal con otras redes logró una matrícula en ese colegio, pero tiene problema porque no tiene recursos para sustentarse y hay resistencia de sus padres a que se quede acá.</w:t>
      </w:r>
    </w:p>
    <w:p w:rsidR="001F70E7" w:rsidRPr="009F0B2F" w:rsidRDefault="001F70E7" w:rsidP="001F70E7">
      <w:pPr>
        <w:jc w:val="both"/>
        <w:rPr>
          <w:i/>
          <w:sz w:val="16"/>
          <w:szCs w:val="16"/>
        </w:rPr>
      </w:pPr>
    </w:p>
    <w:p w:rsidR="001F70E7" w:rsidRPr="00DE511D" w:rsidRDefault="001F70E7" w:rsidP="001F70E7">
      <w:pPr>
        <w:jc w:val="both"/>
        <w:rPr>
          <w:i/>
        </w:rPr>
      </w:pPr>
      <w:r w:rsidRPr="00DE511D">
        <w:rPr>
          <w:b/>
          <w:i/>
        </w:rPr>
        <w:t>Concejal Ángel Molina</w:t>
      </w:r>
      <w:r w:rsidRPr="00DE511D">
        <w:rPr>
          <w:i/>
        </w:rPr>
        <w:t>, plantea que Cristian Vera vea el caso porque es un problema social.</w:t>
      </w:r>
    </w:p>
    <w:p w:rsidR="001F70E7" w:rsidRPr="009F0B2F" w:rsidRDefault="001F70E7" w:rsidP="001F70E7">
      <w:pPr>
        <w:jc w:val="both"/>
        <w:rPr>
          <w:i/>
          <w:sz w:val="16"/>
          <w:szCs w:val="16"/>
        </w:rPr>
      </w:pPr>
    </w:p>
    <w:p w:rsidR="001F70E7" w:rsidRPr="00DE511D" w:rsidRDefault="001F70E7" w:rsidP="001F70E7">
      <w:pPr>
        <w:jc w:val="both"/>
        <w:rPr>
          <w:i/>
        </w:rPr>
      </w:pPr>
      <w:r w:rsidRPr="00DE511D">
        <w:rPr>
          <w:b/>
          <w:i/>
        </w:rPr>
        <w:t>Concejal Excequiel Gallardo</w:t>
      </w:r>
      <w:r w:rsidRPr="00DE511D">
        <w:rPr>
          <w:i/>
        </w:rPr>
        <w:t>, sugiere que María Elena González, asistente Social del Liceo y/o Cristian Vera, Asistente Social del Departamento Social puedan buscarle hogar. Y opina que otros colegios no se preocupan de entregarle todos los beneficios a los alumnos como lo hace el Liceo Antonio Varas, que pertenece a una comuna pequeña.</w:t>
      </w:r>
    </w:p>
    <w:p w:rsidR="001F70E7" w:rsidRPr="009F0B2F" w:rsidRDefault="001F70E7" w:rsidP="001F70E7">
      <w:pPr>
        <w:jc w:val="both"/>
        <w:rPr>
          <w:i/>
          <w:sz w:val="16"/>
          <w:szCs w:val="16"/>
        </w:rPr>
      </w:pPr>
    </w:p>
    <w:p w:rsidR="001F70E7" w:rsidRPr="00DE511D" w:rsidRDefault="001F70E7" w:rsidP="001F70E7">
      <w:pPr>
        <w:jc w:val="both"/>
        <w:rPr>
          <w:i/>
        </w:rPr>
      </w:pPr>
      <w:r w:rsidRPr="00DE511D">
        <w:rPr>
          <w:i/>
        </w:rPr>
        <w:t>Se acuerda oficiar el caso al Departamento Social y al Asistente Social del DAEM.</w:t>
      </w:r>
    </w:p>
    <w:p w:rsidR="001F70E7" w:rsidRDefault="001F70E7" w:rsidP="001F70E7">
      <w:pPr>
        <w:jc w:val="both"/>
        <w:rPr>
          <w:i/>
        </w:rPr>
      </w:pPr>
      <w:r w:rsidRPr="00DE511D">
        <w:rPr>
          <w:i/>
        </w:rPr>
        <w:t xml:space="preserve">  </w:t>
      </w:r>
    </w:p>
    <w:p w:rsidR="001F70E7" w:rsidRPr="00DE511D" w:rsidRDefault="001F70E7" w:rsidP="001F70E7">
      <w:pPr>
        <w:jc w:val="both"/>
        <w:rPr>
          <w:i/>
        </w:rPr>
      </w:pPr>
    </w:p>
    <w:p w:rsidR="001F70E7" w:rsidRPr="00DE511D" w:rsidRDefault="001F70E7" w:rsidP="001F70E7">
      <w:pPr>
        <w:jc w:val="both"/>
        <w:rPr>
          <w:i/>
        </w:rPr>
      </w:pPr>
    </w:p>
    <w:p w:rsidR="001F70E7" w:rsidRPr="00DE511D" w:rsidRDefault="001F70E7" w:rsidP="001F70E7">
      <w:pPr>
        <w:jc w:val="both"/>
        <w:rPr>
          <w:i/>
        </w:rPr>
      </w:pPr>
      <w:r w:rsidRPr="00DE511D">
        <w:rPr>
          <w:i/>
        </w:rPr>
        <w:t>Finaliza la reunión a las 14:33 horas.</w:t>
      </w:r>
    </w:p>
    <w:p w:rsidR="001F70E7" w:rsidRPr="00DE511D" w:rsidRDefault="001F70E7" w:rsidP="001F70E7">
      <w:pPr>
        <w:jc w:val="both"/>
        <w:rPr>
          <w:i/>
        </w:rPr>
      </w:pPr>
    </w:p>
    <w:p w:rsidR="001F70E7" w:rsidRPr="00DE511D" w:rsidRDefault="001F70E7" w:rsidP="001F70E7">
      <w:pPr>
        <w:jc w:val="both"/>
        <w:rPr>
          <w:i/>
        </w:rPr>
      </w:pPr>
    </w:p>
    <w:p w:rsidR="001F70E7" w:rsidRDefault="001F70E7" w:rsidP="001F70E7">
      <w:pPr>
        <w:jc w:val="both"/>
        <w:rPr>
          <w:i/>
        </w:rPr>
      </w:pPr>
    </w:p>
    <w:p w:rsidR="001F70E7" w:rsidRPr="00DE511D" w:rsidRDefault="001F70E7" w:rsidP="001F70E7">
      <w:pPr>
        <w:jc w:val="both"/>
        <w:rPr>
          <w:i/>
        </w:rPr>
      </w:pPr>
    </w:p>
    <w:p w:rsidR="001F70E7" w:rsidRPr="00DE511D" w:rsidRDefault="001F70E7" w:rsidP="001F70E7">
      <w:pPr>
        <w:jc w:val="both"/>
        <w:rPr>
          <w:i/>
        </w:rPr>
      </w:pPr>
    </w:p>
    <w:p w:rsidR="001F70E7" w:rsidRPr="00DE511D" w:rsidRDefault="001F70E7" w:rsidP="001F70E7">
      <w:pPr>
        <w:ind w:left="2124" w:firstLine="708"/>
        <w:jc w:val="both"/>
        <w:rPr>
          <w:i/>
        </w:rPr>
      </w:pPr>
      <w:r w:rsidRPr="00DE511D">
        <w:rPr>
          <w:i/>
        </w:rPr>
        <w:t>Pablo Leonardo Agüero Ramírez</w:t>
      </w:r>
    </w:p>
    <w:p w:rsidR="001F70E7" w:rsidRPr="00DE511D" w:rsidRDefault="001F70E7" w:rsidP="001F70E7">
      <w:pPr>
        <w:ind w:left="2832"/>
        <w:jc w:val="both"/>
        <w:rPr>
          <w:i/>
        </w:rPr>
      </w:pPr>
      <w:r w:rsidRPr="00DE511D">
        <w:rPr>
          <w:i/>
        </w:rPr>
        <w:t xml:space="preserve">      Secretario Municipal (S)</w:t>
      </w:r>
    </w:p>
    <w:p w:rsidR="001F70E7" w:rsidRPr="006B0641" w:rsidRDefault="001F70E7" w:rsidP="001F70E7">
      <w:pPr>
        <w:rPr>
          <w:szCs w:val="28"/>
        </w:rPr>
      </w:pPr>
      <w:r>
        <w:rPr>
          <w:szCs w:val="28"/>
        </w:rPr>
        <w:t xml:space="preserve">                                                                                                                                                                 </w:t>
      </w:r>
    </w:p>
    <w:p w:rsidR="00FF5958" w:rsidRDefault="00FF5958"/>
    <w:sectPr w:rsidR="00FF5958" w:rsidSect="006B0641">
      <w:headerReference w:type="default" r:id="rId5"/>
      <w:footerReference w:type="default" r:id="rId6"/>
      <w:pgSz w:w="12242" w:h="15842" w:code="1"/>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101 Puppies SW">
    <w:panose1 w:val="00000000000000000000"/>
    <w:charset w:val="00"/>
    <w:family w:val="auto"/>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24642"/>
      <w:docPartObj>
        <w:docPartGallery w:val="Page Numbers (Bottom of Page)"/>
        <w:docPartUnique/>
      </w:docPartObj>
    </w:sdtPr>
    <w:sdtEndPr/>
    <w:sdtContent>
      <w:p w:rsidR="00B7338E" w:rsidRDefault="001F70E7">
        <w:pPr>
          <w:pStyle w:val="Piedepgina"/>
          <w:jc w:val="center"/>
        </w:pPr>
        <w:r>
          <w:pict>
            <v:shapetype id="_x0000_t110" coordsize="21600,21600" o:spt="110" path="m10800,l,10800,10800,21600,21600,10800xe">
              <v:stroke joinstyle="miter"/>
              <v:path gradientshapeok="t" o:connecttype="rect" textboxrect="5400,5400,16200,16200"/>
            </v:shapetype>
            <v:shape id="_x0000_s1025" type="#_x0000_t110" style="width:468pt;height:3.55pt;flip:y;mso-width-percent:1000;mso-position-horizontal-relative:char;mso-position-vertical-relative:line;mso-width-percent:1000;mso-width-relative:margin" fillcolor="black [3213]" stroked="f" strokecolor="black [3213]">
              <v:fill r:id="rId1" o:title="Light horizontal" type="pattern"/>
              <w10:wrap type="none" anchorx="margin" anchory="page"/>
              <w10:anchorlock/>
            </v:shape>
          </w:pict>
        </w:r>
      </w:p>
      <w:p w:rsidR="00B7338E" w:rsidRDefault="001F70E7">
        <w:pPr>
          <w:pStyle w:val="Piedepgina"/>
          <w:jc w:val="center"/>
        </w:pPr>
        <w:r>
          <w:fldChar w:fldCharType="begin"/>
        </w:r>
        <w:r>
          <w:instrText xml:space="preserve"> PAGE    \* MERGEFORMAT </w:instrText>
        </w:r>
        <w:r>
          <w:fldChar w:fldCharType="separate"/>
        </w:r>
        <w:r>
          <w:rPr>
            <w:noProof/>
          </w:rPr>
          <w:t>10</w:t>
        </w:r>
        <w:r>
          <w:fldChar w:fldCharType="end"/>
        </w:r>
      </w:p>
    </w:sdtContent>
  </w:sdt>
  <w:p w:rsidR="00B7338E" w:rsidRDefault="001F70E7">
    <w:pPr>
      <w:pStyle w:val="Piedepgina"/>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38E" w:rsidRPr="00713C16" w:rsidRDefault="001F70E7">
    <w:pPr>
      <w:pStyle w:val="Encabezado"/>
      <w:rPr>
        <w:i/>
        <w:sz w:val="18"/>
        <w:szCs w:val="18"/>
      </w:rPr>
    </w:pPr>
    <w:r w:rsidRPr="00713C16">
      <w:rPr>
        <w:i/>
        <w:sz w:val="18"/>
        <w:szCs w:val="18"/>
      </w:rPr>
      <w:t>Ilustre Municipalidad Lago Ranco</w:t>
    </w:r>
  </w:p>
  <w:p w:rsidR="00B7338E" w:rsidRPr="00713C16" w:rsidRDefault="001F70E7">
    <w:pPr>
      <w:pStyle w:val="Encabezado"/>
      <w:rPr>
        <w:i/>
        <w:sz w:val="18"/>
        <w:szCs w:val="18"/>
      </w:rPr>
    </w:pPr>
    <w:r w:rsidRPr="00713C16">
      <w:rPr>
        <w:i/>
        <w:sz w:val="18"/>
        <w:szCs w:val="18"/>
      </w:rPr>
      <w:t xml:space="preserve">          Secretaría Municipal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F7E8D"/>
    <w:multiLevelType w:val="hybridMultilevel"/>
    <w:tmpl w:val="F35A60C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1B620C4"/>
    <w:multiLevelType w:val="hybridMultilevel"/>
    <w:tmpl w:val="B4247D4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45335D8"/>
    <w:multiLevelType w:val="hybridMultilevel"/>
    <w:tmpl w:val="9860493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95B5991"/>
    <w:multiLevelType w:val="hybridMultilevel"/>
    <w:tmpl w:val="0C58E442"/>
    <w:lvl w:ilvl="0" w:tplc="43AEF4E2">
      <w:numFmt w:val="bullet"/>
      <w:lvlText w:val="-"/>
      <w:lvlJc w:val="left"/>
      <w:pPr>
        <w:ind w:left="720" w:hanging="360"/>
      </w:pPr>
      <w:rPr>
        <w:rFonts w:ascii="Bodoni MT" w:eastAsia="Times New Roman" w:hAnsi="Bodoni M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grammar="clean"/>
  <w:defaultTabStop w:val="708"/>
  <w:hyphenationZone w:val="425"/>
  <w:characterSpacingControl w:val="doNotCompress"/>
  <w:hdrShapeDefaults>
    <o:shapedefaults v:ext="edit" spidmax="3074"/>
    <o:shapelayout v:ext="edit">
      <o:idmap v:ext="edit" data="1"/>
    </o:shapelayout>
  </w:hdrShapeDefaults>
  <w:compat/>
  <w:rsids>
    <w:rsidRoot w:val="001F70E7"/>
    <w:rsid w:val="00191760"/>
    <w:rsid w:val="001F70E7"/>
    <w:rsid w:val="00447B1C"/>
    <w:rsid w:val="007A1793"/>
    <w:rsid w:val="00AC109A"/>
    <w:rsid w:val="00FF595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0E7"/>
    <w:rPr>
      <w:sz w:val="24"/>
      <w:szCs w:val="24"/>
    </w:rPr>
  </w:style>
  <w:style w:type="paragraph" w:styleId="Ttulo1">
    <w:name w:val="heading 1"/>
    <w:basedOn w:val="Normal"/>
    <w:next w:val="Normal"/>
    <w:link w:val="Ttulo1Car"/>
    <w:qFormat/>
    <w:rsid w:val="007A1793"/>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7A1793"/>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7A1793"/>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7A1793"/>
    <w:pPr>
      <w:keepNext/>
      <w:spacing w:before="240" w:after="60"/>
      <w:outlineLvl w:val="3"/>
    </w:pPr>
    <w:rPr>
      <w:b/>
      <w:bCs/>
      <w:sz w:val="28"/>
      <w:szCs w:val="28"/>
    </w:rPr>
  </w:style>
  <w:style w:type="paragraph" w:styleId="Ttulo5">
    <w:name w:val="heading 5"/>
    <w:basedOn w:val="Normal"/>
    <w:next w:val="Normal"/>
    <w:link w:val="Ttulo5Car"/>
    <w:qFormat/>
    <w:rsid w:val="007A1793"/>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C109A"/>
    <w:rPr>
      <w:rFonts w:ascii="Arial" w:hAnsi="Arial" w:cs="Arial"/>
      <w:b/>
      <w:bCs/>
      <w:kern w:val="32"/>
      <w:sz w:val="32"/>
      <w:szCs w:val="32"/>
      <w:lang w:val="es-ES_tradnl" w:eastAsia="es-ES_tradnl"/>
    </w:rPr>
  </w:style>
  <w:style w:type="character" w:customStyle="1" w:styleId="Ttulo2Car">
    <w:name w:val="Título 2 Car"/>
    <w:basedOn w:val="Fuentedeprrafopredeter"/>
    <w:link w:val="Ttulo2"/>
    <w:rsid w:val="00AC109A"/>
    <w:rPr>
      <w:rFonts w:ascii="Arial" w:hAnsi="Arial" w:cs="Arial"/>
      <w:b/>
      <w:bCs/>
      <w:i/>
      <w:iCs/>
      <w:sz w:val="28"/>
      <w:szCs w:val="28"/>
      <w:lang w:val="es-ES_tradnl" w:eastAsia="es-ES_tradnl"/>
    </w:rPr>
  </w:style>
  <w:style w:type="character" w:customStyle="1" w:styleId="Ttulo3Car">
    <w:name w:val="Título 3 Car"/>
    <w:basedOn w:val="Fuentedeprrafopredeter"/>
    <w:link w:val="Ttulo3"/>
    <w:rsid w:val="00AC109A"/>
    <w:rPr>
      <w:rFonts w:ascii="Arial" w:hAnsi="Arial" w:cs="Arial"/>
      <w:b/>
      <w:bCs/>
      <w:sz w:val="26"/>
      <w:szCs w:val="26"/>
      <w:lang w:val="es-ES_tradnl" w:eastAsia="es-ES_tradnl"/>
    </w:rPr>
  </w:style>
  <w:style w:type="character" w:customStyle="1" w:styleId="Ttulo4Car">
    <w:name w:val="Título 4 Car"/>
    <w:basedOn w:val="Fuentedeprrafopredeter"/>
    <w:link w:val="Ttulo4"/>
    <w:rsid w:val="007A1793"/>
    <w:rPr>
      <w:b/>
      <w:bCs/>
      <w:sz w:val="28"/>
      <w:szCs w:val="28"/>
      <w:lang w:val="es-ES_tradnl" w:eastAsia="es-ES_tradnl"/>
    </w:rPr>
  </w:style>
  <w:style w:type="character" w:customStyle="1" w:styleId="Ttulo5Car">
    <w:name w:val="Título 5 Car"/>
    <w:basedOn w:val="Fuentedeprrafopredeter"/>
    <w:link w:val="Ttulo5"/>
    <w:rsid w:val="007A1793"/>
    <w:rPr>
      <w:b/>
      <w:bCs/>
      <w:i/>
      <w:iCs/>
      <w:sz w:val="26"/>
      <w:szCs w:val="26"/>
      <w:lang w:val="es-ES_tradnl" w:eastAsia="es-ES_tradnl"/>
    </w:rPr>
  </w:style>
  <w:style w:type="paragraph" w:styleId="Ttulo">
    <w:name w:val="Title"/>
    <w:basedOn w:val="Normal"/>
    <w:link w:val="TtuloCar"/>
    <w:qFormat/>
    <w:rsid w:val="007A1793"/>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7A1793"/>
    <w:rPr>
      <w:rFonts w:ascii="Arial" w:hAnsi="Arial" w:cs="Arial"/>
      <w:b/>
      <w:bCs/>
      <w:kern w:val="28"/>
      <w:sz w:val="32"/>
      <w:szCs w:val="32"/>
      <w:lang w:val="es-ES_tradnl" w:eastAsia="es-ES_tradnl"/>
    </w:rPr>
  </w:style>
  <w:style w:type="paragraph" w:styleId="Subttulo">
    <w:name w:val="Subtitle"/>
    <w:basedOn w:val="Normal"/>
    <w:link w:val="SubttuloCar"/>
    <w:qFormat/>
    <w:rsid w:val="007A1793"/>
    <w:pPr>
      <w:spacing w:after="60"/>
      <w:jc w:val="center"/>
      <w:outlineLvl w:val="1"/>
    </w:pPr>
    <w:rPr>
      <w:rFonts w:ascii="Arial" w:hAnsi="Arial" w:cs="Arial"/>
    </w:rPr>
  </w:style>
  <w:style w:type="character" w:customStyle="1" w:styleId="SubttuloCar">
    <w:name w:val="Subtítulo Car"/>
    <w:basedOn w:val="Fuentedeprrafopredeter"/>
    <w:link w:val="Subttulo"/>
    <w:rsid w:val="007A1793"/>
    <w:rPr>
      <w:rFonts w:ascii="Arial" w:hAnsi="Arial" w:cs="Arial"/>
      <w:sz w:val="24"/>
      <w:szCs w:val="24"/>
      <w:lang w:val="es-ES_tradnl" w:eastAsia="es-ES_tradnl"/>
    </w:rPr>
  </w:style>
  <w:style w:type="paragraph" w:styleId="Prrafodelista">
    <w:name w:val="List Paragraph"/>
    <w:basedOn w:val="Normal"/>
    <w:uiPriority w:val="99"/>
    <w:qFormat/>
    <w:rsid w:val="001F70E7"/>
    <w:pPr>
      <w:ind w:left="720"/>
      <w:contextualSpacing/>
    </w:pPr>
  </w:style>
  <w:style w:type="paragraph" w:styleId="Encabezado">
    <w:name w:val="header"/>
    <w:basedOn w:val="Normal"/>
    <w:link w:val="EncabezadoCar"/>
    <w:uiPriority w:val="99"/>
    <w:unhideWhenUsed/>
    <w:rsid w:val="001F70E7"/>
    <w:pPr>
      <w:tabs>
        <w:tab w:val="center" w:pos="4252"/>
        <w:tab w:val="right" w:pos="8504"/>
      </w:tabs>
    </w:pPr>
  </w:style>
  <w:style w:type="character" w:customStyle="1" w:styleId="EncabezadoCar">
    <w:name w:val="Encabezado Car"/>
    <w:basedOn w:val="Fuentedeprrafopredeter"/>
    <w:link w:val="Encabezado"/>
    <w:uiPriority w:val="99"/>
    <w:rsid w:val="001F70E7"/>
    <w:rPr>
      <w:sz w:val="24"/>
      <w:szCs w:val="24"/>
    </w:rPr>
  </w:style>
  <w:style w:type="paragraph" w:styleId="Piedepgina">
    <w:name w:val="footer"/>
    <w:basedOn w:val="Normal"/>
    <w:link w:val="PiedepginaCar"/>
    <w:uiPriority w:val="99"/>
    <w:unhideWhenUsed/>
    <w:rsid w:val="001F70E7"/>
    <w:pPr>
      <w:tabs>
        <w:tab w:val="center" w:pos="4252"/>
        <w:tab w:val="right" w:pos="8504"/>
      </w:tabs>
    </w:pPr>
  </w:style>
  <w:style w:type="character" w:customStyle="1" w:styleId="PiedepginaCar">
    <w:name w:val="Pie de página Car"/>
    <w:basedOn w:val="Fuentedeprrafopredeter"/>
    <w:link w:val="Piedepgina"/>
    <w:uiPriority w:val="99"/>
    <w:rsid w:val="001F70E7"/>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6568</Words>
  <Characters>36130</Characters>
  <Application>Microsoft Office Word</Application>
  <DocSecurity>0</DocSecurity>
  <Lines>301</Lines>
  <Paragraphs>85</Paragraphs>
  <ScaleCrop>false</ScaleCrop>
  <Company>SoftPack</Company>
  <LinksUpToDate>false</LinksUpToDate>
  <CharactersWithSpaces>42613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WarezMaster®</dc:creator>
  <cp:keywords/>
  <dc:description/>
  <cp:lastModifiedBy>WarezMaster®</cp:lastModifiedBy>
  <cp:revision>2</cp:revision>
  <dcterms:created xsi:type="dcterms:W3CDTF">2011-04-26T13:02:00Z</dcterms:created>
  <dcterms:modified xsi:type="dcterms:W3CDTF">2011-04-26T13:02:00Z</dcterms:modified>
</cp:coreProperties>
</file>