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F79" w:rsidRPr="000066AC" w:rsidRDefault="00801F79" w:rsidP="003459E8">
      <w:pPr>
        <w:tabs>
          <w:tab w:val="left" w:pos="3235"/>
        </w:tabs>
        <w:jc w:val="center"/>
        <w:rPr>
          <w:rFonts w:ascii="Perpetua" w:hAnsi="Perpetua"/>
          <w:b/>
          <w:i/>
          <w:color w:val="0F243E" w:themeColor="text2" w:themeShade="80"/>
          <w:sz w:val="40"/>
          <w:szCs w:val="40"/>
        </w:rPr>
      </w:pPr>
      <w:r w:rsidRPr="000066AC">
        <w:rPr>
          <w:rFonts w:ascii="Perpetua" w:hAnsi="Perpetua"/>
          <w:b/>
          <w:i/>
          <w:color w:val="0F243E" w:themeColor="text2" w:themeShade="80"/>
          <w:sz w:val="40"/>
          <w:szCs w:val="40"/>
        </w:rPr>
        <w:t>ACTA DE REUNION</w:t>
      </w:r>
    </w:p>
    <w:p w:rsidR="00801F79" w:rsidRPr="000066AC" w:rsidRDefault="00801F79" w:rsidP="003459E8">
      <w:pPr>
        <w:jc w:val="center"/>
        <w:rPr>
          <w:rFonts w:ascii="Perpetua" w:hAnsi="Perpetua"/>
          <w:b/>
          <w:i/>
          <w:color w:val="0F243E" w:themeColor="text2" w:themeShade="80"/>
          <w:sz w:val="16"/>
          <w:szCs w:val="16"/>
        </w:rPr>
      </w:pPr>
    </w:p>
    <w:p w:rsidR="00801F79" w:rsidRPr="000066AC" w:rsidRDefault="00801F79" w:rsidP="003459E8">
      <w:pPr>
        <w:jc w:val="center"/>
        <w:rPr>
          <w:rFonts w:ascii="Perpetua" w:hAnsi="Perpetua"/>
          <w:b/>
          <w:i/>
          <w:color w:val="0F243E" w:themeColor="text2" w:themeShade="80"/>
          <w:sz w:val="40"/>
          <w:szCs w:val="40"/>
        </w:rPr>
      </w:pPr>
      <w:r w:rsidRPr="000066AC">
        <w:rPr>
          <w:rFonts w:ascii="Perpetua" w:hAnsi="Perpetua"/>
          <w:b/>
          <w:i/>
          <w:color w:val="0F243E" w:themeColor="text2" w:themeShade="80"/>
          <w:sz w:val="40"/>
          <w:szCs w:val="40"/>
        </w:rPr>
        <w:t>DE CONCEJO MUNICIPAL</w:t>
      </w:r>
    </w:p>
    <w:p w:rsidR="00801F79" w:rsidRPr="000066AC" w:rsidRDefault="00801F79" w:rsidP="003459E8">
      <w:pPr>
        <w:jc w:val="center"/>
        <w:rPr>
          <w:rFonts w:ascii="Perpetua" w:hAnsi="Perpetua"/>
          <w:b/>
          <w:i/>
          <w:color w:val="0F243E" w:themeColor="text2" w:themeShade="80"/>
          <w:sz w:val="16"/>
          <w:szCs w:val="16"/>
        </w:rPr>
      </w:pPr>
    </w:p>
    <w:p w:rsidR="00801F79" w:rsidRPr="000066AC" w:rsidRDefault="00801F79" w:rsidP="003459E8">
      <w:pPr>
        <w:jc w:val="center"/>
        <w:rPr>
          <w:rFonts w:ascii="Perpetua" w:hAnsi="Perpetua"/>
          <w:b/>
          <w:i/>
          <w:color w:val="0F243E" w:themeColor="text2" w:themeShade="80"/>
          <w:sz w:val="40"/>
          <w:szCs w:val="40"/>
        </w:rPr>
      </w:pPr>
      <w:r w:rsidRPr="000066AC">
        <w:rPr>
          <w:rFonts w:ascii="Perpetua" w:hAnsi="Perpetua"/>
          <w:b/>
          <w:i/>
          <w:color w:val="0F243E" w:themeColor="text2" w:themeShade="80"/>
          <w:sz w:val="40"/>
          <w:szCs w:val="40"/>
        </w:rPr>
        <w:t>Nº  003</w:t>
      </w:r>
    </w:p>
    <w:p w:rsidR="00801F79" w:rsidRPr="003247D2" w:rsidRDefault="009177DE" w:rsidP="003459E8">
      <w:pPr>
        <w:jc w:val="both"/>
        <w:rPr>
          <w:i/>
          <w:color w:val="0F243E" w:themeColor="text2" w:themeShade="80"/>
        </w:rPr>
      </w:pPr>
      <w:r w:rsidRPr="003247D2">
        <w:rPr>
          <w:b/>
          <w:i/>
          <w:color w:val="0F243E" w:themeColor="text2" w:themeShade="80"/>
        </w:rPr>
        <w:t>Fecha: 03</w:t>
      </w:r>
      <w:r w:rsidR="00801F79" w:rsidRPr="003247D2">
        <w:rPr>
          <w:b/>
          <w:i/>
          <w:color w:val="0F243E" w:themeColor="text2" w:themeShade="80"/>
        </w:rPr>
        <w:t xml:space="preserve">/01/2012                                                                               Hora: </w:t>
      </w:r>
      <w:r w:rsidRPr="003247D2">
        <w:rPr>
          <w:b/>
          <w:i/>
          <w:color w:val="0F243E" w:themeColor="text2" w:themeShade="80"/>
        </w:rPr>
        <w:t>10:20</w:t>
      </w:r>
    </w:p>
    <w:p w:rsidR="00801F79" w:rsidRPr="003247D2" w:rsidRDefault="00801F79" w:rsidP="003459E8">
      <w:pPr>
        <w:jc w:val="both"/>
        <w:rPr>
          <w:b/>
          <w:i/>
          <w:color w:val="0F243E" w:themeColor="text2" w:themeShade="80"/>
          <w:sz w:val="16"/>
          <w:szCs w:val="16"/>
        </w:rPr>
      </w:pPr>
    </w:p>
    <w:p w:rsidR="00801F79" w:rsidRPr="003247D2" w:rsidRDefault="00801F79" w:rsidP="003459E8">
      <w:pPr>
        <w:jc w:val="both"/>
        <w:rPr>
          <w:i/>
          <w:color w:val="0F243E" w:themeColor="text2" w:themeShade="80"/>
        </w:rPr>
      </w:pPr>
      <w:r w:rsidRPr="003247D2">
        <w:rPr>
          <w:b/>
          <w:i/>
          <w:color w:val="0F243E" w:themeColor="text2" w:themeShade="80"/>
        </w:rPr>
        <w:t xml:space="preserve">Preside: </w:t>
      </w:r>
      <w:r w:rsidR="009177DE" w:rsidRPr="003247D2">
        <w:rPr>
          <w:i/>
          <w:color w:val="0F243E" w:themeColor="text2" w:themeShade="80"/>
        </w:rPr>
        <w:t>Santiago Rosas Lobos</w:t>
      </w:r>
      <w:r w:rsidR="009177DE" w:rsidRPr="003247D2">
        <w:rPr>
          <w:i/>
          <w:color w:val="0F243E" w:themeColor="text2" w:themeShade="80"/>
        </w:rPr>
        <w:tab/>
      </w:r>
      <w:r w:rsidR="009177DE" w:rsidRPr="003247D2">
        <w:rPr>
          <w:i/>
          <w:color w:val="0F243E" w:themeColor="text2" w:themeShade="80"/>
        </w:rPr>
        <w:tab/>
      </w:r>
      <w:r w:rsidRPr="003247D2">
        <w:rPr>
          <w:i/>
          <w:color w:val="0F243E" w:themeColor="text2" w:themeShade="80"/>
        </w:rPr>
        <w:t xml:space="preserve">                                       </w:t>
      </w:r>
      <w:r w:rsidRPr="003247D2">
        <w:rPr>
          <w:b/>
          <w:i/>
          <w:color w:val="0F243E" w:themeColor="text2" w:themeShade="80"/>
        </w:rPr>
        <w:t>Asistencia</w:t>
      </w:r>
      <w:r w:rsidRPr="003247D2">
        <w:rPr>
          <w:i/>
          <w:color w:val="0F243E" w:themeColor="text2" w:themeShade="80"/>
        </w:rPr>
        <w:t>; completa</w:t>
      </w:r>
    </w:p>
    <w:p w:rsidR="003C502B" w:rsidRPr="003247D2" w:rsidRDefault="003C502B" w:rsidP="003459E8">
      <w:pPr>
        <w:jc w:val="both"/>
        <w:rPr>
          <w:i/>
          <w:color w:val="0F243E" w:themeColor="text2" w:themeShade="80"/>
          <w:sz w:val="16"/>
          <w:szCs w:val="16"/>
        </w:rPr>
      </w:pPr>
    </w:p>
    <w:p w:rsidR="00801F79" w:rsidRPr="003247D2" w:rsidRDefault="00801F79" w:rsidP="003459E8">
      <w:pPr>
        <w:jc w:val="both"/>
        <w:rPr>
          <w:i/>
          <w:color w:val="0F243E" w:themeColor="text2" w:themeShade="80"/>
        </w:rPr>
      </w:pPr>
      <w:r w:rsidRPr="003247D2">
        <w:rPr>
          <w:i/>
          <w:color w:val="0F243E" w:themeColor="text2" w:themeShade="80"/>
        </w:rPr>
        <w:t>El desarrollo de la reunión es de acuerdo a la siguiente tabla:</w:t>
      </w:r>
    </w:p>
    <w:p w:rsidR="00801F79" w:rsidRPr="003247D2" w:rsidRDefault="00801F79" w:rsidP="003459E8">
      <w:pPr>
        <w:jc w:val="both"/>
        <w:rPr>
          <w:i/>
          <w:color w:val="0F243E" w:themeColor="text2" w:themeShade="80"/>
          <w:sz w:val="16"/>
          <w:szCs w:val="16"/>
        </w:rPr>
      </w:pPr>
    </w:p>
    <w:tbl>
      <w:tblPr>
        <w:tblStyle w:val="Tablaconcuadrcula"/>
        <w:tblW w:w="0" w:type="auto"/>
        <w:shd w:val="clear" w:color="auto" w:fill="B8CCE4" w:themeFill="accent1" w:themeFillTint="66"/>
        <w:tblLook w:val="04A0"/>
      </w:tblPr>
      <w:tblGrid>
        <w:gridCol w:w="817"/>
        <w:gridCol w:w="8363"/>
      </w:tblGrid>
      <w:tr w:rsidR="00801F79" w:rsidRPr="003247D2" w:rsidTr="00FD6FD2">
        <w:tc>
          <w:tcPr>
            <w:tcW w:w="817" w:type="dxa"/>
            <w:tcBorders>
              <w:top w:val="single" w:sz="4" w:space="0" w:color="auto"/>
            </w:tcBorders>
            <w:shd w:val="clear" w:color="auto" w:fill="DBE5F1" w:themeFill="accent1" w:themeFillTint="33"/>
          </w:tcPr>
          <w:p w:rsidR="006B4F4D" w:rsidRPr="006B4F4D" w:rsidRDefault="006B4F4D" w:rsidP="003459E8">
            <w:pPr>
              <w:jc w:val="both"/>
              <w:rPr>
                <w:b/>
                <w:i/>
                <w:color w:val="0F243E" w:themeColor="text2" w:themeShade="80"/>
                <w:sz w:val="16"/>
                <w:szCs w:val="16"/>
              </w:rPr>
            </w:pPr>
          </w:p>
          <w:p w:rsidR="00801F79" w:rsidRDefault="00801F79" w:rsidP="003459E8">
            <w:pPr>
              <w:jc w:val="both"/>
              <w:rPr>
                <w:b/>
                <w:i/>
                <w:color w:val="0F243E" w:themeColor="text2" w:themeShade="80"/>
              </w:rPr>
            </w:pPr>
            <w:r w:rsidRPr="003247D2">
              <w:rPr>
                <w:b/>
                <w:i/>
                <w:color w:val="0F243E" w:themeColor="text2" w:themeShade="80"/>
              </w:rPr>
              <w:t>Nº</w:t>
            </w:r>
          </w:p>
          <w:p w:rsidR="006B4F4D" w:rsidRPr="00FD6FD2" w:rsidRDefault="006B4F4D" w:rsidP="003459E8">
            <w:pPr>
              <w:jc w:val="both"/>
              <w:rPr>
                <w:b/>
                <w:i/>
                <w:color w:val="0F243E" w:themeColor="text2" w:themeShade="80"/>
                <w:sz w:val="16"/>
                <w:szCs w:val="16"/>
              </w:rPr>
            </w:pPr>
          </w:p>
        </w:tc>
        <w:tc>
          <w:tcPr>
            <w:tcW w:w="8363" w:type="dxa"/>
            <w:tcBorders>
              <w:top w:val="single" w:sz="4" w:space="0" w:color="auto"/>
            </w:tcBorders>
            <w:shd w:val="clear" w:color="auto" w:fill="DBE5F1" w:themeFill="accent1" w:themeFillTint="33"/>
          </w:tcPr>
          <w:p w:rsidR="006B4F4D" w:rsidRPr="006B4F4D" w:rsidRDefault="006B4F4D" w:rsidP="003459E8">
            <w:pPr>
              <w:jc w:val="center"/>
              <w:rPr>
                <w:b/>
                <w:i/>
                <w:color w:val="0F243E" w:themeColor="text2" w:themeShade="80"/>
                <w:sz w:val="16"/>
                <w:szCs w:val="16"/>
              </w:rPr>
            </w:pPr>
          </w:p>
          <w:p w:rsidR="00801F79" w:rsidRPr="003247D2" w:rsidRDefault="00801F79" w:rsidP="003459E8">
            <w:pPr>
              <w:jc w:val="center"/>
              <w:rPr>
                <w:b/>
                <w:i/>
                <w:color w:val="0F243E" w:themeColor="text2" w:themeShade="80"/>
              </w:rPr>
            </w:pPr>
            <w:r w:rsidRPr="003247D2">
              <w:rPr>
                <w:b/>
                <w:i/>
                <w:color w:val="0F243E" w:themeColor="text2" w:themeShade="80"/>
              </w:rPr>
              <w:t>M   A   T   E   R   I   A</w:t>
            </w:r>
          </w:p>
        </w:tc>
      </w:tr>
      <w:tr w:rsidR="00801F79" w:rsidRPr="003247D2" w:rsidTr="00FD6FD2">
        <w:tc>
          <w:tcPr>
            <w:tcW w:w="817" w:type="dxa"/>
            <w:shd w:val="clear" w:color="auto" w:fill="DBE5F1" w:themeFill="accent1" w:themeFillTint="33"/>
          </w:tcPr>
          <w:p w:rsidR="009177DE" w:rsidRPr="003247D2" w:rsidRDefault="009177DE" w:rsidP="003459E8">
            <w:pPr>
              <w:jc w:val="both"/>
              <w:rPr>
                <w:b/>
                <w:i/>
                <w:sz w:val="16"/>
                <w:szCs w:val="16"/>
              </w:rPr>
            </w:pPr>
          </w:p>
          <w:p w:rsidR="00801F79" w:rsidRPr="003247D2" w:rsidRDefault="00801F79" w:rsidP="003459E8">
            <w:pPr>
              <w:jc w:val="both"/>
              <w:rPr>
                <w:b/>
                <w:i/>
              </w:rPr>
            </w:pPr>
            <w:r w:rsidRPr="003247D2">
              <w:rPr>
                <w:b/>
                <w:i/>
              </w:rPr>
              <w:t>01</w:t>
            </w:r>
          </w:p>
        </w:tc>
        <w:tc>
          <w:tcPr>
            <w:tcW w:w="8363" w:type="dxa"/>
            <w:shd w:val="clear" w:color="auto" w:fill="DBE5F1" w:themeFill="accent1" w:themeFillTint="33"/>
          </w:tcPr>
          <w:p w:rsidR="009177DE" w:rsidRPr="003247D2" w:rsidRDefault="009177DE" w:rsidP="003459E8">
            <w:pPr>
              <w:jc w:val="both"/>
              <w:rPr>
                <w:i/>
                <w:sz w:val="16"/>
                <w:szCs w:val="16"/>
              </w:rPr>
            </w:pPr>
          </w:p>
          <w:p w:rsidR="00801F79" w:rsidRPr="003247D2" w:rsidRDefault="009177DE" w:rsidP="003459E8">
            <w:pPr>
              <w:jc w:val="both"/>
              <w:rPr>
                <w:b/>
                <w:i/>
              </w:rPr>
            </w:pPr>
            <w:r w:rsidRPr="003247D2">
              <w:rPr>
                <w:b/>
                <w:i/>
              </w:rPr>
              <w:t>DIRECTORA DE OBRAS MUNICIPALES</w:t>
            </w:r>
          </w:p>
          <w:p w:rsidR="009177DE" w:rsidRPr="003247D2" w:rsidRDefault="009177DE" w:rsidP="003459E8">
            <w:pPr>
              <w:pStyle w:val="Prrafodelista"/>
              <w:numPr>
                <w:ilvl w:val="0"/>
                <w:numId w:val="4"/>
              </w:numPr>
              <w:jc w:val="both"/>
              <w:rPr>
                <w:i/>
              </w:rPr>
            </w:pPr>
            <w:r w:rsidRPr="003247D2">
              <w:rPr>
                <w:i/>
              </w:rPr>
              <w:t>Contratación de Servicios año 2013</w:t>
            </w:r>
          </w:p>
          <w:p w:rsidR="009177DE" w:rsidRPr="003247D2" w:rsidRDefault="009177DE" w:rsidP="003459E8">
            <w:pPr>
              <w:pStyle w:val="Prrafodelista"/>
              <w:numPr>
                <w:ilvl w:val="0"/>
                <w:numId w:val="4"/>
              </w:numPr>
              <w:jc w:val="both"/>
              <w:rPr>
                <w:i/>
              </w:rPr>
            </w:pPr>
            <w:r w:rsidRPr="003247D2">
              <w:rPr>
                <w:i/>
              </w:rPr>
              <w:t>Construcción media luna Club de Rodeo</w:t>
            </w:r>
          </w:p>
        </w:tc>
      </w:tr>
      <w:tr w:rsidR="00801F79" w:rsidRPr="003247D2" w:rsidTr="00FD6FD2">
        <w:tc>
          <w:tcPr>
            <w:tcW w:w="817" w:type="dxa"/>
            <w:tcBorders>
              <w:top w:val="single" w:sz="4" w:space="0" w:color="auto"/>
            </w:tcBorders>
            <w:shd w:val="clear" w:color="auto" w:fill="DBE5F1" w:themeFill="accent1" w:themeFillTint="33"/>
          </w:tcPr>
          <w:p w:rsidR="009177DE" w:rsidRPr="003247D2" w:rsidRDefault="009177DE" w:rsidP="003459E8">
            <w:pPr>
              <w:jc w:val="both"/>
              <w:rPr>
                <w:b/>
                <w:i/>
                <w:sz w:val="16"/>
                <w:szCs w:val="16"/>
              </w:rPr>
            </w:pPr>
          </w:p>
          <w:p w:rsidR="00801F79" w:rsidRPr="003247D2" w:rsidRDefault="00801F79" w:rsidP="003459E8">
            <w:pPr>
              <w:jc w:val="both"/>
              <w:rPr>
                <w:b/>
                <w:i/>
              </w:rPr>
            </w:pPr>
            <w:r w:rsidRPr="003247D2">
              <w:rPr>
                <w:b/>
                <w:i/>
              </w:rPr>
              <w:t>02</w:t>
            </w:r>
          </w:p>
        </w:tc>
        <w:tc>
          <w:tcPr>
            <w:tcW w:w="8363" w:type="dxa"/>
            <w:tcBorders>
              <w:top w:val="single" w:sz="4" w:space="0" w:color="auto"/>
            </w:tcBorders>
            <w:shd w:val="clear" w:color="auto" w:fill="DBE5F1" w:themeFill="accent1" w:themeFillTint="33"/>
          </w:tcPr>
          <w:p w:rsidR="009177DE" w:rsidRPr="003247D2" w:rsidRDefault="009177DE" w:rsidP="003459E8">
            <w:pPr>
              <w:jc w:val="both"/>
              <w:rPr>
                <w:i/>
                <w:sz w:val="16"/>
                <w:szCs w:val="16"/>
              </w:rPr>
            </w:pPr>
          </w:p>
          <w:p w:rsidR="00801F79" w:rsidRPr="003247D2" w:rsidRDefault="009177DE" w:rsidP="003459E8">
            <w:pPr>
              <w:jc w:val="both"/>
              <w:rPr>
                <w:b/>
                <w:i/>
              </w:rPr>
            </w:pPr>
            <w:r w:rsidRPr="003247D2">
              <w:rPr>
                <w:b/>
                <w:i/>
              </w:rPr>
              <w:t>TURISMO</w:t>
            </w:r>
          </w:p>
          <w:p w:rsidR="00801F79" w:rsidRPr="003247D2" w:rsidRDefault="009177DE" w:rsidP="003459E8">
            <w:pPr>
              <w:pStyle w:val="Prrafodelista"/>
              <w:numPr>
                <w:ilvl w:val="0"/>
                <w:numId w:val="1"/>
              </w:numPr>
              <w:jc w:val="both"/>
              <w:rPr>
                <w:i/>
              </w:rPr>
            </w:pPr>
            <w:r w:rsidRPr="003247D2">
              <w:rPr>
                <w:i/>
              </w:rPr>
              <w:t>Presentación Programa Verano 2013</w:t>
            </w:r>
          </w:p>
        </w:tc>
      </w:tr>
      <w:tr w:rsidR="00801F79" w:rsidRPr="003247D2" w:rsidTr="00FD6FD2">
        <w:tc>
          <w:tcPr>
            <w:tcW w:w="817" w:type="dxa"/>
            <w:shd w:val="clear" w:color="auto" w:fill="DBE5F1" w:themeFill="accent1" w:themeFillTint="33"/>
          </w:tcPr>
          <w:p w:rsidR="009177DE" w:rsidRPr="003247D2" w:rsidRDefault="009177DE" w:rsidP="003459E8">
            <w:pPr>
              <w:jc w:val="both"/>
              <w:rPr>
                <w:b/>
                <w:i/>
                <w:sz w:val="16"/>
                <w:szCs w:val="16"/>
              </w:rPr>
            </w:pPr>
          </w:p>
          <w:p w:rsidR="00801F79" w:rsidRPr="003247D2" w:rsidRDefault="00801F79" w:rsidP="003459E8">
            <w:pPr>
              <w:jc w:val="both"/>
              <w:rPr>
                <w:b/>
                <w:i/>
              </w:rPr>
            </w:pPr>
            <w:r w:rsidRPr="003247D2">
              <w:rPr>
                <w:b/>
                <w:i/>
              </w:rPr>
              <w:t>03</w:t>
            </w:r>
          </w:p>
        </w:tc>
        <w:tc>
          <w:tcPr>
            <w:tcW w:w="8363" w:type="dxa"/>
            <w:shd w:val="clear" w:color="auto" w:fill="DBE5F1" w:themeFill="accent1" w:themeFillTint="33"/>
          </w:tcPr>
          <w:p w:rsidR="009177DE" w:rsidRPr="003247D2" w:rsidRDefault="009177DE" w:rsidP="003459E8">
            <w:pPr>
              <w:jc w:val="both"/>
              <w:rPr>
                <w:i/>
                <w:sz w:val="16"/>
                <w:szCs w:val="16"/>
              </w:rPr>
            </w:pPr>
          </w:p>
          <w:p w:rsidR="009177DE" w:rsidRPr="003247D2" w:rsidRDefault="009177DE" w:rsidP="003459E8">
            <w:pPr>
              <w:jc w:val="both"/>
              <w:rPr>
                <w:b/>
                <w:i/>
              </w:rPr>
            </w:pPr>
            <w:r w:rsidRPr="003247D2">
              <w:rPr>
                <w:b/>
                <w:i/>
              </w:rPr>
              <w:t xml:space="preserve">PLANIFICACIÓN </w:t>
            </w:r>
          </w:p>
          <w:p w:rsidR="00801F79" w:rsidRPr="003247D2" w:rsidRDefault="009177DE" w:rsidP="003459E8">
            <w:pPr>
              <w:pStyle w:val="Prrafodelista"/>
              <w:numPr>
                <w:ilvl w:val="0"/>
                <w:numId w:val="1"/>
              </w:numPr>
              <w:jc w:val="both"/>
              <w:rPr>
                <w:i/>
              </w:rPr>
            </w:pPr>
            <w:r w:rsidRPr="003247D2">
              <w:rPr>
                <w:i/>
              </w:rPr>
              <w:t>Proyecto Parque Acuático</w:t>
            </w:r>
          </w:p>
          <w:p w:rsidR="009177DE" w:rsidRPr="003247D2" w:rsidRDefault="009177DE" w:rsidP="003459E8">
            <w:pPr>
              <w:pStyle w:val="Prrafodelista"/>
              <w:numPr>
                <w:ilvl w:val="0"/>
                <w:numId w:val="1"/>
              </w:numPr>
              <w:jc w:val="both"/>
              <w:rPr>
                <w:i/>
              </w:rPr>
            </w:pPr>
            <w:r w:rsidRPr="003247D2">
              <w:rPr>
                <w:i/>
              </w:rPr>
              <w:t>Contratación de salvavidas y monitores para parque acuático</w:t>
            </w:r>
          </w:p>
        </w:tc>
      </w:tr>
      <w:tr w:rsidR="00801F79" w:rsidRPr="003247D2" w:rsidTr="00FD6FD2">
        <w:tc>
          <w:tcPr>
            <w:tcW w:w="817" w:type="dxa"/>
            <w:shd w:val="clear" w:color="auto" w:fill="DBE5F1" w:themeFill="accent1" w:themeFillTint="33"/>
          </w:tcPr>
          <w:p w:rsidR="009177DE" w:rsidRPr="003247D2" w:rsidRDefault="009177DE" w:rsidP="003459E8">
            <w:pPr>
              <w:jc w:val="both"/>
              <w:rPr>
                <w:b/>
                <w:i/>
                <w:sz w:val="16"/>
                <w:szCs w:val="16"/>
              </w:rPr>
            </w:pPr>
          </w:p>
          <w:p w:rsidR="00801F79" w:rsidRPr="003247D2" w:rsidRDefault="00801F79" w:rsidP="003459E8">
            <w:pPr>
              <w:jc w:val="both"/>
              <w:rPr>
                <w:b/>
                <w:i/>
              </w:rPr>
            </w:pPr>
            <w:r w:rsidRPr="003247D2">
              <w:rPr>
                <w:b/>
                <w:i/>
              </w:rPr>
              <w:t>04</w:t>
            </w:r>
          </w:p>
        </w:tc>
        <w:tc>
          <w:tcPr>
            <w:tcW w:w="8363" w:type="dxa"/>
            <w:shd w:val="clear" w:color="auto" w:fill="DBE5F1" w:themeFill="accent1" w:themeFillTint="33"/>
          </w:tcPr>
          <w:p w:rsidR="009177DE" w:rsidRPr="003247D2" w:rsidRDefault="009177DE" w:rsidP="003459E8">
            <w:pPr>
              <w:jc w:val="both"/>
              <w:rPr>
                <w:b/>
                <w:i/>
                <w:sz w:val="16"/>
                <w:szCs w:val="16"/>
              </w:rPr>
            </w:pPr>
          </w:p>
          <w:p w:rsidR="00801F79" w:rsidRPr="003247D2" w:rsidRDefault="00801F79" w:rsidP="003459E8">
            <w:pPr>
              <w:jc w:val="both"/>
              <w:rPr>
                <w:i/>
              </w:rPr>
            </w:pPr>
            <w:r w:rsidRPr="003247D2">
              <w:rPr>
                <w:b/>
                <w:i/>
              </w:rPr>
              <w:t>CORRESPONDENCIA</w:t>
            </w:r>
          </w:p>
        </w:tc>
      </w:tr>
      <w:tr w:rsidR="00801F79" w:rsidRPr="003247D2" w:rsidTr="00FD6FD2">
        <w:tc>
          <w:tcPr>
            <w:tcW w:w="817" w:type="dxa"/>
            <w:shd w:val="clear" w:color="auto" w:fill="DBE5F1" w:themeFill="accent1" w:themeFillTint="33"/>
          </w:tcPr>
          <w:p w:rsidR="009177DE" w:rsidRPr="003247D2" w:rsidRDefault="009177DE" w:rsidP="003459E8">
            <w:pPr>
              <w:jc w:val="both"/>
              <w:rPr>
                <w:b/>
                <w:i/>
                <w:sz w:val="16"/>
                <w:szCs w:val="16"/>
              </w:rPr>
            </w:pPr>
          </w:p>
          <w:p w:rsidR="00801F79" w:rsidRPr="003247D2" w:rsidRDefault="00801F79" w:rsidP="003459E8">
            <w:pPr>
              <w:jc w:val="both"/>
              <w:rPr>
                <w:b/>
                <w:i/>
              </w:rPr>
            </w:pPr>
            <w:r w:rsidRPr="003247D2">
              <w:rPr>
                <w:b/>
                <w:i/>
              </w:rPr>
              <w:t>05</w:t>
            </w:r>
          </w:p>
        </w:tc>
        <w:tc>
          <w:tcPr>
            <w:tcW w:w="8363" w:type="dxa"/>
            <w:shd w:val="clear" w:color="auto" w:fill="DBE5F1" w:themeFill="accent1" w:themeFillTint="33"/>
          </w:tcPr>
          <w:p w:rsidR="009177DE" w:rsidRPr="003247D2" w:rsidRDefault="009177DE" w:rsidP="003459E8">
            <w:pPr>
              <w:jc w:val="both"/>
              <w:rPr>
                <w:i/>
                <w:sz w:val="16"/>
                <w:szCs w:val="16"/>
              </w:rPr>
            </w:pPr>
          </w:p>
          <w:p w:rsidR="00801F79" w:rsidRPr="003247D2" w:rsidRDefault="00801F79" w:rsidP="003459E8">
            <w:pPr>
              <w:jc w:val="both"/>
              <w:rPr>
                <w:b/>
                <w:i/>
              </w:rPr>
            </w:pPr>
            <w:r w:rsidRPr="003247D2">
              <w:rPr>
                <w:b/>
                <w:i/>
              </w:rPr>
              <w:t>VARIOS</w:t>
            </w:r>
          </w:p>
        </w:tc>
      </w:tr>
    </w:tbl>
    <w:p w:rsidR="00801F79" w:rsidRPr="003247D2" w:rsidRDefault="00801F79" w:rsidP="003459E8">
      <w:pPr>
        <w:jc w:val="both"/>
        <w:rPr>
          <w:i/>
          <w:color w:val="0F243E" w:themeColor="text2" w:themeShade="80"/>
          <w:sz w:val="16"/>
          <w:szCs w:val="16"/>
        </w:rPr>
      </w:pPr>
    </w:p>
    <w:p w:rsidR="00FD6FD2" w:rsidRPr="00FD6FD2" w:rsidRDefault="00FD6FD2" w:rsidP="003459E8">
      <w:pPr>
        <w:shd w:val="clear" w:color="auto" w:fill="244061" w:themeFill="accent1" w:themeFillShade="80"/>
        <w:jc w:val="both"/>
        <w:rPr>
          <w:b/>
          <w:i/>
          <w:color w:val="F2F2F2" w:themeColor="background1" w:themeShade="F2"/>
          <w:sz w:val="16"/>
          <w:szCs w:val="16"/>
        </w:rPr>
      </w:pPr>
    </w:p>
    <w:p w:rsidR="009177DE" w:rsidRPr="003247D2" w:rsidRDefault="00801F79" w:rsidP="003459E8">
      <w:pPr>
        <w:shd w:val="clear" w:color="auto" w:fill="244061" w:themeFill="accent1" w:themeFillShade="80"/>
        <w:jc w:val="both"/>
        <w:rPr>
          <w:b/>
          <w:i/>
          <w:color w:val="F2F2F2" w:themeColor="background1" w:themeShade="F2"/>
        </w:rPr>
      </w:pPr>
      <w:r w:rsidRPr="003247D2">
        <w:rPr>
          <w:b/>
          <w:i/>
          <w:color w:val="F2F2F2" w:themeColor="background1" w:themeShade="F2"/>
        </w:rPr>
        <w:t>01).</w:t>
      </w:r>
      <w:r w:rsidRPr="003247D2">
        <w:rPr>
          <w:b/>
          <w:i/>
          <w:color w:val="F2F2F2" w:themeColor="background1" w:themeShade="F2"/>
        </w:rPr>
        <w:tab/>
      </w:r>
      <w:r w:rsidR="009177DE" w:rsidRPr="003247D2">
        <w:rPr>
          <w:b/>
          <w:i/>
          <w:color w:val="F2F2F2" w:themeColor="background1" w:themeShade="F2"/>
        </w:rPr>
        <w:t>DIRECTORA DE OBRAS MUNICIPALES</w:t>
      </w:r>
    </w:p>
    <w:p w:rsidR="009177DE" w:rsidRDefault="009177DE" w:rsidP="003459E8">
      <w:pPr>
        <w:pStyle w:val="Prrafodelista"/>
        <w:numPr>
          <w:ilvl w:val="0"/>
          <w:numId w:val="4"/>
        </w:numPr>
        <w:shd w:val="clear" w:color="auto" w:fill="244061" w:themeFill="accent1" w:themeFillShade="80"/>
        <w:jc w:val="both"/>
        <w:rPr>
          <w:b/>
          <w:i/>
          <w:color w:val="F2F2F2" w:themeColor="background1" w:themeShade="F2"/>
        </w:rPr>
      </w:pPr>
      <w:r w:rsidRPr="003247D2">
        <w:rPr>
          <w:b/>
          <w:i/>
          <w:color w:val="F2F2F2" w:themeColor="background1" w:themeShade="F2"/>
        </w:rPr>
        <w:t>Contratación de Servicios año 2013</w:t>
      </w:r>
    </w:p>
    <w:p w:rsidR="00FD6FD2" w:rsidRPr="00FD6FD2" w:rsidRDefault="00FD6FD2" w:rsidP="003459E8">
      <w:pPr>
        <w:shd w:val="clear" w:color="auto" w:fill="244061" w:themeFill="accent1" w:themeFillShade="80"/>
        <w:ind w:left="360"/>
        <w:jc w:val="both"/>
        <w:rPr>
          <w:b/>
          <w:i/>
          <w:color w:val="F2F2F2" w:themeColor="background1" w:themeShade="F2"/>
          <w:sz w:val="16"/>
          <w:szCs w:val="16"/>
        </w:rPr>
      </w:pPr>
    </w:p>
    <w:p w:rsidR="009177DE" w:rsidRPr="00223193" w:rsidRDefault="009177DE" w:rsidP="003459E8">
      <w:pPr>
        <w:jc w:val="both"/>
        <w:rPr>
          <w:i/>
          <w:color w:val="0F243E" w:themeColor="text2" w:themeShade="80"/>
          <w:sz w:val="16"/>
          <w:szCs w:val="16"/>
        </w:rPr>
      </w:pPr>
    </w:p>
    <w:p w:rsidR="00017AB5" w:rsidRDefault="009177DE" w:rsidP="003459E8">
      <w:pPr>
        <w:jc w:val="both"/>
        <w:rPr>
          <w:i/>
        </w:rPr>
      </w:pPr>
      <w:r w:rsidRPr="003247D2">
        <w:rPr>
          <w:b/>
          <w:i/>
        </w:rPr>
        <w:t xml:space="preserve">Paola Schwaner Ávila, </w:t>
      </w:r>
      <w:r w:rsidR="003247D2" w:rsidRPr="003247D2">
        <w:rPr>
          <w:b/>
          <w:i/>
        </w:rPr>
        <w:t>Directora de Obras</w:t>
      </w:r>
      <w:r w:rsidR="003247D2" w:rsidRPr="003247D2">
        <w:rPr>
          <w:i/>
        </w:rPr>
        <w:t xml:space="preserve">, </w:t>
      </w:r>
      <w:r w:rsidR="003247D2">
        <w:rPr>
          <w:i/>
        </w:rPr>
        <w:t xml:space="preserve">presenta </w:t>
      </w:r>
      <w:r w:rsidR="00017AB5">
        <w:rPr>
          <w:i/>
        </w:rPr>
        <w:t xml:space="preserve">a los señores concejales </w:t>
      </w:r>
      <w:r w:rsidR="003247D2">
        <w:rPr>
          <w:i/>
        </w:rPr>
        <w:t xml:space="preserve">el resumen de contratación de servicios de: </w:t>
      </w:r>
    </w:p>
    <w:p w:rsidR="003459E8" w:rsidRPr="003459E8" w:rsidRDefault="003459E8" w:rsidP="003459E8">
      <w:pPr>
        <w:jc w:val="both"/>
        <w:rPr>
          <w:i/>
          <w:sz w:val="16"/>
          <w:szCs w:val="16"/>
        </w:rPr>
      </w:pPr>
    </w:p>
    <w:p w:rsidR="00017AB5" w:rsidRPr="00017AB5" w:rsidRDefault="00017AB5" w:rsidP="003459E8">
      <w:pPr>
        <w:jc w:val="both"/>
        <w:rPr>
          <w:b/>
          <w:i/>
        </w:rPr>
      </w:pPr>
      <w:r w:rsidRPr="00017AB5">
        <w:rPr>
          <w:b/>
          <w:i/>
        </w:rPr>
        <w:t xml:space="preserve">1.- </w:t>
      </w:r>
      <w:r w:rsidR="003247D2" w:rsidRPr="00017AB5">
        <w:rPr>
          <w:b/>
          <w:i/>
        </w:rPr>
        <w:t>“Servicio de Mantención de Parques y Jardines”</w:t>
      </w:r>
    </w:p>
    <w:p w:rsidR="00017AB5" w:rsidRPr="00017AB5" w:rsidRDefault="00017AB5" w:rsidP="003459E8">
      <w:pPr>
        <w:jc w:val="both"/>
        <w:rPr>
          <w:b/>
          <w:i/>
        </w:rPr>
      </w:pPr>
      <w:r w:rsidRPr="00017AB5">
        <w:rPr>
          <w:b/>
          <w:i/>
        </w:rPr>
        <w:t>2.-</w:t>
      </w:r>
      <w:r w:rsidR="003247D2" w:rsidRPr="00017AB5">
        <w:rPr>
          <w:b/>
          <w:i/>
        </w:rPr>
        <w:t>“Servicio de Extracción de Basura Domiciliaria y Mantención del Vertedero Municipal”</w:t>
      </w:r>
    </w:p>
    <w:p w:rsidR="009177DE" w:rsidRDefault="00017AB5" w:rsidP="003459E8">
      <w:pPr>
        <w:jc w:val="both"/>
        <w:rPr>
          <w:b/>
          <w:i/>
        </w:rPr>
      </w:pPr>
      <w:r w:rsidRPr="00017AB5">
        <w:rPr>
          <w:b/>
          <w:i/>
        </w:rPr>
        <w:t>3.-</w:t>
      </w:r>
      <w:r w:rsidR="003247D2" w:rsidRPr="00017AB5">
        <w:rPr>
          <w:b/>
          <w:i/>
        </w:rPr>
        <w:t xml:space="preserve"> “Servicio</w:t>
      </w:r>
      <w:r w:rsidR="003247D2" w:rsidRPr="003247D2">
        <w:rPr>
          <w:b/>
          <w:i/>
        </w:rPr>
        <w:t xml:space="preserve"> de Mantención de Calles y Caminos”.</w:t>
      </w:r>
    </w:p>
    <w:p w:rsidR="00017AB5" w:rsidRPr="00017AB5" w:rsidRDefault="00017AB5" w:rsidP="003459E8">
      <w:pPr>
        <w:jc w:val="both"/>
        <w:rPr>
          <w:b/>
          <w:i/>
          <w:sz w:val="16"/>
          <w:szCs w:val="16"/>
        </w:rPr>
      </w:pPr>
    </w:p>
    <w:p w:rsidR="00017AB5" w:rsidRDefault="00017AB5" w:rsidP="003459E8">
      <w:pPr>
        <w:jc w:val="both"/>
        <w:rPr>
          <w:i/>
        </w:rPr>
      </w:pPr>
      <w:r w:rsidRPr="00017AB5">
        <w:rPr>
          <w:i/>
        </w:rPr>
        <w:t xml:space="preserve">Pretendíamos ampliar el plazo del contrato </w:t>
      </w:r>
      <w:r>
        <w:rPr>
          <w:i/>
        </w:rPr>
        <w:t>por dos años, porque por lo general tenemos un solo contratista que postula a la licitación.</w:t>
      </w:r>
    </w:p>
    <w:p w:rsidR="00017AB5" w:rsidRPr="00E30D16" w:rsidRDefault="00017AB5" w:rsidP="003459E8">
      <w:pPr>
        <w:jc w:val="both"/>
        <w:rPr>
          <w:i/>
          <w:sz w:val="16"/>
          <w:szCs w:val="16"/>
        </w:rPr>
      </w:pPr>
    </w:p>
    <w:p w:rsidR="00017AB5" w:rsidRDefault="00017AB5" w:rsidP="003459E8">
      <w:pPr>
        <w:jc w:val="both"/>
        <w:rPr>
          <w:i/>
        </w:rPr>
      </w:pPr>
      <w:r>
        <w:rPr>
          <w:i/>
        </w:rPr>
        <w:t xml:space="preserve">En la propuesta </w:t>
      </w:r>
      <w:r w:rsidR="00CD6631" w:rsidRPr="00017AB5">
        <w:rPr>
          <w:b/>
          <w:i/>
        </w:rPr>
        <w:t>Servicio de Mantención de Parques y Jardines</w:t>
      </w:r>
      <w:r w:rsidR="00CD6631">
        <w:rPr>
          <w:i/>
        </w:rPr>
        <w:t xml:space="preserve"> </w:t>
      </w:r>
      <w:r>
        <w:rPr>
          <w:i/>
        </w:rPr>
        <w:t xml:space="preserve">postuló el oferente Manuel Vergara Schulz, por un monto de </w:t>
      </w:r>
      <w:r w:rsidRPr="003459E8">
        <w:rPr>
          <w:b/>
          <w:i/>
        </w:rPr>
        <w:t>$ 105.956.227.-,</w:t>
      </w:r>
      <w:r>
        <w:rPr>
          <w:i/>
        </w:rPr>
        <w:t xml:space="preserve"> cumpliendo cada requisito solicitado</w:t>
      </w:r>
      <w:r w:rsidR="00E30D16">
        <w:rPr>
          <w:i/>
        </w:rPr>
        <w:t xml:space="preserve"> en la propuesta administrativa, económica y técnica</w:t>
      </w:r>
      <w:r>
        <w:rPr>
          <w:i/>
        </w:rPr>
        <w:t>. Este monto debimos bajarlo porque estaba en 123 millones, porque incorporábamos 3 personas más para áreas verdes, pero tuvimos un problema presupuestario y no se podrá contratar esos 3 trabajadores, por lo tanto, se le solicit</w:t>
      </w:r>
      <w:r w:rsidR="003459E8">
        <w:rPr>
          <w:i/>
        </w:rPr>
        <w:t>ó</w:t>
      </w:r>
      <w:r>
        <w:rPr>
          <w:i/>
        </w:rPr>
        <w:t xml:space="preserve"> al contratista a través de foro inverso que reingrese un presupuesto con un nuevo plan de trabajo descontando esos 3 trabajadores quedando el contrato de la misma forma que el año anterior con 17 personas.</w:t>
      </w:r>
    </w:p>
    <w:p w:rsidR="00CD6631" w:rsidRPr="00FD6FD2" w:rsidRDefault="00CD6631" w:rsidP="003459E8">
      <w:pPr>
        <w:jc w:val="both"/>
        <w:rPr>
          <w:i/>
          <w:sz w:val="16"/>
          <w:szCs w:val="16"/>
        </w:rPr>
      </w:pPr>
    </w:p>
    <w:p w:rsidR="00CD6631" w:rsidRDefault="00CD6631" w:rsidP="003459E8">
      <w:pPr>
        <w:jc w:val="both"/>
        <w:rPr>
          <w:i/>
        </w:rPr>
      </w:pPr>
      <w:r>
        <w:rPr>
          <w:i/>
        </w:rPr>
        <w:t xml:space="preserve">En el caso de la segunda propuesta </w:t>
      </w:r>
      <w:r w:rsidRPr="00017AB5">
        <w:rPr>
          <w:b/>
          <w:i/>
        </w:rPr>
        <w:t>Servicio de Extracción de Basura Domiciliaria y Mantención del Vertedero Municipal</w:t>
      </w:r>
      <w:r>
        <w:rPr>
          <w:i/>
        </w:rPr>
        <w:t xml:space="preserve"> postuló don Manuel Vergara Carrasco, por un monto de </w:t>
      </w:r>
      <w:r w:rsidRPr="003459E8">
        <w:rPr>
          <w:b/>
          <w:i/>
        </w:rPr>
        <w:t>$ 31.597.366.-,</w:t>
      </w:r>
      <w:r>
        <w:rPr>
          <w:i/>
        </w:rPr>
        <w:t xml:space="preserve"> cumplió con la documentación administrativa, económica, en la propuesta </w:t>
      </w:r>
      <w:r>
        <w:rPr>
          <w:i/>
        </w:rPr>
        <w:lastRenderedPageBreak/>
        <w:t>técnica de las 6 obras que ha realizado sólo justificó 3, por ello tiene 10 puntos, pero siendo el único oferente</w:t>
      </w:r>
      <w:r w:rsidR="00DF62E1">
        <w:rPr>
          <w:i/>
        </w:rPr>
        <w:t>,</w:t>
      </w:r>
      <w:r>
        <w:rPr>
          <w:i/>
        </w:rPr>
        <w:t xml:space="preserve"> gana la oferta. </w:t>
      </w:r>
    </w:p>
    <w:p w:rsidR="003459E8" w:rsidRPr="003459E8" w:rsidRDefault="003459E8" w:rsidP="003459E8">
      <w:pPr>
        <w:jc w:val="both"/>
        <w:rPr>
          <w:i/>
          <w:sz w:val="16"/>
          <w:szCs w:val="16"/>
        </w:rPr>
      </w:pPr>
    </w:p>
    <w:p w:rsidR="00CD6631" w:rsidRDefault="00CD6631" w:rsidP="003459E8">
      <w:pPr>
        <w:jc w:val="both"/>
        <w:rPr>
          <w:i/>
        </w:rPr>
      </w:pPr>
      <w:r>
        <w:rPr>
          <w:i/>
        </w:rPr>
        <w:t xml:space="preserve">En </w:t>
      </w:r>
      <w:r w:rsidRPr="00017AB5">
        <w:rPr>
          <w:b/>
          <w:i/>
        </w:rPr>
        <w:t>Servicio</w:t>
      </w:r>
      <w:r w:rsidRPr="003247D2">
        <w:rPr>
          <w:b/>
          <w:i/>
        </w:rPr>
        <w:t xml:space="preserve"> de Mantención de Calles y Caminos</w:t>
      </w:r>
      <w:r>
        <w:rPr>
          <w:i/>
        </w:rPr>
        <w:t xml:space="preserve"> postuló don Manuel Vergara Carrasco, por un monto de </w:t>
      </w:r>
      <w:r w:rsidRPr="00587DE6">
        <w:rPr>
          <w:b/>
          <w:i/>
        </w:rPr>
        <w:t>$ 101.412.000.-,</w:t>
      </w:r>
      <w:r>
        <w:rPr>
          <w:i/>
        </w:rPr>
        <w:t xml:space="preserve"> al igual que la propuesta anterior cumplió con todos los antecedentes y como único oferente gana la propuesta.</w:t>
      </w:r>
    </w:p>
    <w:p w:rsidR="005D1D26" w:rsidRPr="005D1D26" w:rsidRDefault="005D1D26" w:rsidP="003459E8">
      <w:pPr>
        <w:jc w:val="both"/>
        <w:rPr>
          <w:i/>
          <w:sz w:val="16"/>
          <w:szCs w:val="16"/>
        </w:rPr>
      </w:pPr>
    </w:p>
    <w:p w:rsidR="005D1D26" w:rsidRDefault="005D1D26" w:rsidP="003459E8">
      <w:pPr>
        <w:jc w:val="both"/>
        <w:rPr>
          <w:i/>
        </w:rPr>
      </w:pPr>
      <w:r>
        <w:rPr>
          <w:i/>
        </w:rPr>
        <w:t xml:space="preserve">El contrato del año 2012 aumentó para el 2013 de </w:t>
      </w:r>
      <w:r w:rsidRPr="00DF62E1">
        <w:rPr>
          <w:b/>
          <w:i/>
        </w:rPr>
        <w:t>$ 214.303.709.-, a</w:t>
      </w:r>
      <w:r w:rsidR="00DF62E1">
        <w:rPr>
          <w:b/>
          <w:i/>
        </w:rPr>
        <w:t xml:space="preserve"> $</w:t>
      </w:r>
      <w:r w:rsidRPr="00DF62E1">
        <w:rPr>
          <w:b/>
          <w:i/>
        </w:rPr>
        <w:t xml:space="preserve"> 223.152.700.-,</w:t>
      </w:r>
      <w:r>
        <w:rPr>
          <w:i/>
        </w:rPr>
        <w:t xml:space="preserve"> este último dependerá del reajuste que se produzca en el 2º semestre.</w:t>
      </w:r>
    </w:p>
    <w:p w:rsidR="005D1D26" w:rsidRPr="00A13B0F" w:rsidRDefault="005D1D26" w:rsidP="003459E8">
      <w:pPr>
        <w:jc w:val="both"/>
        <w:rPr>
          <w:i/>
          <w:sz w:val="16"/>
          <w:szCs w:val="16"/>
        </w:rPr>
      </w:pPr>
    </w:p>
    <w:p w:rsidR="005D1D26" w:rsidRDefault="005D1D26" w:rsidP="003459E8">
      <w:pPr>
        <w:jc w:val="both"/>
        <w:rPr>
          <w:i/>
        </w:rPr>
      </w:pPr>
      <w:r w:rsidRPr="00A13B0F">
        <w:rPr>
          <w:b/>
          <w:i/>
        </w:rPr>
        <w:t>Alcalde</w:t>
      </w:r>
      <w:r>
        <w:rPr>
          <w:i/>
        </w:rPr>
        <w:t xml:space="preserve">, hay obreros que </w:t>
      </w:r>
      <w:r w:rsidR="00A13B0F">
        <w:rPr>
          <w:i/>
        </w:rPr>
        <w:t xml:space="preserve"> semi calificados y jornales, por lo tanto el sueldo varía entre ellos.</w:t>
      </w:r>
    </w:p>
    <w:p w:rsidR="00A13B0F" w:rsidRPr="00A13B0F" w:rsidRDefault="00A13B0F" w:rsidP="003459E8">
      <w:pPr>
        <w:jc w:val="both"/>
        <w:rPr>
          <w:i/>
          <w:sz w:val="16"/>
          <w:szCs w:val="16"/>
        </w:rPr>
      </w:pPr>
    </w:p>
    <w:p w:rsidR="00A13B0F" w:rsidRDefault="00A13B0F" w:rsidP="003459E8">
      <w:pPr>
        <w:jc w:val="both"/>
        <w:rPr>
          <w:i/>
        </w:rPr>
      </w:pPr>
      <w:r w:rsidRPr="00A13B0F">
        <w:rPr>
          <w:b/>
          <w:i/>
        </w:rPr>
        <w:t>Concejal Renner</w:t>
      </w:r>
      <w:r>
        <w:rPr>
          <w:i/>
        </w:rPr>
        <w:t>, antes del 31 de diciembre deberíamos tener conocimiento de las bases?</w:t>
      </w:r>
    </w:p>
    <w:p w:rsidR="00A13B0F" w:rsidRPr="00A13B0F" w:rsidRDefault="00A13B0F" w:rsidP="003459E8">
      <w:pPr>
        <w:jc w:val="both"/>
        <w:rPr>
          <w:i/>
          <w:sz w:val="16"/>
          <w:szCs w:val="16"/>
        </w:rPr>
      </w:pPr>
    </w:p>
    <w:p w:rsidR="00CD6631" w:rsidRDefault="00A13B0F" w:rsidP="003459E8">
      <w:pPr>
        <w:jc w:val="both"/>
        <w:rPr>
          <w:i/>
        </w:rPr>
      </w:pPr>
      <w:r w:rsidRPr="00A4170B">
        <w:rPr>
          <w:b/>
          <w:i/>
        </w:rPr>
        <w:t>Paola Schwaner</w:t>
      </w:r>
      <w:r>
        <w:rPr>
          <w:i/>
        </w:rPr>
        <w:t>, dentro de los requerimiento</w:t>
      </w:r>
      <w:r w:rsidR="002C3A19">
        <w:rPr>
          <w:i/>
        </w:rPr>
        <w:t>s</w:t>
      </w:r>
      <w:r>
        <w:rPr>
          <w:i/>
        </w:rPr>
        <w:t xml:space="preserve"> que me solicitan es la aprobación del Con</w:t>
      </w:r>
      <w:r w:rsidR="002C3A19">
        <w:rPr>
          <w:i/>
        </w:rPr>
        <w:t>c</w:t>
      </w:r>
      <w:r>
        <w:rPr>
          <w:i/>
        </w:rPr>
        <w:t xml:space="preserve">ejo de la </w:t>
      </w:r>
      <w:r w:rsidR="00A4170B">
        <w:rPr>
          <w:i/>
        </w:rPr>
        <w:t>propuesta como informe técnico, pero no que ustedes tengan que visar las bases.</w:t>
      </w:r>
    </w:p>
    <w:p w:rsidR="00A4170B" w:rsidRPr="00A4170B" w:rsidRDefault="00A4170B" w:rsidP="003459E8">
      <w:pPr>
        <w:jc w:val="both"/>
        <w:rPr>
          <w:i/>
          <w:sz w:val="16"/>
          <w:szCs w:val="16"/>
        </w:rPr>
      </w:pPr>
    </w:p>
    <w:p w:rsidR="00A4170B" w:rsidRDefault="00A4170B" w:rsidP="003459E8">
      <w:pPr>
        <w:jc w:val="both"/>
        <w:rPr>
          <w:i/>
        </w:rPr>
      </w:pPr>
      <w:r w:rsidRPr="00A4170B">
        <w:rPr>
          <w:b/>
          <w:i/>
        </w:rPr>
        <w:t>Concejal Ángel Molina</w:t>
      </w:r>
      <w:r>
        <w:rPr>
          <w:i/>
        </w:rPr>
        <w:t xml:space="preserve">, el año pasado nos entregaron un informe detallado </w:t>
      </w:r>
      <w:r w:rsidR="002E171D">
        <w:rPr>
          <w:i/>
        </w:rPr>
        <w:t>de las propuestas, donde aparecían las ofertas del contratista, por ejemplo don Manuel ofrecía su camión en caso de una emergencia.</w:t>
      </w:r>
    </w:p>
    <w:p w:rsidR="005D1D26" w:rsidRPr="002E171D" w:rsidRDefault="005D1D26" w:rsidP="003459E8">
      <w:pPr>
        <w:jc w:val="both"/>
        <w:rPr>
          <w:i/>
          <w:sz w:val="16"/>
          <w:szCs w:val="16"/>
        </w:rPr>
      </w:pPr>
    </w:p>
    <w:p w:rsidR="002E171D" w:rsidRDefault="002E171D" w:rsidP="003459E8">
      <w:pPr>
        <w:jc w:val="both"/>
        <w:rPr>
          <w:i/>
        </w:rPr>
      </w:pPr>
      <w:r w:rsidRPr="00A4170B">
        <w:rPr>
          <w:b/>
          <w:i/>
        </w:rPr>
        <w:t>Paola Schwaner</w:t>
      </w:r>
      <w:r>
        <w:rPr>
          <w:b/>
          <w:i/>
        </w:rPr>
        <w:t xml:space="preserve"> Ávila</w:t>
      </w:r>
      <w:r>
        <w:rPr>
          <w:i/>
        </w:rPr>
        <w:t>, eso está en el informe técnico.</w:t>
      </w:r>
      <w:r w:rsidR="002C3A19">
        <w:rPr>
          <w:i/>
        </w:rPr>
        <w:t xml:space="preserve"> </w:t>
      </w:r>
      <w:r>
        <w:rPr>
          <w:i/>
        </w:rPr>
        <w:t>Da lectura al informe técnico.</w:t>
      </w:r>
    </w:p>
    <w:p w:rsidR="002E171D" w:rsidRPr="00A251DA" w:rsidRDefault="002E171D" w:rsidP="003459E8">
      <w:pPr>
        <w:jc w:val="both"/>
        <w:rPr>
          <w:i/>
          <w:sz w:val="16"/>
          <w:szCs w:val="16"/>
        </w:rPr>
      </w:pPr>
    </w:p>
    <w:p w:rsidR="00A251DA" w:rsidRDefault="00A251DA" w:rsidP="003459E8">
      <w:pPr>
        <w:jc w:val="both"/>
        <w:rPr>
          <w:i/>
        </w:rPr>
      </w:pPr>
      <w:r w:rsidRPr="00A251DA">
        <w:rPr>
          <w:b/>
          <w:i/>
        </w:rPr>
        <w:t>Concejal Jorge Figueroa</w:t>
      </w:r>
      <w:r>
        <w:rPr>
          <w:i/>
        </w:rPr>
        <w:t xml:space="preserve">, </w:t>
      </w:r>
      <w:r w:rsidR="00F41764">
        <w:rPr>
          <w:i/>
        </w:rPr>
        <w:t>primeramente no conocemos las bases, segundo, escuchando a los trabajadores, con el sistema de contrato que tienen acá pierden su antigüedad en cualquier empresa que los contrate y eso perjudica al trabajador. Ellos tampoco tienen vacaciones, hoy la ley protege a cualquier ser humano y debería gozar de vacaciones.</w:t>
      </w:r>
    </w:p>
    <w:p w:rsidR="00B27444" w:rsidRPr="00B27444" w:rsidRDefault="00B27444" w:rsidP="003459E8">
      <w:pPr>
        <w:jc w:val="both"/>
        <w:rPr>
          <w:i/>
          <w:sz w:val="16"/>
          <w:szCs w:val="16"/>
        </w:rPr>
      </w:pPr>
    </w:p>
    <w:p w:rsidR="00F41764" w:rsidRDefault="00F41764" w:rsidP="003459E8">
      <w:pPr>
        <w:jc w:val="both"/>
        <w:rPr>
          <w:i/>
        </w:rPr>
      </w:pPr>
      <w:r>
        <w:rPr>
          <w:i/>
        </w:rPr>
        <w:t>Acá hay una cuestión humanitaria que hace que estos beneficios los pierdan año a año. Usted habla de una utilidad de 14%, a</w:t>
      </w:r>
      <w:r w:rsidR="00B27444">
        <w:rPr>
          <w:i/>
        </w:rPr>
        <w:t xml:space="preserve"> los </w:t>
      </w:r>
      <w:r>
        <w:rPr>
          <w:i/>
        </w:rPr>
        <w:t xml:space="preserve"> 106 millones  </w:t>
      </w:r>
      <w:r w:rsidR="00B27444">
        <w:rPr>
          <w:i/>
        </w:rPr>
        <w:t>sáquele</w:t>
      </w:r>
      <w:r>
        <w:rPr>
          <w:i/>
        </w:rPr>
        <w:t xml:space="preserve"> el 14% y </w:t>
      </w:r>
      <w:r w:rsidR="00B27444">
        <w:rPr>
          <w:i/>
        </w:rPr>
        <w:t>divídalo</w:t>
      </w:r>
      <w:r>
        <w:rPr>
          <w:i/>
        </w:rPr>
        <w:t xml:space="preserve"> por 12.</w:t>
      </w:r>
    </w:p>
    <w:p w:rsidR="002E171D" w:rsidRPr="000E4080" w:rsidRDefault="002E171D" w:rsidP="003459E8">
      <w:pPr>
        <w:jc w:val="both"/>
        <w:rPr>
          <w:i/>
          <w:sz w:val="16"/>
          <w:szCs w:val="16"/>
        </w:rPr>
      </w:pPr>
    </w:p>
    <w:p w:rsidR="00F41764" w:rsidRDefault="00F41764" w:rsidP="003459E8">
      <w:pPr>
        <w:jc w:val="both"/>
        <w:rPr>
          <w:i/>
        </w:rPr>
      </w:pPr>
      <w:r w:rsidRPr="000E4080">
        <w:rPr>
          <w:b/>
          <w:i/>
        </w:rPr>
        <w:t>Alcalde</w:t>
      </w:r>
      <w:r>
        <w:rPr>
          <w:i/>
        </w:rPr>
        <w:t xml:space="preserve">, 814 mil pesos es la utilidad mensual del contratista </w:t>
      </w:r>
    </w:p>
    <w:p w:rsidR="002E171D" w:rsidRPr="00BF6EA5" w:rsidRDefault="002E171D" w:rsidP="003459E8">
      <w:pPr>
        <w:jc w:val="both"/>
        <w:rPr>
          <w:i/>
          <w:sz w:val="16"/>
          <w:szCs w:val="16"/>
        </w:rPr>
      </w:pPr>
    </w:p>
    <w:p w:rsidR="002E171D" w:rsidRDefault="000E4080" w:rsidP="003459E8">
      <w:pPr>
        <w:jc w:val="both"/>
        <w:rPr>
          <w:i/>
        </w:rPr>
      </w:pPr>
      <w:r w:rsidRPr="00A251DA">
        <w:rPr>
          <w:b/>
          <w:i/>
        </w:rPr>
        <w:t>Concejal Jorge Figueroa</w:t>
      </w:r>
      <w:r>
        <w:rPr>
          <w:i/>
        </w:rPr>
        <w:t>,</w:t>
      </w:r>
      <w:r w:rsidR="0004104D">
        <w:rPr>
          <w:i/>
        </w:rPr>
        <w:t xml:space="preserve"> </w:t>
      </w:r>
      <w:r>
        <w:rPr>
          <w:i/>
        </w:rPr>
        <w:t xml:space="preserve">¿hay </w:t>
      </w:r>
      <w:r w:rsidR="00911161">
        <w:rPr>
          <w:i/>
        </w:rPr>
        <w:t xml:space="preserve">alguna </w:t>
      </w:r>
      <w:r>
        <w:rPr>
          <w:i/>
        </w:rPr>
        <w:t xml:space="preserve">posibilidad que al trabajador se proteja </w:t>
      </w:r>
      <w:r w:rsidR="00911161">
        <w:rPr>
          <w:i/>
        </w:rPr>
        <w:t xml:space="preserve">algo </w:t>
      </w:r>
      <w:r>
        <w:rPr>
          <w:i/>
        </w:rPr>
        <w:t xml:space="preserve">más? </w:t>
      </w:r>
    </w:p>
    <w:p w:rsidR="000E4080" w:rsidRPr="00BF6EA5" w:rsidRDefault="000E4080" w:rsidP="003459E8">
      <w:pPr>
        <w:jc w:val="both"/>
        <w:rPr>
          <w:i/>
          <w:sz w:val="16"/>
          <w:szCs w:val="16"/>
        </w:rPr>
      </w:pPr>
    </w:p>
    <w:p w:rsidR="000E4080" w:rsidRDefault="00BF6EA5" w:rsidP="003459E8">
      <w:pPr>
        <w:jc w:val="both"/>
        <w:rPr>
          <w:i/>
        </w:rPr>
      </w:pPr>
      <w:r w:rsidRPr="00BF6EA5">
        <w:rPr>
          <w:b/>
          <w:i/>
        </w:rPr>
        <w:t>Alcalde</w:t>
      </w:r>
      <w:r>
        <w:rPr>
          <w:i/>
        </w:rPr>
        <w:t>, creo que se mal entiende el contrato que se hace</w:t>
      </w:r>
      <w:r w:rsidR="00B27444">
        <w:rPr>
          <w:i/>
        </w:rPr>
        <w:t>,</w:t>
      </w:r>
      <w:r>
        <w:rPr>
          <w:i/>
        </w:rPr>
        <w:t xml:space="preserve"> </w:t>
      </w:r>
      <w:r w:rsidR="003563D8">
        <w:rPr>
          <w:i/>
        </w:rPr>
        <w:t>por algo el legislador estipuló que estos servicios que presta el municipio se externali</w:t>
      </w:r>
      <w:r w:rsidR="00B27444">
        <w:rPr>
          <w:i/>
        </w:rPr>
        <w:t xml:space="preserve">cen </w:t>
      </w:r>
      <w:r w:rsidR="003563D8">
        <w:rPr>
          <w:i/>
        </w:rPr>
        <w:t>y no hacerlo con funcionarios municipales, porque no podemos gastar más del 35 % del presupuesto municipal en personal</w:t>
      </w:r>
      <w:r w:rsidR="00B27444">
        <w:rPr>
          <w:i/>
        </w:rPr>
        <w:t xml:space="preserve"> y</w:t>
      </w:r>
      <w:r w:rsidR="009270F0">
        <w:rPr>
          <w:i/>
        </w:rPr>
        <w:t xml:space="preserve"> todas las municipalidades lo hacen así porque es la forma.</w:t>
      </w:r>
    </w:p>
    <w:p w:rsidR="009270F0" w:rsidRPr="009270F0" w:rsidRDefault="009270F0" w:rsidP="003459E8">
      <w:pPr>
        <w:jc w:val="both"/>
        <w:rPr>
          <w:i/>
          <w:sz w:val="16"/>
          <w:szCs w:val="16"/>
        </w:rPr>
      </w:pPr>
    </w:p>
    <w:p w:rsidR="009270F0" w:rsidRDefault="009270F0" w:rsidP="003459E8">
      <w:pPr>
        <w:jc w:val="both"/>
        <w:rPr>
          <w:i/>
        </w:rPr>
      </w:pPr>
      <w:r w:rsidRPr="009270F0">
        <w:rPr>
          <w:b/>
          <w:i/>
        </w:rPr>
        <w:t>Concejal Herman Portales</w:t>
      </w:r>
      <w:r>
        <w:rPr>
          <w:i/>
        </w:rPr>
        <w:t>, las utilidades del contratista está</w:t>
      </w:r>
      <w:r w:rsidR="00FB7A19">
        <w:rPr>
          <w:i/>
        </w:rPr>
        <w:t>n</w:t>
      </w:r>
      <w:r>
        <w:rPr>
          <w:i/>
        </w:rPr>
        <w:t xml:space="preserve"> estipulad</w:t>
      </w:r>
      <w:r w:rsidR="00FB7A19">
        <w:rPr>
          <w:i/>
        </w:rPr>
        <w:t>as</w:t>
      </w:r>
      <w:r>
        <w:rPr>
          <w:i/>
        </w:rPr>
        <w:t xml:space="preserve"> pero no escrit</w:t>
      </w:r>
      <w:r w:rsidR="00FB7A19">
        <w:rPr>
          <w:i/>
        </w:rPr>
        <w:t>as</w:t>
      </w:r>
      <w:r>
        <w:rPr>
          <w:i/>
        </w:rPr>
        <w:t xml:space="preserve">, </w:t>
      </w:r>
      <w:r w:rsidR="00FB7A19">
        <w:rPr>
          <w:i/>
        </w:rPr>
        <w:t xml:space="preserve">eso más </w:t>
      </w:r>
      <w:r>
        <w:rPr>
          <w:i/>
        </w:rPr>
        <w:t>los gastos generales bordeaba el 27%, se veía mal que trabajaban con un 20%, entonces subieron los gastos generales</w:t>
      </w:r>
      <w:r w:rsidR="00FB7A19">
        <w:rPr>
          <w:i/>
        </w:rPr>
        <w:t xml:space="preserve"> y</w:t>
      </w:r>
      <w:r>
        <w:rPr>
          <w:i/>
        </w:rPr>
        <w:t xml:space="preserve"> bajaron las utilidades.</w:t>
      </w:r>
    </w:p>
    <w:p w:rsidR="009270F0" w:rsidRPr="009270F0" w:rsidRDefault="009270F0" w:rsidP="003459E8">
      <w:pPr>
        <w:jc w:val="both"/>
        <w:rPr>
          <w:i/>
          <w:sz w:val="16"/>
          <w:szCs w:val="16"/>
        </w:rPr>
      </w:pPr>
    </w:p>
    <w:p w:rsidR="009270F0" w:rsidRDefault="009270F0" w:rsidP="003459E8">
      <w:pPr>
        <w:jc w:val="both"/>
        <w:rPr>
          <w:i/>
        </w:rPr>
      </w:pPr>
      <w:r w:rsidRPr="009270F0">
        <w:rPr>
          <w:b/>
          <w:i/>
        </w:rPr>
        <w:t>Alcalde</w:t>
      </w:r>
      <w:r>
        <w:rPr>
          <w:i/>
        </w:rPr>
        <w:t xml:space="preserve">, la licitación estuvo 20 días en el portal para que cualquier </w:t>
      </w:r>
      <w:r w:rsidR="00D55162">
        <w:rPr>
          <w:i/>
        </w:rPr>
        <w:t>empresario pueda leer las bases y</w:t>
      </w:r>
      <w:r>
        <w:rPr>
          <w:i/>
        </w:rPr>
        <w:t xml:space="preserve"> postular.</w:t>
      </w:r>
    </w:p>
    <w:p w:rsidR="009270F0" w:rsidRPr="009270F0" w:rsidRDefault="009270F0" w:rsidP="003459E8">
      <w:pPr>
        <w:jc w:val="both"/>
        <w:rPr>
          <w:i/>
          <w:sz w:val="16"/>
          <w:szCs w:val="16"/>
        </w:rPr>
      </w:pPr>
    </w:p>
    <w:p w:rsidR="009270F0" w:rsidRDefault="009270F0" w:rsidP="003459E8">
      <w:pPr>
        <w:jc w:val="both"/>
        <w:rPr>
          <w:i/>
        </w:rPr>
      </w:pPr>
      <w:r w:rsidRPr="009270F0">
        <w:rPr>
          <w:b/>
          <w:i/>
        </w:rPr>
        <w:t>Paola Schwaner</w:t>
      </w:r>
      <w:r>
        <w:rPr>
          <w:i/>
        </w:rPr>
        <w:t>, incluso para que los concejales las puedan revisar.</w:t>
      </w:r>
    </w:p>
    <w:p w:rsidR="009270F0" w:rsidRPr="009270F0" w:rsidRDefault="009270F0" w:rsidP="003459E8">
      <w:pPr>
        <w:jc w:val="both"/>
        <w:rPr>
          <w:i/>
          <w:sz w:val="16"/>
          <w:szCs w:val="16"/>
        </w:rPr>
      </w:pPr>
    </w:p>
    <w:p w:rsidR="009270F0" w:rsidRDefault="009270F0" w:rsidP="003459E8">
      <w:pPr>
        <w:jc w:val="both"/>
        <w:rPr>
          <w:i/>
        </w:rPr>
      </w:pPr>
      <w:r w:rsidRPr="009270F0">
        <w:rPr>
          <w:b/>
          <w:i/>
        </w:rPr>
        <w:t>Concejal Jorge Figueroa</w:t>
      </w:r>
      <w:r>
        <w:rPr>
          <w:i/>
        </w:rPr>
        <w:t xml:space="preserve">, nosotros deberíamos ver las bases en concejo, no en el portal, en ninguno de los tres concejos que hemos tenido apareció en discusión </w:t>
      </w:r>
      <w:r w:rsidR="006549E0">
        <w:rPr>
          <w:i/>
        </w:rPr>
        <w:t>el tema de las bases.</w:t>
      </w:r>
    </w:p>
    <w:p w:rsidR="006549E0" w:rsidRPr="00FD6FD2" w:rsidRDefault="006549E0" w:rsidP="003459E8">
      <w:pPr>
        <w:jc w:val="both"/>
        <w:rPr>
          <w:i/>
          <w:sz w:val="16"/>
          <w:szCs w:val="16"/>
        </w:rPr>
      </w:pPr>
    </w:p>
    <w:p w:rsidR="006549E0" w:rsidRPr="00CA77FA" w:rsidRDefault="006549E0" w:rsidP="00CA77FA">
      <w:pPr>
        <w:jc w:val="both"/>
        <w:rPr>
          <w:i/>
        </w:rPr>
      </w:pPr>
      <w:r w:rsidRPr="00CA77FA">
        <w:rPr>
          <w:b/>
          <w:i/>
        </w:rPr>
        <w:t>Paola Schwaner</w:t>
      </w:r>
      <w:r w:rsidRPr="00CA77FA">
        <w:rPr>
          <w:i/>
        </w:rPr>
        <w:t>, podemos presentarle</w:t>
      </w:r>
      <w:r w:rsidR="00BE4221" w:rsidRPr="00CA77FA">
        <w:rPr>
          <w:i/>
        </w:rPr>
        <w:t>s</w:t>
      </w:r>
      <w:r w:rsidRPr="00CA77FA">
        <w:rPr>
          <w:i/>
        </w:rPr>
        <w:t xml:space="preserve"> las bases, no tenemos ningún problema, ustedes pueden presentar alguna observación, pero la función de visar las bases es del encargado de control. En las bases</w:t>
      </w:r>
      <w:r w:rsidR="00BE4221" w:rsidRPr="00CA77FA">
        <w:rPr>
          <w:i/>
        </w:rPr>
        <w:t>,</w:t>
      </w:r>
      <w:r w:rsidRPr="00CA77FA">
        <w:rPr>
          <w:i/>
        </w:rPr>
        <w:t xml:space="preserve"> de acuerdo a la práctica hemos ido mejorando algunos detalles.</w:t>
      </w:r>
    </w:p>
    <w:p w:rsidR="00CA13AB" w:rsidRPr="00CA13AB" w:rsidRDefault="00CA13AB" w:rsidP="003459E8">
      <w:pPr>
        <w:jc w:val="both"/>
        <w:rPr>
          <w:b/>
          <w:i/>
          <w:sz w:val="16"/>
          <w:szCs w:val="16"/>
        </w:rPr>
      </w:pPr>
    </w:p>
    <w:p w:rsidR="006549E0" w:rsidRDefault="006549E0" w:rsidP="003459E8">
      <w:pPr>
        <w:jc w:val="both"/>
        <w:rPr>
          <w:i/>
        </w:rPr>
      </w:pPr>
      <w:r w:rsidRPr="009270F0">
        <w:rPr>
          <w:b/>
          <w:i/>
        </w:rPr>
        <w:t>Concejal Herman Portales</w:t>
      </w:r>
      <w:r>
        <w:rPr>
          <w:i/>
        </w:rPr>
        <w:t>, en una oportunidad nos trajeron las bases para aprobar el porcentaje de la boleta de garant</w:t>
      </w:r>
      <w:r w:rsidR="004C5972">
        <w:rPr>
          <w:i/>
        </w:rPr>
        <w:t>ía, entiendo que a la fecha se mantiene lo mismo, pero hubiese sido bueno traerlas a modo de información a los nuevos concejales.</w:t>
      </w:r>
    </w:p>
    <w:p w:rsidR="004C5972" w:rsidRDefault="004C5972" w:rsidP="003459E8">
      <w:pPr>
        <w:jc w:val="both"/>
        <w:rPr>
          <w:i/>
        </w:rPr>
      </w:pPr>
      <w:r>
        <w:rPr>
          <w:i/>
        </w:rPr>
        <w:lastRenderedPageBreak/>
        <w:t>Respecto a los trabajadores de los contratistas, vienen conversando hace tiempo con nosotros porque se sienten perjudicados, en una reunión plante</w:t>
      </w:r>
      <w:r w:rsidR="003E28EE">
        <w:rPr>
          <w:i/>
        </w:rPr>
        <w:t>é</w:t>
      </w:r>
      <w:r>
        <w:rPr>
          <w:i/>
        </w:rPr>
        <w:t xml:space="preserve"> la posibilidad de gestionar una charla laboral con profesionales </w:t>
      </w:r>
      <w:r w:rsidR="001C14E8">
        <w:rPr>
          <w:i/>
        </w:rPr>
        <w:t>para que expliquen el tema de los trabajadores en este caso.</w:t>
      </w:r>
    </w:p>
    <w:p w:rsidR="008D20B6" w:rsidRDefault="001C14E8" w:rsidP="003459E8">
      <w:pPr>
        <w:jc w:val="both"/>
        <w:rPr>
          <w:i/>
        </w:rPr>
      </w:pPr>
      <w:r>
        <w:rPr>
          <w:i/>
        </w:rPr>
        <w:t xml:space="preserve">Entiendo que la Ley dice; que un trabajador que dentro de dos años trabaja 15 meses tiene derecho a un contrato indefinido y esa es responsabilidad del contratista. La misma Ley dice que </w:t>
      </w:r>
      <w:r w:rsidR="008D20B6">
        <w:rPr>
          <w:i/>
        </w:rPr>
        <w:t>el empleador mayor pasa a ser un codeudor solidario, en este caso la municipalidad.</w:t>
      </w:r>
      <w:r w:rsidR="00D55162">
        <w:rPr>
          <w:i/>
        </w:rPr>
        <w:t xml:space="preserve"> </w:t>
      </w:r>
      <w:r w:rsidR="008D20B6">
        <w:rPr>
          <w:i/>
        </w:rPr>
        <w:t xml:space="preserve">Sin un trabajador demanda al contratista, la demanda </w:t>
      </w:r>
      <w:r w:rsidR="003E28EE">
        <w:rPr>
          <w:i/>
        </w:rPr>
        <w:t>pasa directo a la municipalidad.</w:t>
      </w:r>
    </w:p>
    <w:p w:rsidR="003E28EE" w:rsidRPr="008D20B6" w:rsidRDefault="003E28EE" w:rsidP="003459E8">
      <w:pPr>
        <w:jc w:val="both"/>
        <w:rPr>
          <w:i/>
          <w:sz w:val="16"/>
          <w:szCs w:val="16"/>
        </w:rPr>
      </w:pPr>
    </w:p>
    <w:p w:rsidR="008D20B6" w:rsidRDefault="008D20B6" w:rsidP="003459E8">
      <w:pPr>
        <w:jc w:val="both"/>
        <w:rPr>
          <w:i/>
        </w:rPr>
      </w:pPr>
      <w:r w:rsidRPr="008D20B6">
        <w:rPr>
          <w:b/>
          <w:i/>
        </w:rPr>
        <w:t>Jorge Vives, Asesor Jurídico</w:t>
      </w:r>
      <w:r>
        <w:rPr>
          <w:i/>
        </w:rPr>
        <w:t>, es resp</w:t>
      </w:r>
      <w:r w:rsidR="00CC6D72">
        <w:rPr>
          <w:i/>
        </w:rPr>
        <w:t>onsabilidad de la municipalidad.</w:t>
      </w:r>
    </w:p>
    <w:p w:rsidR="006549E0" w:rsidRPr="00CC6D72" w:rsidRDefault="006549E0" w:rsidP="003459E8">
      <w:pPr>
        <w:jc w:val="both"/>
        <w:rPr>
          <w:i/>
          <w:sz w:val="16"/>
          <w:szCs w:val="16"/>
        </w:rPr>
      </w:pPr>
    </w:p>
    <w:p w:rsidR="00CC6D72" w:rsidRDefault="00CC6D72" w:rsidP="003459E8">
      <w:pPr>
        <w:jc w:val="both"/>
        <w:rPr>
          <w:i/>
        </w:rPr>
      </w:pPr>
      <w:r w:rsidRPr="009270F0">
        <w:rPr>
          <w:b/>
          <w:i/>
        </w:rPr>
        <w:t>Concejal Herman Portales</w:t>
      </w:r>
      <w:r>
        <w:rPr>
          <w:i/>
        </w:rPr>
        <w:t xml:space="preserve">, debemos buscar solución a los trabajadores y no </w:t>
      </w:r>
      <w:r w:rsidR="003E28EE">
        <w:rPr>
          <w:i/>
        </w:rPr>
        <w:t>llegar a un conflicto con ellos. Los</w:t>
      </w:r>
      <w:r>
        <w:rPr>
          <w:i/>
        </w:rPr>
        <w:t xml:space="preserve"> trabajadores prefieren seguir trabajando y cobrar sus derechos que la ley les faculta</w:t>
      </w:r>
      <w:r w:rsidR="0043587F">
        <w:rPr>
          <w:i/>
        </w:rPr>
        <w:t xml:space="preserve"> por ello, p</w:t>
      </w:r>
      <w:r>
        <w:rPr>
          <w:i/>
        </w:rPr>
        <w:t xml:space="preserve">lanteo nuevamente traer asesoría </w:t>
      </w:r>
      <w:r w:rsidR="0043587F">
        <w:rPr>
          <w:i/>
        </w:rPr>
        <w:t>legal laboral.</w:t>
      </w:r>
    </w:p>
    <w:p w:rsidR="0043587F" w:rsidRPr="0043587F" w:rsidRDefault="0043587F" w:rsidP="003459E8">
      <w:pPr>
        <w:jc w:val="both"/>
        <w:rPr>
          <w:i/>
          <w:sz w:val="16"/>
          <w:szCs w:val="16"/>
        </w:rPr>
      </w:pPr>
    </w:p>
    <w:p w:rsidR="0043587F" w:rsidRDefault="0043587F" w:rsidP="003459E8">
      <w:pPr>
        <w:jc w:val="both"/>
        <w:rPr>
          <w:i/>
        </w:rPr>
      </w:pPr>
      <w:r w:rsidRPr="0043587F">
        <w:rPr>
          <w:b/>
          <w:i/>
        </w:rPr>
        <w:t>Rodrigo Monzón, ITO</w:t>
      </w:r>
      <w:r>
        <w:rPr>
          <w:i/>
        </w:rPr>
        <w:t xml:space="preserve">, </w:t>
      </w:r>
      <w:r w:rsidR="00F0044E">
        <w:rPr>
          <w:i/>
        </w:rPr>
        <w:t xml:space="preserve">cada año la obra es diferente aunque tenga el mismo nombre, se licita cada año, por lo tanto, los contratos duran hasta el 31 de diciembre y pierden la continuidad; y lo que hacen estos dos contratistas, es cada año intercambiar </w:t>
      </w:r>
      <w:r w:rsidR="00623F7B">
        <w:rPr>
          <w:i/>
        </w:rPr>
        <w:t>contrato, es decir los trabajadores cambian empresa.</w:t>
      </w:r>
    </w:p>
    <w:p w:rsidR="000E4080" w:rsidRPr="00623F7B" w:rsidRDefault="000E4080" w:rsidP="003459E8">
      <w:pPr>
        <w:jc w:val="both"/>
        <w:rPr>
          <w:i/>
          <w:sz w:val="16"/>
          <w:szCs w:val="16"/>
        </w:rPr>
      </w:pPr>
    </w:p>
    <w:p w:rsidR="00623F7B" w:rsidRDefault="00623F7B" w:rsidP="003459E8">
      <w:pPr>
        <w:jc w:val="both"/>
        <w:rPr>
          <w:i/>
        </w:rPr>
      </w:pPr>
      <w:r w:rsidRPr="009270F0">
        <w:rPr>
          <w:b/>
          <w:i/>
        </w:rPr>
        <w:t>Concejal Herman Portales</w:t>
      </w:r>
      <w:r>
        <w:rPr>
          <w:i/>
        </w:rPr>
        <w:t>, pero el mandante es el mismo.</w:t>
      </w:r>
    </w:p>
    <w:p w:rsidR="00623F7B" w:rsidRPr="003B6872" w:rsidRDefault="00623F7B" w:rsidP="003459E8">
      <w:pPr>
        <w:jc w:val="both"/>
        <w:rPr>
          <w:i/>
          <w:sz w:val="16"/>
          <w:szCs w:val="16"/>
        </w:rPr>
      </w:pPr>
    </w:p>
    <w:p w:rsidR="000E4080" w:rsidRDefault="003B6872" w:rsidP="003459E8">
      <w:pPr>
        <w:jc w:val="both"/>
        <w:rPr>
          <w:i/>
        </w:rPr>
      </w:pPr>
      <w:r w:rsidRPr="003B6872">
        <w:rPr>
          <w:b/>
          <w:i/>
        </w:rPr>
        <w:t>Concejal Jorge Figueroa</w:t>
      </w:r>
      <w:r>
        <w:rPr>
          <w:i/>
        </w:rPr>
        <w:t xml:space="preserve">, </w:t>
      </w:r>
      <w:r w:rsidR="00DC26B7">
        <w:rPr>
          <w:i/>
        </w:rPr>
        <w:t>est</w:t>
      </w:r>
      <w:r w:rsidR="003E28EE">
        <w:rPr>
          <w:i/>
        </w:rPr>
        <w:t>o</w:t>
      </w:r>
      <w:r w:rsidR="00DC26B7">
        <w:rPr>
          <w:i/>
        </w:rPr>
        <w:t xml:space="preserve"> lo consult</w:t>
      </w:r>
      <w:r w:rsidR="00B62A58">
        <w:rPr>
          <w:i/>
        </w:rPr>
        <w:t>é</w:t>
      </w:r>
      <w:r w:rsidR="00DC26B7">
        <w:rPr>
          <w:i/>
        </w:rPr>
        <w:t xml:space="preserve"> con un abogado y me dice que tengamos cuidado como municipio y me sugiere oficiar a la inspección del trabajo para verifi</w:t>
      </w:r>
      <w:r w:rsidR="00B62A58">
        <w:rPr>
          <w:i/>
        </w:rPr>
        <w:t xml:space="preserve">car </w:t>
      </w:r>
      <w:r w:rsidR="00DC26B7">
        <w:rPr>
          <w:i/>
        </w:rPr>
        <w:t>la situación.</w:t>
      </w:r>
    </w:p>
    <w:p w:rsidR="00DC26B7" w:rsidRPr="00DC26B7" w:rsidRDefault="00DC26B7" w:rsidP="003459E8">
      <w:pPr>
        <w:jc w:val="both"/>
        <w:rPr>
          <w:i/>
          <w:sz w:val="16"/>
          <w:szCs w:val="16"/>
        </w:rPr>
      </w:pPr>
    </w:p>
    <w:p w:rsidR="00DC26B7" w:rsidRDefault="00DC26B7" w:rsidP="003459E8">
      <w:pPr>
        <w:jc w:val="both"/>
        <w:rPr>
          <w:i/>
        </w:rPr>
      </w:pPr>
      <w:r w:rsidRPr="008D20B6">
        <w:rPr>
          <w:b/>
          <w:i/>
        </w:rPr>
        <w:t>Jorge Vives, Asesor Jurídico</w:t>
      </w:r>
      <w:r>
        <w:rPr>
          <w:i/>
        </w:rPr>
        <w:t>,</w:t>
      </w:r>
      <w:r w:rsidR="004F683A">
        <w:rPr>
          <w:i/>
        </w:rPr>
        <w:t xml:space="preserve"> </w:t>
      </w:r>
      <w:r w:rsidR="0062321E">
        <w:rPr>
          <w:i/>
        </w:rPr>
        <w:t>lo que hace el contratista está amparad</w:t>
      </w:r>
      <w:r w:rsidR="007955B9">
        <w:rPr>
          <w:i/>
        </w:rPr>
        <w:t>o</w:t>
      </w:r>
      <w:r w:rsidR="00960E91">
        <w:rPr>
          <w:i/>
        </w:rPr>
        <w:t xml:space="preserve"> por la Ley, acá el tema es financiero y administrativo, si ustedes toman la decisión de hacer contrato indefinido deben pagar más y como el presupuesto es el mismo deben gastar menos en otras cosas.</w:t>
      </w:r>
    </w:p>
    <w:p w:rsidR="00960E91" w:rsidRPr="00960E91" w:rsidRDefault="00960E91" w:rsidP="003459E8">
      <w:pPr>
        <w:jc w:val="both"/>
        <w:rPr>
          <w:i/>
          <w:sz w:val="16"/>
          <w:szCs w:val="16"/>
        </w:rPr>
      </w:pPr>
    </w:p>
    <w:p w:rsidR="00960E91" w:rsidRDefault="00960E91" w:rsidP="003459E8">
      <w:pPr>
        <w:jc w:val="both"/>
        <w:rPr>
          <w:i/>
        </w:rPr>
      </w:pPr>
      <w:r w:rsidRPr="00960E91">
        <w:rPr>
          <w:b/>
          <w:i/>
        </w:rPr>
        <w:t>Concejal Jorge Figueroa</w:t>
      </w:r>
      <w:r>
        <w:rPr>
          <w:i/>
        </w:rPr>
        <w:t xml:space="preserve">, propongo que durante el año se haga un estudio de las bases y análisis </w:t>
      </w:r>
      <w:r w:rsidR="00A9268A">
        <w:rPr>
          <w:i/>
        </w:rPr>
        <w:t>del presupuesto, para buscar la forma de apoyar a los trabajadores de los contratistas, esas personas son nuestras.</w:t>
      </w:r>
    </w:p>
    <w:p w:rsidR="00DC26B7" w:rsidRPr="00D738E2" w:rsidRDefault="00DC26B7" w:rsidP="003459E8">
      <w:pPr>
        <w:jc w:val="both"/>
        <w:rPr>
          <w:i/>
          <w:sz w:val="16"/>
          <w:szCs w:val="16"/>
        </w:rPr>
      </w:pPr>
    </w:p>
    <w:p w:rsidR="00D738E2" w:rsidRDefault="00D738E2" w:rsidP="003459E8">
      <w:pPr>
        <w:jc w:val="both"/>
        <w:rPr>
          <w:i/>
        </w:rPr>
      </w:pPr>
      <w:r w:rsidRPr="009270F0">
        <w:rPr>
          <w:b/>
          <w:i/>
        </w:rPr>
        <w:t>Concejal Portales</w:t>
      </w:r>
      <w:r>
        <w:rPr>
          <w:i/>
        </w:rPr>
        <w:t>, en vez de mejorarle el sueldo, le resguardaría algunas situaciones.</w:t>
      </w:r>
    </w:p>
    <w:p w:rsidR="00D738E2" w:rsidRPr="00D738E2" w:rsidRDefault="00D738E2" w:rsidP="003459E8">
      <w:pPr>
        <w:jc w:val="both"/>
        <w:rPr>
          <w:i/>
          <w:sz w:val="16"/>
          <w:szCs w:val="16"/>
        </w:rPr>
      </w:pPr>
    </w:p>
    <w:p w:rsidR="00D738E2" w:rsidRDefault="00D738E2" w:rsidP="003459E8">
      <w:pPr>
        <w:jc w:val="both"/>
        <w:rPr>
          <w:i/>
        </w:rPr>
      </w:pPr>
      <w:r w:rsidRPr="00D738E2">
        <w:rPr>
          <w:b/>
          <w:i/>
        </w:rPr>
        <w:t>Alcalde</w:t>
      </w:r>
      <w:r>
        <w:rPr>
          <w:i/>
        </w:rPr>
        <w:t xml:space="preserve">, </w:t>
      </w:r>
      <w:r w:rsidR="003F3F66">
        <w:rPr>
          <w:i/>
        </w:rPr>
        <w:t>el sueldo de los trabajadores está mejorado, mensualmente se le entrega una gratificación de un 25% de su</w:t>
      </w:r>
      <w:r w:rsidR="00C459E4">
        <w:rPr>
          <w:i/>
        </w:rPr>
        <w:t xml:space="preserve"> sueldo.</w:t>
      </w:r>
    </w:p>
    <w:p w:rsidR="00C459E4" w:rsidRPr="00C459E4" w:rsidRDefault="00C459E4" w:rsidP="003459E8">
      <w:pPr>
        <w:jc w:val="both"/>
        <w:rPr>
          <w:i/>
          <w:sz w:val="16"/>
          <w:szCs w:val="16"/>
        </w:rPr>
      </w:pPr>
    </w:p>
    <w:p w:rsidR="00C459E4" w:rsidRDefault="00C459E4" w:rsidP="003459E8">
      <w:pPr>
        <w:jc w:val="both"/>
        <w:rPr>
          <w:i/>
        </w:rPr>
      </w:pPr>
      <w:r w:rsidRPr="00960E91">
        <w:rPr>
          <w:b/>
          <w:i/>
        </w:rPr>
        <w:t>Concejal Jorge Figueroa</w:t>
      </w:r>
      <w:r>
        <w:rPr>
          <w:i/>
        </w:rPr>
        <w:t xml:space="preserve">, consulto al asesor jurídico, si el gremio de estos trabajadores presentan una demanda, ¿ tienen </w:t>
      </w:r>
      <w:r w:rsidR="009B5E76">
        <w:rPr>
          <w:i/>
        </w:rPr>
        <w:t xml:space="preserve">alguna </w:t>
      </w:r>
      <w:r>
        <w:rPr>
          <w:i/>
        </w:rPr>
        <w:t>posibilidad que nos perjudiquen como municipio?</w:t>
      </w:r>
    </w:p>
    <w:p w:rsidR="00C459E4" w:rsidRPr="00C459E4" w:rsidRDefault="00C459E4" w:rsidP="003459E8">
      <w:pPr>
        <w:jc w:val="both"/>
        <w:rPr>
          <w:i/>
          <w:sz w:val="16"/>
          <w:szCs w:val="16"/>
        </w:rPr>
      </w:pPr>
    </w:p>
    <w:p w:rsidR="00C459E4" w:rsidRDefault="00C459E4" w:rsidP="003459E8">
      <w:pPr>
        <w:jc w:val="both"/>
        <w:rPr>
          <w:i/>
        </w:rPr>
      </w:pPr>
      <w:r w:rsidRPr="00C459E4">
        <w:rPr>
          <w:b/>
          <w:i/>
        </w:rPr>
        <w:t>Jorge Vives, Asesor Jurídico</w:t>
      </w:r>
      <w:r>
        <w:rPr>
          <w:i/>
        </w:rPr>
        <w:t xml:space="preserve">, para dar respuesta debo revisar las licitaciones, los contratos, pero si es como se ha dicho aquí que se van intercambiando contrato los contratistas, no habría viabilidad de salir perjudicada la municipalidad. </w:t>
      </w:r>
    </w:p>
    <w:p w:rsidR="00EB0024" w:rsidRPr="00EB0024" w:rsidRDefault="00EB0024" w:rsidP="003459E8">
      <w:pPr>
        <w:jc w:val="both"/>
        <w:rPr>
          <w:i/>
          <w:sz w:val="16"/>
          <w:szCs w:val="16"/>
        </w:rPr>
      </w:pPr>
    </w:p>
    <w:p w:rsidR="00E20C85" w:rsidRDefault="00E20C85" w:rsidP="003459E8">
      <w:pPr>
        <w:jc w:val="both"/>
        <w:rPr>
          <w:i/>
        </w:rPr>
      </w:pPr>
      <w:r w:rsidRPr="00960E91">
        <w:rPr>
          <w:b/>
          <w:i/>
        </w:rPr>
        <w:t>Concejal Jorge Figueroa</w:t>
      </w:r>
      <w:r>
        <w:rPr>
          <w:i/>
        </w:rPr>
        <w:t>, me gustaría que en términos legales, bajo su responsabilidad como asesor del municipio nos asegure un resultado.</w:t>
      </w:r>
    </w:p>
    <w:p w:rsidR="00E20C85" w:rsidRPr="00E20C85" w:rsidRDefault="00E20C85" w:rsidP="003459E8">
      <w:pPr>
        <w:jc w:val="both"/>
        <w:rPr>
          <w:i/>
          <w:sz w:val="16"/>
          <w:szCs w:val="16"/>
        </w:rPr>
      </w:pPr>
    </w:p>
    <w:p w:rsidR="000C1F1C" w:rsidRDefault="00E20C85" w:rsidP="003459E8">
      <w:pPr>
        <w:jc w:val="both"/>
        <w:rPr>
          <w:i/>
        </w:rPr>
      </w:pPr>
      <w:r w:rsidRPr="00C459E4">
        <w:rPr>
          <w:b/>
          <w:i/>
        </w:rPr>
        <w:t>Jorge Vives, Asesor Jurídic</w:t>
      </w:r>
      <w:r>
        <w:rPr>
          <w:b/>
          <w:i/>
        </w:rPr>
        <w:t xml:space="preserve">o, </w:t>
      </w:r>
      <w:r w:rsidRPr="00E20C85">
        <w:rPr>
          <w:i/>
        </w:rPr>
        <w:t xml:space="preserve">no </w:t>
      </w:r>
      <w:r w:rsidR="000C1F1C">
        <w:rPr>
          <w:i/>
        </w:rPr>
        <w:t xml:space="preserve">hay </w:t>
      </w:r>
      <w:r w:rsidRPr="00E20C85">
        <w:rPr>
          <w:i/>
        </w:rPr>
        <w:t xml:space="preserve">abogado que pueda asegurar un resultado, porque hay interpretaciones jurídicas </w:t>
      </w:r>
      <w:r>
        <w:rPr>
          <w:i/>
        </w:rPr>
        <w:t>y los tribunales las pueden cambiar.</w:t>
      </w:r>
    </w:p>
    <w:p w:rsidR="005A4FCB" w:rsidRPr="005A4FCB" w:rsidRDefault="005A4FCB" w:rsidP="003459E8">
      <w:pPr>
        <w:jc w:val="both"/>
        <w:rPr>
          <w:i/>
          <w:sz w:val="16"/>
          <w:szCs w:val="16"/>
        </w:rPr>
      </w:pPr>
    </w:p>
    <w:p w:rsidR="005A4FCB" w:rsidRDefault="005A4FCB" w:rsidP="003459E8">
      <w:pPr>
        <w:jc w:val="both"/>
        <w:rPr>
          <w:i/>
        </w:rPr>
      </w:pPr>
      <w:r w:rsidRPr="005A4FCB">
        <w:rPr>
          <w:b/>
          <w:i/>
        </w:rPr>
        <w:t>Concejal René Quichel Troncoso</w:t>
      </w:r>
      <w:r>
        <w:rPr>
          <w:i/>
        </w:rPr>
        <w:t xml:space="preserve">, no hay que caer en un error diciendo “pobrecitos los trabajadores” si en el fondo tienen un trabajo remunerado mes a mes, y no ha fallado estos últimos años, además se ha mejorado bastante. </w:t>
      </w:r>
    </w:p>
    <w:p w:rsidR="000C1F1C" w:rsidRDefault="000C1F1C" w:rsidP="003459E8">
      <w:pPr>
        <w:jc w:val="both"/>
        <w:rPr>
          <w:i/>
          <w:sz w:val="16"/>
          <w:szCs w:val="16"/>
        </w:rPr>
      </w:pPr>
    </w:p>
    <w:p w:rsidR="005A4FCB" w:rsidRDefault="005A4FCB" w:rsidP="003459E8">
      <w:pPr>
        <w:jc w:val="both"/>
        <w:rPr>
          <w:i/>
        </w:rPr>
      </w:pPr>
      <w:r w:rsidRPr="00AF6544">
        <w:rPr>
          <w:b/>
          <w:i/>
        </w:rPr>
        <w:t>Paola Schwaner</w:t>
      </w:r>
      <w:r w:rsidRPr="005A4FCB">
        <w:rPr>
          <w:i/>
        </w:rPr>
        <w:t xml:space="preserve">, </w:t>
      </w:r>
      <w:r w:rsidR="00AF6544">
        <w:rPr>
          <w:i/>
        </w:rPr>
        <w:t xml:space="preserve">se podría mejorar, la continuidad máxima podría ser de un periodo alcaldicio, lo otro que tengan derecho al pago de un mes por año y vacaciones, eso es lo que habría que analizar. </w:t>
      </w:r>
    </w:p>
    <w:p w:rsidR="00643ED2" w:rsidRDefault="00AF6544" w:rsidP="003459E8">
      <w:pPr>
        <w:jc w:val="both"/>
        <w:rPr>
          <w:i/>
        </w:rPr>
      </w:pPr>
      <w:r>
        <w:rPr>
          <w:i/>
        </w:rPr>
        <w:lastRenderedPageBreak/>
        <w:t xml:space="preserve">Me comprometo a estudiarlo y valorizarlo, para que en octubre ya comencemos a analizar las bases para la próxima licitación. </w:t>
      </w:r>
    </w:p>
    <w:p w:rsidR="00643ED2" w:rsidRPr="00643ED2" w:rsidRDefault="00643ED2" w:rsidP="003459E8">
      <w:pPr>
        <w:jc w:val="both"/>
        <w:rPr>
          <w:i/>
          <w:sz w:val="16"/>
          <w:szCs w:val="16"/>
        </w:rPr>
      </w:pPr>
    </w:p>
    <w:p w:rsidR="00643ED2" w:rsidRDefault="00643ED2" w:rsidP="003459E8">
      <w:pPr>
        <w:jc w:val="both"/>
        <w:rPr>
          <w:i/>
        </w:rPr>
      </w:pPr>
      <w:r w:rsidRPr="00643ED2">
        <w:rPr>
          <w:b/>
          <w:i/>
        </w:rPr>
        <w:t>Alcalde</w:t>
      </w:r>
      <w:r>
        <w:rPr>
          <w:i/>
        </w:rPr>
        <w:t>, no puedes comprometer un gasto por 3 años, si el presupuesto se termina en diciembre de cada año.</w:t>
      </w:r>
    </w:p>
    <w:p w:rsidR="00C91803" w:rsidRPr="009F1A11" w:rsidRDefault="00C91803" w:rsidP="003459E8">
      <w:pPr>
        <w:jc w:val="both"/>
        <w:rPr>
          <w:i/>
          <w:sz w:val="16"/>
          <w:szCs w:val="16"/>
        </w:rPr>
      </w:pPr>
    </w:p>
    <w:p w:rsidR="00C91803" w:rsidRDefault="00C91803" w:rsidP="003459E8">
      <w:pPr>
        <w:jc w:val="both"/>
        <w:rPr>
          <w:i/>
        </w:rPr>
      </w:pPr>
      <w:r w:rsidRPr="00C91803">
        <w:rPr>
          <w:b/>
          <w:i/>
        </w:rPr>
        <w:t>Paola Schwaner</w:t>
      </w:r>
      <w:r>
        <w:rPr>
          <w:i/>
        </w:rPr>
        <w:t>, se van a contratar 4 personas para los meses de enero, febrero y diciembre. Una de esta personas es de apoyo para la balsa de Puerto Lapi, ellos van a trabajar 3</w:t>
      </w:r>
      <w:r w:rsidR="002C7617">
        <w:rPr>
          <w:i/>
        </w:rPr>
        <w:t>x</w:t>
      </w:r>
      <w:r>
        <w:rPr>
          <w:i/>
        </w:rPr>
        <w:t xml:space="preserve">3, y en el horario de 08:00 am hasta las 08:00 pm, y podrán llegar a ser 2 horas adicionales, se hará un decreto para que la balsa funcione hasta las 10:00 pm., </w:t>
      </w:r>
    </w:p>
    <w:p w:rsidR="005428EB" w:rsidRPr="005428EB" w:rsidRDefault="005428EB" w:rsidP="003459E8">
      <w:pPr>
        <w:jc w:val="both"/>
        <w:rPr>
          <w:i/>
          <w:sz w:val="16"/>
          <w:szCs w:val="16"/>
        </w:rPr>
      </w:pPr>
    </w:p>
    <w:p w:rsidR="00C91803" w:rsidRDefault="009F1A11" w:rsidP="003459E8">
      <w:pPr>
        <w:jc w:val="both"/>
        <w:rPr>
          <w:i/>
        </w:rPr>
      </w:pPr>
      <w:r>
        <w:rPr>
          <w:i/>
        </w:rPr>
        <w:t xml:space="preserve">El </w:t>
      </w:r>
      <w:r w:rsidR="002C7617">
        <w:rPr>
          <w:i/>
        </w:rPr>
        <w:t xml:space="preserve">trabajo </w:t>
      </w:r>
      <w:r>
        <w:rPr>
          <w:i/>
        </w:rPr>
        <w:t xml:space="preserve">de los cementerios se hará entre lunes y viernes. </w:t>
      </w:r>
    </w:p>
    <w:p w:rsidR="009F1A11" w:rsidRPr="009F1A11" w:rsidRDefault="009F1A11" w:rsidP="003459E8">
      <w:pPr>
        <w:jc w:val="both"/>
        <w:rPr>
          <w:i/>
          <w:sz w:val="16"/>
          <w:szCs w:val="16"/>
        </w:rPr>
      </w:pPr>
    </w:p>
    <w:p w:rsidR="002E171D" w:rsidRDefault="00DD09EE" w:rsidP="003459E8">
      <w:pPr>
        <w:jc w:val="both"/>
        <w:rPr>
          <w:b/>
          <w:i/>
        </w:rPr>
      </w:pPr>
      <w:r>
        <w:rPr>
          <w:b/>
          <w:i/>
        </w:rPr>
        <w:t>A</w:t>
      </w:r>
      <w:r w:rsidR="002E171D" w:rsidRPr="002E171D">
        <w:rPr>
          <w:b/>
          <w:i/>
        </w:rPr>
        <w:t>lcalde</w:t>
      </w:r>
      <w:r w:rsidR="005428EB">
        <w:rPr>
          <w:b/>
          <w:i/>
        </w:rPr>
        <w:t xml:space="preserve"> y </w:t>
      </w:r>
      <w:r w:rsidR="002E171D" w:rsidRPr="002E171D">
        <w:rPr>
          <w:b/>
          <w:i/>
        </w:rPr>
        <w:t xml:space="preserve">concejales, hacen un extenso análisis de </w:t>
      </w:r>
      <w:r w:rsidR="002E171D" w:rsidRPr="005A4FCB">
        <w:rPr>
          <w:b/>
          <w:i/>
        </w:rPr>
        <w:t>las propuestas</w:t>
      </w:r>
      <w:r w:rsidR="005A4FCB" w:rsidRPr="005A4FCB">
        <w:rPr>
          <w:b/>
          <w:i/>
        </w:rPr>
        <w:t>, respecto al contrato de los trabajadores.</w:t>
      </w:r>
    </w:p>
    <w:p w:rsidR="009F1A11" w:rsidRPr="009F1A11" w:rsidRDefault="009F1A11" w:rsidP="003459E8">
      <w:pPr>
        <w:jc w:val="both"/>
        <w:rPr>
          <w:b/>
          <w:i/>
          <w:sz w:val="16"/>
          <w:szCs w:val="16"/>
        </w:rPr>
      </w:pPr>
    </w:p>
    <w:p w:rsidR="009F1A11" w:rsidRDefault="009F1A11" w:rsidP="003459E8">
      <w:pPr>
        <w:jc w:val="both"/>
        <w:rPr>
          <w:b/>
          <w:i/>
        </w:rPr>
      </w:pPr>
      <w:r>
        <w:rPr>
          <w:b/>
          <w:i/>
        </w:rPr>
        <w:t xml:space="preserve">Alcalde, </w:t>
      </w:r>
      <w:r w:rsidRPr="009F1A11">
        <w:rPr>
          <w:i/>
        </w:rPr>
        <w:t>llama a votaci</w:t>
      </w:r>
      <w:r>
        <w:rPr>
          <w:i/>
        </w:rPr>
        <w:t xml:space="preserve">ón a los concejales por </w:t>
      </w:r>
      <w:r w:rsidRPr="00017AB5">
        <w:rPr>
          <w:b/>
          <w:i/>
        </w:rPr>
        <w:t>“Servicio de Mantención de Parques y Jardines”</w:t>
      </w:r>
    </w:p>
    <w:p w:rsidR="009F1A11" w:rsidRPr="009F1A11" w:rsidRDefault="009F1A11" w:rsidP="003459E8">
      <w:pPr>
        <w:jc w:val="both"/>
        <w:rPr>
          <w:b/>
          <w:i/>
          <w:sz w:val="16"/>
          <w:szCs w:val="16"/>
        </w:rPr>
      </w:pPr>
    </w:p>
    <w:p w:rsidR="009F1A11" w:rsidRPr="009F1A11" w:rsidRDefault="009F1A11" w:rsidP="003459E8">
      <w:pPr>
        <w:jc w:val="both"/>
        <w:rPr>
          <w:i/>
        </w:rPr>
      </w:pPr>
      <w:r>
        <w:rPr>
          <w:b/>
          <w:i/>
        </w:rPr>
        <w:t xml:space="preserve">Concejal Herman Portales, </w:t>
      </w:r>
      <w:r w:rsidRPr="009F1A11">
        <w:rPr>
          <w:i/>
        </w:rPr>
        <w:t>apruebo, con el compromiso de averiguar entre todos</w:t>
      </w:r>
      <w:r>
        <w:rPr>
          <w:i/>
        </w:rPr>
        <w:t>,</w:t>
      </w:r>
      <w:r w:rsidRPr="009F1A11">
        <w:rPr>
          <w:i/>
        </w:rPr>
        <w:t xml:space="preserve"> de salvaguardar los derechos de los trabajadores.</w:t>
      </w:r>
    </w:p>
    <w:p w:rsidR="009F1A11" w:rsidRPr="009F1A11" w:rsidRDefault="009F1A11" w:rsidP="003459E8">
      <w:pPr>
        <w:tabs>
          <w:tab w:val="left" w:pos="5565"/>
        </w:tabs>
        <w:jc w:val="both"/>
        <w:rPr>
          <w:b/>
          <w:i/>
          <w:sz w:val="16"/>
          <w:szCs w:val="16"/>
        </w:rPr>
      </w:pPr>
    </w:p>
    <w:p w:rsidR="009F1A11" w:rsidRDefault="009F1A11" w:rsidP="003459E8">
      <w:pPr>
        <w:tabs>
          <w:tab w:val="left" w:pos="5565"/>
        </w:tabs>
        <w:jc w:val="both"/>
        <w:rPr>
          <w:i/>
        </w:rPr>
      </w:pPr>
      <w:r>
        <w:rPr>
          <w:b/>
          <w:i/>
        </w:rPr>
        <w:t xml:space="preserve">Concejal Alex </w:t>
      </w:r>
      <w:r w:rsidR="00DD09EE">
        <w:rPr>
          <w:b/>
          <w:i/>
        </w:rPr>
        <w:t>Nahuelpán</w:t>
      </w:r>
      <w:r>
        <w:rPr>
          <w:b/>
          <w:i/>
        </w:rPr>
        <w:t xml:space="preserve">, aprueba, </w:t>
      </w:r>
      <w:r w:rsidRPr="009F1A11">
        <w:rPr>
          <w:i/>
        </w:rPr>
        <w:t>con la misma condición de revisar y salvaguardar l</w:t>
      </w:r>
      <w:r>
        <w:rPr>
          <w:i/>
        </w:rPr>
        <w:t>os derechos de los trabajadores.</w:t>
      </w:r>
    </w:p>
    <w:p w:rsidR="009F1A11" w:rsidRPr="005F2F23" w:rsidRDefault="009F1A11" w:rsidP="003459E8">
      <w:pPr>
        <w:tabs>
          <w:tab w:val="left" w:pos="5565"/>
        </w:tabs>
        <w:jc w:val="both"/>
        <w:rPr>
          <w:i/>
          <w:sz w:val="16"/>
          <w:szCs w:val="16"/>
        </w:rPr>
      </w:pPr>
    </w:p>
    <w:p w:rsidR="009F1A11" w:rsidRPr="009F1A11" w:rsidRDefault="007733F2" w:rsidP="003459E8">
      <w:pPr>
        <w:tabs>
          <w:tab w:val="left" w:pos="5565"/>
        </w:tabs>
        <w:jc w:val="both"/>
        <w:rPr>
          <w:i/>
        </w:rPr>
      </w:pPr>
      <w:r w:rsidRPr="00960E91">
        <w:rPr>
          <w:b/>
          <w:i/>
        </w:rPr>
        <w:t>Concejal Figueroa</w:t>
      </w:r>
      <w:r>
        <w:rPr>
          <w:i/>
        </w:rPr>
        <w:t>, apruebo, con la salvedad de analizar una mejora para los trabajadores.</w:t>
      </w:r>
    </w:p>
    <w:p w:rsidR="009F1A11" w:rsidRPr="005F2F23" w:rsidRDefault="009F1A11" w:rsidP="003459E8">
      <w:pPr>
        <w:jc w:val="both"/>
        <w:rPr>
          <w:b/>
          <w:i/>
          <w:sz w:val="16"/>
          <w:szCs w:val="16"/>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BE5F1" w:themeFill="accent1" w:themeFillTint="33"/>
        <w:tblLook w:val="04A0"/>
      </w:tblPr>
      <w:tblGrid>
        <w:gridCol w:w="9212"/>
      </w:tblGrid>
      <w:tr w:rsidR="009F1A11" w:rsidTr="005F2F23">
        <w:tc>
          <w:tcPr>
            <w:tcW w:w="9212" w:type="dxa"/>
            <w:shd w:val="clear" w:color="auto" w:fill="DBE5F1" w:themeFill="accent1" w:themeFillTint="33"/>
          </w:tcPr>
          <w:p w:rsidR="009F1A11" w:rsidRPr="005F2F23" w:rsidRDefault="009F1A11" w:rsidP="003459E8">
            <w:pPr>
              <w:jc w:val="both"/>
              <w:rPr>
                <w:b/>
                <w:i/>
                <w:sz w:val="16"/>
                <w:szCs w:val="16"/>
              </w:rPr>
            </w:pPr>
          </w:p>
          <w:p w:rsidR="007733F2" w:rsidRDefault="002F70CF" w:rsidP="003459E8">
            <w:pPr>
              <w:jc w:val="both"/>
              <w:rPr>
                <w:i/>
              </w:rPr>
            </w:pPr>
            <w:r>
              <w:rPr>
                <w:b/>
                <w:i/>
              </w:rPr>
              <w:t>ACUERDO Nº.010</w:t>
            </w:r>
            <w:r w:rsidR="007733F2">
              <w:rPr>
                <w:b/>
                <w:i/>
              </w:rPr>
              <w:t xml:space="preserve">: </w:t>
            </w:r>
            <w:r w:rsidR="007733F2" w:rsidRPr="007733F2">
              <w:rPr>
                <w:i/>
              </w:rPr>
              <w:t>Se aprueba de forma unánime por los señores concejales la propuesta de</w:t>
            </w:r>
            <w:r w:rsidR="007733F2">
              <w:rPr>
                <w:b/>
                <w:i/>
              </w:rPr>
              <w:t xml:space="preserve"> “</w:t>
            </w:r>
            <w:r w:rsidR="007733F2" w:rsidRPr="00017AB5">
              <w:rPr>
                <w:b/>
                <w:i/>
              </w:rPr>
              <w:t>Servicio de Mantención de Parques y Jardines”</w:t>
            </w:r>
            <w:r w:rsidR="007733F2">
              <w:rPr>
                <w:b/>
                <w:i/>
              </w:rPr>
              <w:t xml:space="preserve">, </w:t>
            </w:r>
            <w:r w:rsidR="007733F2" w:rsidRPr="005F2F23">
              <w:rPr>
                <w:i/>
              </w:rPr>
              <w:t xml:space="preserve">por un monto de </w:t>
            </w:r>
            <w:r w:rsidR="005F2F23" w:rsidRPr="00FD6FD2">
              <w:rPr>
                <w:b/>
                <w:i/>
              </w:rPr>
              <w:t>$ 105.956.227.-</w:t>
            </w:r>
            <w:r w:rsidR="005F2F23" w:rsidRPr="005F2F23">
              <w:rPr>
                <w:i/>
              </w:rPr>
              <w:t xml:space="preserve"> al contratista Manuel Vergara Schulz. </w:t>
            </w:r>
          </w:p>
          <w:p w:rsidR="007733F2" w:rsidRPr="005F2F23" w:rsidRDefault="007733F2" w:rsidP="00073823">
            <w:pPr>
              <w:jc w:val="both"/>
              <w:rPr>
                <w:b/>
                <w:i/>
                <w:sz w:val="16"/>
                <w:szCs w:val="16"/>
              </w:rPr>
            </w:pPr>
          </w:p>
        </w:tc>
      </w:tr>
    </w:tbl>
    <w:p w:rsidR="009F1A11" w:rsidRDefault="009F1A11" w:rsidP="003459E8">
      <w:pPr>
        <w:jc w:val="both"/>
        <w:rPr>
          <w:b/>
          <w:i/>
          <w:sz w:val="16"/>
          <w:szCs w:val="16"/>
        </w:rPr>
      </w:pPr>
    </w:p>
    <w:p w:rsidR="009F1A11" w:rsidRPr="008420EA" w:rsidRDefault="00850DF5" w:rsidP="003459E8">
      <w:pPr>
        <w:jc w:val="both"/>
        <w:rPr>
          <w:b/>
          <w:i/>
        </w:rPr>
      </w:pPr>
      <w:r>
        <w:rPr>
          <w:b/>
          <w:i/>
        </w:rPr>
        <w:t xml:space="preserve">Alcalde, </w:t>
      </w:r>
      <w:r w:rsidR="008420EA">
        <w:rPr>
          <w:b/>
          <w:i/>
        </w:rPr>
        <w:t xml:space="preserve">invita </w:t>
      </w:r>
      <w:r w:rsidRPr="00FD6FD2">
        <w:rPr>
          <w:i/>
        </w:rPr>
        <w:t xml:space="preserve">a votación por </w:t>
      </w:r>
      <w:r w:rsidR="009F1A11" w:rsidRPr="008420EA">
        <w:rPr>
          <w:b/>
          <w:i/>
        </w:rPr>
        <w:t>“Servicio de Extracción de Basura Domiciliaria y Mantención del Vertedero Municipal”</w:t>
      </w:r>
    </w:p>
    <w:p w:rsidR="00850DF5" w:rsidRPr="0091624D" w:rsidRDefault="00850DF5" w:rsidP="003459E8">
      <w:pPr>
        <w:jc w:val="both"/>
        <w:rPr>
          <w:b/>
          <w:i/>
          <w:sz w:val="16"/>
          <w:szCs w:val="16"/>
        </w:rPr>
      </w:pPr>
    </w:p>
    <w:tbl>
      <w:tblPr>
        <w:tblStyle w:val="Tablaconcuadrcula"/>
        <w:tblW w:w="0" w:type="auto"/>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DBE5F1" w:themeFill="accent1" w:themeFillTint="33"/>
        <w:tblLook w:val="04A0"/>
      </w:tblPr>
      <w:tblGrid>
        <w:gridCol w:w="9104"/>
      </w:tblGrid>
      <w:tr w:rsidR="0091624D" w:rsidTr="00D65592">
        <w:tc>
          <w:tcPr>
            <w:tcW w:w="9104" w:type="dxa"/>
            <w:shd w:val="clear" w:color="auto" w:fill="DBE5F1" w:themeFill="accent1" w:themeFillTint="33"/>
          </w:tcPr>
          <w:p w:rsidR="0091624D" w:rsidRPr="0091624D" w:rsidRDefault="0091624D" w:rsidP="003459E8">
            <w:pPr>
              <w:jc w:val="both"/>
              <w:rPr>
                <w:b/>
                <w:i/>
                <w:sz w:val="16"/>
                <w:szCs w:val="16"/>
              </w:rPr>
            </w:pPr>
          </w:p>
          <w:p w:rsidR="0091624D" w:rsidRPr="0091624D" w:rsidRDefault="0091624D" w:rsidP="003459E8">
            <w:pPr>
              <w:jc w:val="both"/>
              <w:rPr>
                <w:i/>
              </w:rPr>
            </w:pPr>
            <w:r>
              <w:rPr>
                <w:b/>
                <w:i/>
              </w:rPr>
              <w:t>ACUERDO Nº</w:t>
            </w:r>
            <w:r w:rsidR="002F70CF">
              <w:rPr>
                <w:b/>
                <w:i/>
              </w:rPr>
              <w:t xml:space="preserve"> 011</w:t>
            </w:r>
            <w:r>
              <w:rPr>
                <w:b/>
                <w:i/>
              </w:rPr>
              <w:t xml:space="preserve">: </w:t>
            </w:r>
            <w:r w:rsidRPr="0091624D">
              <w:rPr>
                <w:i/>
              </w:rPr>
              <w:t xml:space="preserve">Se aprueba por unanimidad de los concejales presentes la propuesta de </w:t>
            </w:r>
            <w:r w:rsidRPr="00017AB5">
              <w:rPr>
                <w:b/>
                <w:i/>
              </w:rPr>
              <w:t>“Servicio de Extracción de Basura Domiciliaria y Mantención del Vertedero Municipal”</w:t>
            </w:r>
            <w:r>
              <w:rPr>
                <w:b/>
                <w:i/>
              </w:rPr>
              <w:t xml:space="preserve">, </w:t>
            </w:r>
            <w:r w:rsidRPr="0091624D">
              <w:rPr>
                <w:i/>
              </w:rPr>
              <w:t xml:space="preserve">por un monto de </w:t>
            </w:r>
            <w:r w:rsidRPr="00FD6FD2">
              <w:rPr>
                <w:b/>
                <w:i/>
              </w:rPr>
              <w:t>$</w:t>
            </w:r>
            <w:r w:rsidRPr="0091624D">
              <w:rPr>
                <w:i/>
              </w:rPr>
              <w:t xml:space="preserve"> </w:t>
            </w:r>
            <w:r w:rsidRPr="00FD6FD2">
              <w:rPr>
                <w:b/>
                <w:i/>
              </w:rPr>
              <w:t>31.597.366.-,</w:t>
            </w:r>
            <w:r w:rsidRPr="0091624D">
              <w:rPr>
                <w:i/>
              </w:rPr>
              <w:t xml:space="preserve"> al contratista Manuel Vergara Carrasco.</w:t>
            </w:r>
          </w:p>
          <w:p w:rsidR="0091624D" w:rsidRPr="0091624D" w:rsidRDefault="0091624D" w:rsidP="003459E8">
            <w:pPr>
              <w:jc w:val="both"/>
              <w:rPr>
                <w:b/>
                <w:i/>
                <w:sz w:val="16"/>
                <w:szCs w:val="16"/>
              </w:rPr>
            </w:pPr>
          </w:p>
        </w:tc>
      </w:tr>
    </w:tbl>
    <w:p w:rsidR="00850DF5" w:rsidRPr="00FD6FD2" w:rsidRDefault="00850DF5" w:rsidP="003459E8">
      <w:pPr>
        <w:jc w:val="both"/>
        <w:rPr>
          <w:b/>
          <w:i/>
          <w:sz w:val="16"/>
          <w:szCs w:val="16"/>
        </w:rPr>
      </w:pPr>
    </w:p>
    <w:p w:rsidR="009F1A11" w:rsidRDefault="0091624D" w:rsidP="003459E8">
      <w:pPr>
        <w:jc w:val="both"/>
        <w:rPr>
          <w:b/>
          <w:i/>
        </w:rPr>
      </w:pPr>
      <w:r>
        <w:rPr>
          <w:b/>
          <w:i/>
        </w:rPr>
        <w:t xml:space="preserve">Alcalde, </w:t>
      </w:r>
      <w:r w:rsidR="002F70CF">
        <w:rPr>
          <w:b/>
          <w:i/>
        </w:rPr>
        <w:t xml:space="preserve">solicita </w:t>
      </w:r>
      <w:r>
        <w:rPr>
          <w:b/>
          <w:i/>
        </w:rPr>
        <w:t>vota</w:t>
      </w:r>
      <w:r w:rsidR="002F70CF">
        <w:rPr>
          <w:b/>
          <w:i/>
        </w:rPr>
        <w:t xml:space="preserve">r </w:t>
      </w:r>
      <w:r>
        <w:rPr>
          <w:b/>
          <w:i/>
        </w:rPr>
        <w:t xml:space="preserve">por </w:t>
      </w:r>
      <w:r w:rsidR="009F1A11" w:rsidRPr="00017AB5">
        <w:rPr>
          <w:b/>
          <w:i/>
        </w:rPr>
        <w:t xml:space="preserve"> “Servicio</w:t>
      </w:r>
      <w:r w:rsidR="009F1A11" w:rsidRPr="003247D2">
        <w:rPr>
          <w:b/>
          <w:i/>
        </w:rPr>
        <w:t xml:space="preserve"> de Mantención de Calles y Caminos”.</w:t>
      </w:r>
    </w:p>
    <w:p w:rsidR="00880751" w:rsidRDefault="00880751" w:rsidP="003459E8">
      <w:pPr>
        <w:jc w:val="both"/>
        <w:rPr>
          <w:b/>
          <w:i/>
          <w:sz w:val="16"/>
          <w:szCs w:val="16"/>
        </w:rPr>
      </w:pPr>
    </w:p>
    <w:tbl>
      <w:tblPr>
        <w:tblStyle w:val="Tablaconcuadrcula"/>
        <w:tblpPr w:leftFromText="141" w:rightFromText="141" w:vertAnchor="text" w:horzAnchor="margin" w:tblpX="108" w:tblpY="-52"/>
        <w:tblW w:w="907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DBE5F1" w:themeFill="accent1" w:themeFillTint="33"/>
        <w:tblLook w:val="04A0"/>
      </w:tblPr>
      <w:tblGrid>
        <w:gridCol w:w="9072"/>
      </w:tblGrid>
      <w:tr w:rsidR="00C54CD1" w:rsidTr="00D65592">
        <w:trPr>
          <w:trHeight w:val="824"/>
        </w:trPr>
        <w:tc>
          <w:tcPr>
            <w:tcW w:w="9072" w:type="dxa"/>
            <w:shd w:val="clear" w:color="auto" w:fill="DBE5F1" w:themeFill="accent1" w:themeFillTint="33"/>
          </w:tcPr>
          <w:p w:rsidR="00C54CD1" w:rsidRPr="0091624D" w:rsidRDefault="00C54CD1" w:rsidP="00D65592">
            <w:pPr>
              <w:jc w:val="both"/>
              <w:rPr>
                <w:b/>
                <w:i/>
                <w:sz w:val="16"/>
                <w:szCs w:val="16"/>
              </w:rPr>
            </w:pPr>
          </w:p>
          <w:p w:rsidR="00404B37" w:rsidRPr="0091624D" w:rsidRDefault="00C54CD1" w:rsidP="00404B37">
            <w:pPr>
              <w:jc w:val="both"/>
              <w:rPr>
                <w:i/>
              </w:rPr>
            </w:pPr>
            <w:r>
              <w:rPr>
                <w:b/>
                <w:i/>
              </w:rPr>
              <w:t xml:space="preserve">ACUERDO Nº 012: </w:t>
            </w:r>
            <w:r w:rsidR="00404B37" w:rsidRPr="0091624D">
              <w:rPr>
                <w:i/>
              </w:rPr>
              <w:t xml:space="preserve"> Se aprueba por unanimidad de los concejales presentes la propuesta de </w:t>
            </w:r>
            <w:r w:rsidR="00404B37" w:rsidRPr="00017AB5">
              <w:rPr>
                <w:b/>
                <w:i/>
              </w:rPr>
              <w:t xml:space="preserve">“Servicio de </w:t>
            </w:r>
            <w:r w:rsidR="007C5CFA">
              <w:rPr>
                <w:b/>
                <w:i/>
              </w:rPr>
              <w:t>de Mantención de Calles y Caminos</w:t>
            </w:r>
            <w:r w:rsidR="00404B37" w:rsidRPr="00017AB5">
              <w:rPr>
                <w:b/>
                <w:i/>
              </w:rPr>
              <w:t>”</w:t>
            </w:r>
            <w:r w:rsidR="00404B37">
              <w:rPr>
                <w:b/>
                <w:i/>
              </w:rPr>
              <w:t xml:space="preserve">, </w:t>
            </w:r>
            <w:r w:rsidR="00404B37" w:rsidRPr="0091624D">
              <w:rPr>
                <w:i/>
              </w:rPr>
              <w:t xml:space="preserve">por un monto de </w:t>
            </w:r>
            <w:r w:rsidR="00404B37" w:rsidRPr="00FD6FD2">
              <w:rPr>
                <w:b/>
                <w:i/>
              </w:rPr>
              <w:t>$</w:t>
            </w:r>
            <w:r w:rsidR="00404B37" w:rsidRPr="0091624D">
              <w:rPr>
                <w:i/>
              </w:rPr>
              <w:t xml:space="preserve"> </w:t>
            </w:r>
            <w:r w:rsidR="007C5CFA" w:rsidRPr="007C5CFA">
              <w:rPr>
                <w:b/>
                <w:i/>
              </w:rPr>
              <w:t>85.599.107</w:t>
            </w:r>
            <w:r w:rsidR="00404B37" w:rsidRPr="007C5CFA">
              <w:rPr>
                <w:b/>
                <w:i/>
              </w:rPr>
              <w:t>.-,</w:t>
            </w:r>
            <w:r w:rsidR="00404B37" w:rsidRPr="0091624D">
              <w:rPr>
                <w:i/>
              </w:rPr>
              <w:t xml:space="preserve"> al contratista Manuel Vergara Carrasco.</w:t>
            </w:r>
          </w:p>
          <w:p w:rsidR="00C54CD1" w:rsidRPr="0091624D" w:rsidRDefault="00C54CD1" w:rsidP="004C4A6E">
            <w:pPr>
              <w:jc w:val="both"/>
              <w:rPr>
                <w:b/>
                <w:i/>
                <w:sz w:val="16"/>
                <w:szCs w:val="16"/>
              </w:rPr>
            </w:pPr>
          </w:p>
        </w:tc>
      </w:tr>
    </w:tbl>
    <w:p w:rsidR="00880751" w:rsidRPr="005F2F23" w:rsidRDefault="00880751" w:rsidP="00880751">
      <w:pPr>
        <w:jc w:val="both"/>
        <w:rPr>
          <w:i/>
        </w:rPr>
      </w:pPr>
      <w:r>
        <w:rPr>
          <w:i/>
        </w:rPr>
        <w:t>Se establece el  compromiso de trabajar en el análisis de las bases para el próximo llamado de las propuestas, para salvaguardar los derechos de los trabajadores.</w:t>
      </w:r>
    </w:p>
    <w:p w:rsidR="00880751" w:rsidRDefault="00880751" w:rsidP="003459E8">
      <w:pPr>
        <w:jc w:val="both"/>
        <w:rPr>
          <w:i/>
          <w:sz w:val="16"/>
          <w:szCs w:val="16"/>
        </w:rPr>
      </w:pPr>
    </w:p>
    <w:p w:rsidR="00880751" w:rsidRPr="00C54CD1" w:rsidRDefault="00880751" w:rsidP="00880751">
      <w:pPr>
        <w:shd w:val="clear" w:color="auto" w:fill="244061" w:themeFill="accent1" w:themeFillShade="80"/>
        <w:jc w:val="both"/>
        <w:rPr>
          <w:b/>
          <w:i/>
          <w:sz w:val="16"/>
          <w:szCs w:val="16"/>
        </w:rPr>
      </w:pPr>
    </w:p>
    <w:p w:rsidR="00880751" w:rsidRDefault="00880751" w:rsidP="00880751">
      <w:pPr>
        <w:pStyle w:val="Prrafodelista"/>
        <w:numPr>
          <w:ilvl w:val="0"/>
          <w:numId w:val="4"/>
        </w:numPr>
        <w:shd w:val="clear" w:color="auto" w:fill="244061" w:themeFill="accent1" w:themeFillShade="80"/>
        <w:jc w:val="both"/>
        <w:rPr>
          <w:b/>
          <w:i/>
        </w:rPr>
      </w:pPr>
      <w:r w:rsidRPr="0015296E">
        <w:rPr>
          <w:b/>
          <w:i/>
        </w:rPr>
        <w:t>Construcción media luna Club de Rodeo</w:t>
      </w:r>
    </w:p>
    <w:p w:rsidR="00880751" w:rsidRPr="008420EA" w:rsidRDefault="00880751" w:rsidP="00880751">
      <w:pPr>
        <w:shd w:val="clear" w:color="auto" w:fill="244061" w:themeFill="accent1" w:themeFillShade="80"/>
        <w:jc w:val="both"/>
        <w:rPr>
          <w:b/>
          <w:i/>
          <w:sz w:val="16"/>
          <w:szCs w:val="16"/>
        </w:rPr>
      </w:pPr>
    </w:p>
    <w:p w:rsidR="00880751" w:rsidRDefault="00880751" w:rsidP="003459E8">
      <w:pPr>
        <w:jc w:val="both"/>
        <w:rPr>
          <w:i/>
          <w:sz w:val="16"/>
          <w:szCs w:val="16"/>
        </w:rPr>
      </w:pPr>
    </w:p>
    <w:p w:rsidR="00BE7788" w:rsidRDefault="00BE7788" w:rsidP="003459E8">
      <w:pPr>
        <w:jc w:val="both"/>
        <w:rPr>
          <w:i/>
        </w:rPr>
      </w:pPr>
      <w:r w:rsidRPr="0015296E">
        <w:rPr>
          <w:b/>
          <w:i/>
        </w:rPr>
        <w:t>Paola Schwaner Ávila,</w:t>
      </w:r>
      <w:r w:rsidRPr="0015296E">
        <w:rPr>
          <w:i/>
        </w:rPr>
        <w:t xml:space="preserve"> </w:t>
      </w:r>
      <w:r w:rsidR="00ED28DA" w:rsidRPr="0015296E">
        <w:rPr>
          <w:i/>
        </w:rPr>
        <w:t xml:space="preserve">en el mes de </w:t>
      </w:r>
      <w:r w:rsidRPr="0015296E">
        <w:rPr>
          <w:i/>
        </w:rPr>
        <w:t xml:space="preserve">agosto se realizó un contrato entre el Club de Rodeo Chileno Alfonso Brandt y la Sociedad Constructora  y de Servicios Hidro Terra Ltda., para la construcción de la media luna </w:t>
      </w:r>
      <w:r w:rsidR="00ED28DA" w:rsidRPr="0015296E">
        <w:rPr>
          <w:i/>
        </w:rPr>
        <w:t>(da lectura al trabajo específico</w:t>
      </w:r>
      <w:r w:rsidR="00F04322" w:rsidRPr="0015296E">
        <w:rPr>
          <w:i/>
        </w:rPr>
        <w:t xml:space="preserve"> y las características de este, </w:t>
      </w:r>
      <w:r w:rsidR="00ED28DA" w:rsidRPr="0015296E">
        <w:rPr>
          <w:i/>
        </w:rPr>
        <w:t>que debía realizar la constructora</w:t>
      </w:r>
      <w:r w:rsidR="00F04322" w:rsidRPr="0015296E">
        <w:rPr>
          <w:i/>
        </w:rPr>
        <w:t>).</w:t>
      </w:r>
    </w:p>
    <w:p w:rsidR="00CF69E1" w:rsidRPr="00CF69E1" w:rsidRDefault="00CF69E1" w:rsidP="003459E8">
      <w:pPr>
        <w:jc w:val="both"/>
        <w:rPr>
          <w:i/>
          <w:sz w:val="16"/>
          <w:szCs w:val="16"/>
        </w:rPr>
      </w:pPr>
    </w:p>
    <w:p w:rsidR="0015296E" w:rsidRPr="0015296E" w:rsidRDefault="00F04322" w:rsidP="003459E8">
      <w:pPr>
        <w:jc w:val="both"/>
        <w:rPr>
          <w:i/>
        </w:rPr>
      </w:pPr>
      <w:r w:rsidRPr="0015296E">
        <w:rPr>
          <w:i/>
        </w:rPr>
        <w:lastRenderedPageBreak/>
        <w:t xml:space="preserve">A solicitud de alcalde la DOM está supervisando el trabajo, el presupuesto estimado para esa obra es de </w:t>
      </w:r>
      <w:r w:rsidRPr="00CF69E1">
        <w:rPr>
          <w:b/>
          <w:i/>
        </w:rPr>
        <w:t>$ 41.859.250.-,</w:t>
      </w:r>
      <w:r w:rsidRPr="0015296E">
        <w:rPr>
          <w:i/>
        </w:rPr>
        <w:t xml:space="preserve"> y en el contrato se acordó entregar una 1º cuota de 20 millones, finalizado el trabajo se cancela el saldo restante, la empresa presentó una boleta de garantía de 7%, también unas especificaciones técnicas bastante simples, planos</w:t>
      </w:r>
      <w:r w:rsidR="0015296E" w:rsidRPr="0015296E">
        <w:rPr>
          <w:i/>
        </w:rPr>
        <w:t xml:space="preserve"> sin cota, creo que es porque en chile no hay una empresa calificada para la construcción de media luna.</w:t>
      </w:r>
    </w:p>
    <w:p w:rsidR="0015296E" w:rsidRPr="0015296E" w:rsidRDefault="0015296E" w:rsidP="003459E8">
      <w:pPr>
        <w:jc w:val="both"/>
        <w:rPr>
          <w:i/>
          <w:sz w:val="16"/>
          <w:szCs w:val="16"/>
        </w:rPr>
      </w:pPr>
    </w:p>
    <w:p w:rsidR="00F04322" w:rsidRDefault="0015296E" w:rsidP="003459E8">
      <w:pPr>
        <w:jc w:val="both"/>
        <w:rPr>
          <w:i/>
        </w:rPr>
      </w:pPr>
      <w:r w:rsidRPr="0015296E">
        <w:rPr>
          <w:b/>
          <w:i/>
        </w:rPr>
        <w:t>Alcalde,</w:t>
      </w:r>
      <w:r w:rsidRPr="0015296E">
        <w:rPr>
          <w:i/>
        </w:rPr>
        <w:t xml:space="preserve"> nos asesoramos por </w:t>
      </w:r>
      <w:r w:rsidR="00415AF5">
        <w:rPr>
          <w:i/>
        </w:rPr>
        <w:t xml:space="preserve">la Asociación de Rodeo de Valdivia, ellos nos recomendaron a don Rubén Wulf Hitschfeld. </w:t>
      </w:r>
    </w:p>
    <w:p w:rsidR="00415AF5" w:rsidRPr="00415AF5" w:rsidRDefault="00415AF5" w:rsidP="003459E8">
      <w:pPr>
        <w:jc w:val="both"/>
        <w:rPr>
          <w:i/>
          <w:sz w:val="16"/>
          <w:szCs w:val="16"/>
        </w:rPr>
      </w:pPr>
    </w:p>
    <w:p w:rsidR="00415AF5" w:rsidRDefault="00415AF5" w:rsidP="003459E8">
      <w:pPr>
        <w:jc w:val="both"/>
        <w:rPr>
          <w:i/>
        </w:rPr>
      </w:pPr>
      <w:r w:rsidRPr="00415AF5">
        <w:rPr>
          <w:b/>
          <w:i/>
        </w:rPr>
        <w:t>Concejal Herman Portales</w:t>
      </w:r>
      <w:r>
        <w:rPr>
          <w:i/>
        </w:rPr>
        <w:t>, se solicit</w:t>
      </w:r>
      <w:r w:rsidR="00CF69E1">
        <w:rPr>
          <w:i/>
        </w:rPr>
        <w:t>ó</w:t>
      </w:r>
      <w:r>
        <w:rPr>
          <w:i/>
        </w:rPr>
        <w:t xml:space="preserve"> la contraparte municipal, ¿se ha pagado algún porcentaje?</w:t>
      </w:r>
      <w:r w:rsidR="0046486D">
        <w:rPr>
          <w:i/>
        </w:rPr>
        <w:t xml:space="preserve"> ¿y en qué etapa va la obra? </w:t>
      </w:r>
    </w:p>
    <w:p w:rsidR="00415AF5" w:rsidRPr="00415AF5" w:rsidRDefault="00415AF5" w:rsidP="003459E8">
      <w:pPr>
        <w:jc w:val="both"/>
        <w:rPr>
          <w:i/>
          <w:sz w:val="16"/>
          <w:szCs w:val="16"/>
        </w:rPr>
      </w:pPr>
    </w:p>
    <w:p w:rsidR="00415AF5" w:rsidRDefault="00415AF5" w:rsidP="003459E8">
      <w:pPr>
        <w:jc w:val="both"/>
        <w:rPr>
          <w:i/>
        </w:rPr>
      </w:pPr>
      <w:r w:rsidRPr="00415AF5">
        <w:rPr>
          <w:b/>
          <w:i/>
        </w:rPr>
        <w:t>Alcalde</w:t>
      </w:r>
      <w:r>
        <w:rPr>
          <w:i/>
        </w:rPr>
        <w:t>, sí, un 50% ya est</w:t>
      </w:r>
      <w:r w:rsidR="00CF69E1">
        <w:rPr>
          <w:i/>
        </w:rPr>
        <w:t>á</w:t>
      </w:r>
      <w:r>
        <w:rPr>
          <w:i/>
        </w:rPr>
        <w:t xml:space="preserve"> pagado. </w:t>
      </w:r>
    </w:p>
    <w:p w:rsidR="00C8512F" w:rsidRPr="00C8512F" w:rsidRDefault="00C8512F" w:rsidP="003459E8">
      <w:pPr>
        <w:jc w:val="both"/>
        <w:rPr>
          <w:i/>
          <w:sz w:val="16"/>
          <w:szCs w:val="16"/>
        </w:rPr>
      </w:pPr>
    </w:p>
    <w:p w:rsidR="00C8512F" w:rsidRDefault="00C8512F" w:rsidP="003459E8">
      <w:pPr>
        <w:jc w:val="both"/>
        <w:rPr>
          <w:i/>
        </w:rPr>
      </w:pPr>
      <w:r w:rsidRPr="00C8512F">
        <w:rPr>
          <w:b/>
          <w:i/>
        </w:rPr>
        <w:t>Paola Schwaner</w:t>
      </w:r>
      <w:r>
        <w:rPr>
          <w:i/>
        </w:rPr>
        <w:t xml:space="preserve">, llevan construido más del 50% de la obra. </w:t>
      </w:r>
    </w:p>
    <w:p w:rsidR="00C8512F" w:rsidRPr="00EB37CB" w:rsidRDefault="00C8512F" w:rsidP="003459E8">
      <w:pPr>
        <w:jc w:val="both"/>
        <w:rPr>
          <w:i/>
          <w:sz w:val="16"/>
          <w:szCs w:val="16"/>
        </w:rPr>
      </w:pPr>
    </w:p>
    <w:p w:rsidR="00C8512F" w:rsidRDefault="00EB37CB" w:rsidP="003459E8">
      <w:pPr>
        <w:jc w:val="both"/>
        <w:rPr>
          <w:i/>
        </w:rPr>
      </w:pPr>
      <w:r w:rsidRPr="00EB37CB">
        <w:rPr>
          <w:b/>
          <w:i/>
        </w:rPr>
        <w:t>Alcalde</w:t>
      </w:r>
      <w:r>
        <w:rPr>
          <w:i/>
        </w:rPr>
        <w:t>, da lectura al presupuesto estimativo, el cual se adjunta al acta.</w:t>
      </w:r>
      <w:r w:rsidR="00F205F9">
        <w:rPr>
          <w:i/>
        </w:rPr>
        <w:t xml:space="preserve"> </w:t>
      </w:r>
    </w:p>
    <w:p w:rsidR="00186558" w:rsidRPr="001A3250" w:rsidRDefault="00186558" w:rsidP="003459E8">
      <w:pPr>
        <w:jc w:val="both"/>
        <w:rPr>
          <w:i/>
          <w:sz w:val="16"/>
          <w:szCs w:val="16"/>
        </w:rPr>
      </w:pPr>
    </w:p>
    <w:p w:rsidR="00186558" w:rsidRDefault="00186558" w:rsidP="003459E8">
      <w:pPr>
        <w:jc w:val="both"/>
        <w:rPr>
          <w:i/>
        </w:rPr>
      </w:pPr>
      <w:r w:rsidRPr="001A3250">
        <w:rPr>
          <w:b/>
          <w:i/>
        </w:rPr>
        <w:t>Alcalde</w:t>
      </w:r>
      <w:r>
        <w:rPr>
          <w:i/>
        </w:rPr>
        <w:t xml:space="preserve">, con respecto al terreno del club de Rodeo, </w:t>
      </w:r>
      <w:r w:rsidR="001A3250">
        <w:rPr>
          <w:i/>
        </w:rPr>
        <w:t xml:space="preserve">para regularizar eso conversé con el </w:t>
      </w:r>
      <w:r w:rsidR="001A3250" w:rsidRPr="00CC4A1B">
        <w:rPr>
          <w:i/>
          <w:sz w:val="22"/>
          <w:szCs w:val="22"/>
        </w:rPr>
        <w:t>SEREMI</w:t>
      </w:r>
      <w:r w:rsidR="001A3250">
        <w:rPr>
          <w:i/>
        </w:rPr>
        <w:t xml:space="preserve"> de Bienes Nacionales, porque el Club tenía acciones y derechos sobre un terreno, y con eso no podíamos postular a ningún fondo del Gobierno Regional, entonces el </w:t>
      </w:r>
      <w:r w:rsidR="001A3250" w:rsidRPr="00CC4A1B">
        <w:rPr>
          <w:i/>
          <w:sz w:val="22"/>
          <w:szCs w:val="22"/>
        </w:rPr>
        <w:t>SEREMI</w:t>
      </w:r>
      <w:r w:rsidR="001A3250">
        <w:rPr>
          <w:i/>
        </w:rPr>
        <w:t xml:space="preserve"> se comprometió a realizar una regularización </w:t>
      </w:r>
      <w:r w:rsidR="00CC4A1B">
        <w:rPr>
          <w:i/>
        </w:rPr>
        <w:t>exprés</w:t>
      </w:r>
      <w:r w:rsidR="001A3250">
        <w:rPr>
          <w:i/>
        </w:rPr>
        <w:t xml:space="preserve">, por lo tanto, a esta fecha el Club de Rodeo ya debe tener su titulo de dominio vigente. </w:t>
      </w:r>
    </w:p>
    <w:p w:rsidR="00CC4A1B" w:rsidRPr="00C54CD1" w:rsidRDefault="00CC4A1B" w:rsidP="003459E8">
      <w:pPr>
        <w:jc w:val="both"/>
        <w:rPr>
          <w:i/>
          <w:sz w:val="16"/>
          <w:szCs w:val="16"/>
        </w:rPr>
      </w:pPr>
    </w:p>
    <w:p w:rsidR="0082768B" w:rsidRDefault="001A3250" w:rsidP="003459E8">
      <w:pPr>
        <w:jc w:val="both"/>
        <w:rPr>
          <w:i/>
        </w:rPr>
      </w:pPr>
      <w:r>
        <w:rPr>
          <w:i/>
        </w:rPr>
        <w:t>Con ese titulo de dominio vamos a presentar el proyecto de construcción de galerías que cuesta alrededor de 90 millones de pesos.</w:t>
      </w:r>
      <w:r w:rsidR="00DF562D">
        <w:rPr>
          <w:i/>
        </w:rPr>
        <w:t xml:space="preserve"> </w:t>
      </w:r>
      <w:r w:rsidR="00EA7A79">
        <w:rPr>
          <w:i/>
        </w:rPr>
        <w:t>El fondo máximo a postular al FRIL es de 70 millones de pesos, por lo tanto, habrá que ajustar el proyecto</w:t>
      </w:r>
      <w:r w:rsidR="005F53AF">
        <w:rPr>
          <w:i/>
        </w:rPr>
        <w:t xml:space="preserve"> para poder postularlo</w:t>
      </w:r>
      <w:r w:rsidR="0005710B">
        <w:rPr>
          <w:i/>
        </w:rPr>
        <w:t xml:space="preserve"> al Gobierno Regional</w:t>
      </w:r>
      <w:r w:rsidR="00C8334B">
        <w:rPr>
          <w:i/>
        </w:rPr>
        <w:t xml:space="preserve"> y para eso </w:t>
      </w:r>
      <w:r w:rsidR="0005710B">
        <w:rPr>
          <w:i/>
        </w:rPr>
        <w:t xml:space="preserve">nos deben pasar </w:t>
      </w:r>
      <w:r w:rsidR="00C8334B">
        <w:rPr>
          <w:i/>
        </w:rPr>
        <w:t xml:space="preserve">el terreno </w:t>
      </w:r>
      <w:r w:rsidR="0005710B">
        <w:rPr>
          <w:i/>
        </w:rPr>
        <w:t>en comodato a la municipalidad.</w:t>
      </w:r>
      <w:r w:rsidR="00C801C8">
        <w:rPr>
          <w:i/>
        </w:rPr>
        <w:t xml:space="preserve"> </w:t>
      </w:r>
    </w:p>
    <w:p w:rsidR="0082768B" w:rsidRPr="00420195" w:rsidRDefault="0082768B" w:rsidP="003459E8">
      <w:pPr>
        <w:jc w:val="both"/>
        <w:rPr>
          <w:i/>
          <w:sz w:val="16"/>
          <w:szCs w:val="16"/>
        </w:rPr>
      </w:pPr>
    </w:p>
    <w:p w:rsidR="005F53AF" w:rsidRDefault="00420195" w:rsidP="003459E8">
      <w:pPr>
        <w:jc w:val="both"/>
        <w:rPr>
          <w:i/>
        </w:rPr>
      </w:pPr>
      <w:r w:rsidRPr="00420195">
        <w:rPr>
          <w:b/>
          <w:i/>
        </w:rPr>
        <w:t>Concejal Armin Renner</w:t>
      </w:r>
      <w:r>
        <w:rPr>
          <w:i/>
        </w:rPr>
        <w:t>, consulta por proyectos de turismo.</w:t>
      </w:r>
    </w:p>
    <w:p w:rsidR="00420195" w:rsidRPr="00420195" w:rsidRDefault="00420195" w:rsidP="003459E8">
      <w:pPr>
        <w:jc w:val="both"/>
        <w:rPr>
          <w:i/>
          <w:sz w:val="16"/>
          <w:szCs w:val="16"/>
        </w:rPr>
      </w:pPr>
    </w:p>
    <w:p w:rsidR="00420195" w:rsidRDefault="00420195" w:rsidP="003459E8">
      <w:pPr>
        <w:jc w:val="both"/>
        <w:rPr>
          <w:i/>
        </w:rPr>
      </w:pPr>
      <w:r w:rsidRPr="00420195">
        <w:rPr>
          <w:b/>
          <w:i/>
        </w:rPr>
        <w:t>Alcalde</w:t>
      </w:r>
      <w:r>
        <w:rPr>
          <w:i/>
        </w:rPr>
        <w:t xml:space="preserve">, </w:t>
      </w:r>
      <w:r w:rsidR="004F75B0">
        <w:rPr>
          <w:i/>
        </w:rPr>
        <w:t>presentamos un proyecto por 80 millones y otro por 23 millones, y nos aprobaron los dos, uno tiene que ver con el término definitivo del sector costanera, en</w:t>
      </w:r>
      <w:r w:rsidR="00C54CD1">
        <w:rPr>
          <w:i/>
        </w:rPr>
        <w:t xml:space="preserve">tre </w:t>
      </w:r>
      <w:r w:rsidR="004F75B0">
        <w:rPr>
          <w:i/>
        </w:rPr>
        <w:t xml:space="preserve">los puestos de comida rápida y el restaurante del señor Olea, </w:t>
      </w:r>
    </w:p>
    <w:p w:rsidR="004F75B0" w:rsidRPr="004F75B0" w:rsidRDefault="004F75B0" w:rsidP="003459E8">
      <w:pPr>
        <w:jc w:val="both"/>
        <w:rPr>
          <w:i/>
          <w:sz w:val="16"/>
          <w:szCs w:val="16"/>
        </w:rPr>
      </w:pPr>
    </w:p>
    <w:p w:rsidR="005F53AF" w:rsidRDefault="004F75B0" w:rsidP="003459E8">
      <w:pPr>
        <w:jc w:val="both"/>
        <w:rPr>
          <w:i/>
        </w:rPr>
      </w:pPr>
      <w:r w:rsidRPr="004F75B0">
        <w:rPr>
          <w:b/>
          <w:i/>
        </w:rPr>
        <w:t>Concejal Herman Portales</w:t>
      </w:r>
      <w:r>
        <w:rPr>
          <w:i/>
        </w:rPr>
        <w:t xml:space="preserve">, respecto a los proyectos </w:t>
      </w:r>
      <w:r w:rsidRPr="004212B2">
        <w:rPr>
          <w:i/>
          <w:sz w:val="22"/>
          <w:szCs w:val="22"/>
        </w:rPr>
        <w:t>FRIL</w:t>
      </w:r>
      <w:r>
        <w:rPr>
          <w:i/>
        </w:rPr>
        <w:t xml:space="preserve"> de los concejales, había un compromiso del Intendente que nos darían un</w:t>
      </w:r>
      <w:r w:rsidR="006444E9">
        <w:rPr>
          <w:i/>
        </w:rPr>
        <w:t>o</w:t>
      </w:r>
      <w:r>
        <w:rPr>
          <w:i/>
        </w:rPr>
        <w:t xml:space="preserve"> de turismo por 20 millones, para compensar.</w:t>
      </w:r>
    </w:p>
    <w:p w:rsidR="004F75B0" w:rsidRPr="004F75B0" w:rsidRDefault="004F75B0" w:rsidP="003459E8">
      <w:pPr>
        <w:jc w:val="both"/>
        <w:rPr>
          <w:i/>
          <w:sz w:val="16"/>
          <w:szCs w:val="16"/>
        </w:rPr>
      </w:pPr>
    </w:p>
    <w:p w:rsidR="004F75B0" w:rsidRDefault="004F75B0" w:rsidP="003459E8">
      <w:pPr>
        <w:jc w:val="both"/>
        <w:rPr>
          <w:i/>
        </w:rPr>
      </w:pPr>
      <w:r w:rsidRPr="004F75B0">
        <w:rPr>
          <w:b/>
          <w:i/>
        </w:rPr>
        <w:t>Alcalde</w:t>
      </w:r>
      <w:r>
        <w:rPr>
          <w:i/>
        </w:rPr>
        <w:t>, se mantiene el compromiso, el concejero Cristian Castro, inform</w:t>
      </w:r>
      <w:r w:rsidR="006460B1">
        <w:rPr>
          <w:i/>
        </w:rPr>
        <w:t>ó</w:t>
      </w:r>
      <w:r>
        <w:rPr>
          <w:i/>
        </w:rPr>
        <w:t xml:space="preserve"> que se mantiene y se recupera en el FRIL. El otro proyecto de turismo tiene que ver con un acceso universal a la costanera que va desde calle Santiago Hasta Viña del Mar.</w:t>
      </w:r>
    </w:p>
    <w:p w:rsidR="004F75B0" w:rsidRPr="004F75B0" w:rsidRDefault="004F75B0" w:rsidP="003459E8">
      <w:pPr>
        <w:jc w:val="both"/>
        <w:rPr>
          <w:i/>
          <w:sz w:val="16"/>
          <w:szCs w:val="16"/>
        </w:rPr>
      </w:pPr>
    </w:p>
    <w:p w:rsidR="00B87919" w:rsidRDefault="004F75B0" w:rsidP="003459E8">
      <w:pPr>
        <w:jc w:val="both"/>
        <w:rPr>
          <w:i/>
        </w:rPr>
      </w:pPr>
      <w:r w:rsidRPr="004F75B0">
        <w:rPr>
          <w:b/>
          <w:i/>
        </w:rPr>
        <w:t>Paola Schwaner</w:t>
      </w:r>
      <w:r>
        <w:rPr>
          <w:i/>
        </w:rPr>
        <w:t xml:space="preserve">, </w:t>
      </w:r>
      <w:r w:rsidR="00683C24">
        <w:rPr>
          <w:i/>
        </w:rPr>
        <w:t xml:space="preserve">el año 2012 se entregaron permisos de construcción dentro de la comuna son 24, lo que hace un monto de </w:t>
      </w:r>
      <w:r w:rsidR="00683C24" w:rsidRPr="009E628E">
        <w:rPr>
          <w:b/>
          <w:i/>
        </w:rPr>
        <w:t>$ 8.124.301.-,</w:t>
      </w:r>
      <w:r w:rsidR="00683C24">
        <w:rPr>
          <w:i/>
        </w:rPr>
        <w:t xml:space="preserve"> la idea es comenzar a fiscalizar las casas del borde del lago para recopilar plata por permisos de edificación.</w:t>
      </w:r>
      <w:r w:rsidR="00B87919">
        <w:rPr>
          <w:i/>
        </w:rPr>
        <w:t xml:space="preserve"> En algún momento traeré requerimientos al concejo para la contratación de una persona para que nos apoye en terreno, para fiscalizar y notificar.</w:t>
      </w:r>
    </w:p>
    <w:p w:rsidR="009E628E" w:rsidRPr="00C54CD1" w:rsidRDefault="009E628E" w:rsidP="003459E8">
      <w:pPr>
        <w:jc w:val="both"/>
        <w:rPr>
          <w:i/>
          <w:sz w:val="16"/>
          <w:szCs w:val="16"/>
        </w:rPr>
      </w:pPr>
    </w:p>
    <w:p w:rsidR="00DF562D" w:rsidRDefault="00B87919" w:rsidP="003459E8">
      <w:pPr>
        <w:jc w:val="both"/>
        <w:rPr>
          <w:i/>
        </w:rPr>
      </w:pPr>
      <w:r>
        <w:rPr>
          <w:i/>
        </w:rPr>
        <w:t xml:space="preserve">Lo otro es que </w:t>
      </w:r>
      <w:r w:rsidR="00683C24">
        <w:rPr>
          <w:i/>
        </w:rPr>
        <w:t xml:space="preserve"> </w:t>
      </w:r>
      <w:r w:rsidR="00631E04">
        <w:rPr>
          <w:i/>
        </w:rPr>
        <w:t>no tengo computador, siempre he traba</w:t>
      </w:r>
      <w:r w:rsidR="00EE7EA1">
        <w:rPr>
          <w:i/>
        </w:rPr>
        <w:t xml:space="preserve">jado con mi computador personal, </w:t>
      </w:r>
      <w:r w:rsidR="0072191F">
        <w:rPr>
          <w:i/>
        </w:rPr>
        <w:t xml:space="preserve">en la misma situación se encuentran </w:t>
      </w:r>
      <w:r w:rsidR="00EE7EA1">
        <w:rPr>
          <w:i/>
        </w:rPr>
        <w:t>lo</w:t>
      </w:r>
      <w:r w:rsidR="0072191F">
        <w:rPr>
          <w:i/>
        </w:rPr>
        <w:t xml:space="preserve">s profesionales de Planificación, </w:t>
      </w:r>
      <w:r w:rsidR="00EE7EA1">
        <w:rPr>
          <w:i/>
        </w:rPr>
        <w:t>entonces solicito al Concejo nos aprueben plata para la compra de equipos computacionales</w:t>
      </w:r>
      <w:r w:rsidR="0072191F">
        <w:rPr>
          <w:i/>
        </w:rPr>
        <w:t xml:space="preserve">. </w:t>
      </w:r>
    </w:p>
    <w:p w:rsidR="0083673D" w:rsidRPr="0083673D" w:rsidRDefault="0083673D" w:rsidP="003459E8">
      <w:pPr>
        <w:jc w:val="both"/>
        <w:rPr>
          <w:i/>
          <w:sz w:val="16"/>
          <w:szCs w:val="16"/>
        </w:rPr>
      </w:pPr>
    </w:p>
    <w:p w:rsidR="0083673D" w:rsidRDefault="0083673D" w:rsidP="003459E8">
      <w:pPr>
        <w:jc w:val="both"/>
        <w:rPr>
          <w:i/>
        </w:rPr>
      </w:pPr>
      <w:r w:rsidRPr="0083673D">
        <w:rPr>
          <w:b/>
          <w:i/>
        </w:rPr>
        <w:t>Concejal Herman Portales</w:t>
      </w:r>
      <w:r>
        <w:rPr>
          <w:i/>
        </w:rPr>
        <w:t>, respe</w:t>
      </w:r>
      <w:r w:rsidR="00B83DFA">
        <w:rPr>
          <w:i/>
        </w:rPr>
        <w:t xml:space="preserve">cto al primer punto que planteo, se conversó </w:t>
      </w:r>
      <w:r w:rsidR="0072191F">
        <w:rPr>
          <w:i/>
        </w:rPr>
        <w:t>respecto a los que se hizo en</w:t>
      </w:r>
      <w:r w:rsidR="00B83DFA">
        <w:rPr>
          <w:i/>
        </w:rPr>
        <w:t xml:space="preserve"> Panguipulli, también se habl</w:t>
      </w:r>
      <w:r w:rsidR="0072191F">
        <w:rPr>
          <w:i/>
        </w:rPr>
        <w:t>ó</w:t>
      </w:r>
      <w:r w:rsidR="00B83DFA">
        <w:rPr>
          <w:i/>
        </w:rPr>
        <w:t xml:space="preserve"> con SII, es a ellos que solicitan los requerimientos y como no los tienen los envían donde los funcionarios municipales.</w:t>
      </w:r>
    </w:p>
    <w:p w:rsidR="00B83DFA" w:rsidRPr="00B83DFA" w:rsidRDefault="00B83DFA" w:rsidP="003459E8">
      <w:pPr>
        <w:jc w:val="both"/>
        <w:rPr>
          <w:i/>
          <w:sz w:val="16"/>
          <w:szCs w:val="16"/>
        </w:rPr>
      </w:pPr>
    </w:p>
    <w:p w:rsidR="00F11474" w:rsidRDefault="00F11474" w:rsidP="003459E8">
      <w:pPr>
        <w:jc w:val="both"/>
        <w:rPr>
          <w:i/>
        </w:rPr>
      </w:pPr>
      <w:r>
        <w:rPr>
          <w:i/>
        </w:rPr>
        <w:t>E</w:t>
      </w:r>
      <w:r w:rsidR="00B83DFA">
        <w:rPr>
          <w:i/>
        </w:rPr>
        <w:t>n el presupuesto hay ítem para la compra de equipo</w:t>
      </w:r>
      <w:r>
        <w:rPr>
          <w:i/>
        </w:rPr>
        <w:t>s</w:t>
      </w:r>
      <w:r w:rsidR="00B83DFA">
        <w:rPr>
          <w:i/>
        </w:rPr>
        <w:t xml:space="preserve">, solo se requiere </w:t>
      </w:r>
      <w:r w:rsidR="0072191F">
        <w:rPr>
          <w:i/>
        </w:rPr>
        <w:t xml:space="preserve">el visto bueno </w:t>
      </w:r>
      <w:r w:rsidR="00B83DFA">
        <w:rPr>
          <w:i/>
        </w:rPr>
        <w:t xml:space="preserve">del jefe de finanzas y del alcalde. </w:t>
      </w:r>
    </w:p>
    <w:p w:rsidR="00762293" w:rsidRDefault="00B83DFA" w:rsidP="003459E8">
      <w:pPr>
        <w:jc w:val="both"/>
        <w:rPr>
          <w:i/>
        </w:rPr>
      </w:pPr>
      <w:r w:rsidRPr="00B83DFA">
        <w:rPr>
          <w:b/>
          <w:i/>
        </w:rPr>
        <w:lastRenderedPageBreak/>
        <w:t>Concejal Jorge Figueroa</w:t>
      </w:r>
      <w:r>
        <w:rPr>
          <w:i/>
        </w:rPr>
        <w:t xml:space="preserve">, </w:t>
      </w:r>
      <w:r w:rsidR="008A1805">
        <w:rPr>
          <w:i/>
        </w:rPr>
        <w:t xml:space="preserve">es necesario que los funcionarios cuenten con herramientas para elaborar mejor su trabajo y nosotros poder exigir más información. </w:t>
      </w:r>
    </w:p>
    <w:p w:rsidR="0005710B" w:rsidRPr="008A1805" w:rsidRDefault="0005710B" w:rsidP="003459E8">
      <w:pPr>
        <w:jc w:val="both"/>
        <w:rPr>
          <w:i/>
          <w:sz w:val="16"/>
          <w:szCs w:val="16"/>
        </w:rPr>
      </w:pPr>
    </w:p>
    <w:p w:rsidR="0005710B" w:rsidRDefault="008A1805" w:rsidP="003459E8">
      <w:pPr>
        <w:rPr>
          <w:i/>
        </w:rPr>
      </w:pPr>
      <w:r>
        <w:rPr>
          <w:b/>
          <w:i/>
        </w:rPr>
        <w:t>Alcalde</w:t>
      </w:r>
      <w:r>
        <w:rPr>
          <w:i/>
        </w:rPr>
        <w:t xml:space="preserve">, la plata está y vamos a comprar más computadores, nunca se ha dejado de comprar equipos, y se compró un </w:t>
      </w:r>
      <w:r w:rsidR="00F11474">
        <w:rPr>
          <w:i/>
        </w:rPr>
        <w:t>p</w:t>
      </w:r>
      <w:r>
        <w:rPr>
          <w:i/>
        </w:rPr>
        <w:t>lotter a requerimiento de Planificación</w:t>
      </w:r>
      <w:r w:rsidR="00FF0339">
        <w:rPr>
          <w:i/>
        </w:rPr>
        <w:t>.</w:t>
      </w:r>
    </w:p>
    <w:p w:rsidR="00AD0751" w:rsidRPr="00AD0751" w:rsidRDefault="00AD0751" w:rsidP="003459E8">
      <w:pPr>
        <w:rPr>
          <w:i/>
          <w:sz w:val="16"/>
          <w:szCs w:val="16"/>
        </w:rPr>
      </w:pPr>
    </w:p>
    <w:p w:rsidR="00AD0751" w:rsidRDefault="00AD0751" w:rsidP="003459E8">
      <w:pPr>
        <w:jc w:val="both"/>
        <w:rPr>
          <w:i/>
        </w:rPr>
      </w:pPr>
      <w:r w:rsidRPr="0083673D">
        <w:rPr>
          <w:b/>
          <w:i/>
        </w:rPr>
        <w:t>Concejal Herman Portales</w:t>
      </w:r>
      <w:r>
        <w:rPr>
          <w:i/>
        </w:rPr>
        <w:t xml:space="preserve">, respecto al primer punto que plantea Paola, en vez de contratar una persona que probablemente no conoce, sugiero contratar un funcionario para que se gane unos pesos más, fuera del horario de trabajo. </w:t>
      </w:r>
    </w:p>
    <w:p w:rsidR="00251AE1" w:rsidRPr="00300449" w:rsidRDefault="00251AE1" w:rsidP="003459E8">
      <w:pPr>
        <w:jc w:val="both"/>
        <w:rPr>
          <w:i/>
          <w:sz w:val="16"/>
          <w:szCs w:val="16"/>
        </w:rPr>
      </w:pPr>
    </w:p>
    <w:p w:rsidR="00FF0339" w:rsidRDefault="00300449" w:rsidP="00F11474">
      <w:pPr>
        <w:jc w:val="both"/>
        <w:rPr>
          <w:i/>
        </w:rPr>
      </w:pPr>
      <w:r w:rsidRPr="004F75B0">
        <w:rPr>
          <w:b/>
          <w:i/>
        </w:rPr>
        <w:t>Paola Schwaner</w:t>
      </w:r>
      <w:r>
        <w:rPr>
          <w:i/>
        </w:rPr>
        <w:t>, t</w:t>
      </w:r>
      <w:r w:rsidR="00F11474">
        <w:rPr>
          <w:i/>
        </w:rPr>
        <w:t>raeré una propuesta valorizada, p</w:t>
      </w:r>
      <w:r w:rsidR="003E4523">
        <w:rPr>
          <w:i/>
        </w:rPr>
        <w:t xml:space="preserve">or ahora solicito el acuerdo de concejo para la compra de 4 computadoras. </w:t>
      </w:r>
    </w:p>
    <w:p w:rsidR="00FF0339" w:rsidRPr="007D753C" w:rsidRDefault="00FF0339" w:rsidP="003459E8">
      <w:pPr>
        <w:jc w:val="both"/>
        <w:rPr>
          <w:sz w:val="16"/>
          <w:szCs w:val="16"/>
        </w:rPr>
      </w:pPr>
    </w:p>
    <w:p w:rsidR="0005710B" w:rsidRDefault="007D753C" w:rsidP="003459E8">
      <w:pPr>
        <w:jc w:val="both"/>
        <w:rPr>
          <w:i/>
        </w:rPr>
      </w:pPr>
      <w:r w:rsidRPr="007D753C">
        <w:rPr>
          <w:b/>
          <w:i/>
        </w:rPr>
        <w:t>Alcalde</w:t>
      </w:r>
      <w:r w:rsidRPr="007D753C">
        <w:rPr>
          <w:i/>
        </w:rPr>
        <w:t xml:space="preserve">, si eso está aprobado por el </w:t>
      </w:r>
      <w:r>
        <w:rPr>
          <w:i/>
        </w:rPr>
        <w:t>C</w:t>
      </w:r>
      <w:r w:rsidRPr="007D753C">
        <w:rPr>
          <w:i/>
        </w:rPr>
        <w:t xml:space="preserve">oncejo en el presupuesto. </w:t>
      </w:r>
    </w:p>
    <w:p w:rsidR="007D753C" w:rsidRPr="00F11474" w:rsidRDefault="007D753C" w:rsidP="003459E8">
      <w:pPr>
        <w:jc w:val="both"/>
        <w:rPr>
          <w:i/>
          <w:sz w:val="16"/>
          <w:szCs w:val="16"/>
        </w:rPr>
      </w:pPr>
    </w:p>
    <w:p w:rsidR="00BB291C" w:rsidRPr="00BB291C" w:rsidRDefault="00BB291C" w:rsidP="003459E8">
      <w:pPr>
        <w:shd w:val="clear" w:color="auto" w:fill="244061" w:themeFill="accent1" w:themeFillShade="80"/>
        <w:jc w:val="both"/>
        <w:rPr>
          <w:b/>
          <w:i/>
          <w:sz w:val="16"/>
          <w:szCs w:val="16"/>
        </w:rPr>
      </w:pPr>
    </w:p>
    <w:p w:rsidR="007D753C" w:rsidRPr="003247D2" w:rsidRDefault="007D753C" w:rsidP="003459E8">
      <w:pPr>
        <w:shd w:val="clear" w:color="auto" w:fill="244061" w:themeFill="accent1" w:themeFillShade="80"/>
        <w:jc w:val="both"/>
        <w:rPr>
          <w:b/>
          <w:i/>
        </w:rPr>
      </w:pPr>
      <w:r w:rsidRPr="007D753C">
        <w:rPr>
          <w:b/>
          <w:i/>
        </w:rPr>
        <w:t>02.-</w:t>
      </w:r>
      <w:r>
        <w:rPr>
          <w:i/>
        </w:rPr>
        <w:t xml:space="preserve"> </w:t>
      </w:r>
      <w:r w:rsidRPr="003247D2">
        <w:rPr>
          <w:b/>
          <w:i/>
        </w:rPr>
        <w:t>TURISMO</w:t>
      </w:r>
    </w:p>
    <w:p w:rsidR="007D753C" w:rsidRPr="007D753C" w:rsidRDefault="007D753C" w:rsidP="003459E8">
      <w:pPr>
        <w:pStyle w:val="Prrafodelista"/>
        <w:numPr>
          <w:ilvl w:val="0"/>
          <w:numId w:val="6"/>
        </w:numPr>
        <w:shd w:val="clear" w:color="auto" w:fill="244061" w:themeFill="accent1" w:themeFillShade="80"/>
        <w:jc w:val="both"/>
        <w:rPr>
          <w:i/>
        </w:rPr>
      </w:pPr>
      <w:r w:rsidRPr="007D753C">
        <w:rPr>
          <w:i/>
        </w:rPr>
        <w:t>Presentación Programa Verano 2013</w:t>
      </w:r>
    </w:p>
    <w:p w:rsidR="0005710B" w:rsidRPr="00FD6FD2" w:rsidRDefault="007D753C" w:rsidP="003459E8">
      <w:pPr>
        <w:tabs>
          <w:tab w:val="left" w:pos="1890"/>
        </w:tabs>
        <w:jc w:val="both"/>
        <w:rPr>
          <w:i/>
          <w:sz w:val="16"/>
          <w:szCs w:val="16"/>
        </w:rPr>
      </w:pPr>
      <w:r>
        <w:rPr>
          <w:i/>
        </w:rPr>
        <w:tab/>
      </w:r>
    </w:p>
    <w:p w:rsidR="0005710B" w:rsidRDefault="007D753C" w:rsidP="003459E8">
      <w:pPr>
        <w:jc w:val="both"/>
        <w:rPr>
          <w:i/>
        </w:rPr>
      </w:pPr>
      <w:r w:rsidRPr="007D753C">
        <w:rPr>
          <w:b/>
          <w:i/>
        </w:rPr>
        <w:t>Esteban Garrido, Encargado de Turismo</w:t>
      </w:r>
      <w:r w:rsidRPr="007D753C">
        <w:rPr>
          <w:i/>
        </w:rPr>
        <w:t xml:space="preserve">, </w:t>
      </w:r>
      <w:r>
        <w:rPr>
          <w:i/>
        </w:rPr>
        <w:t>presenta presupuesto modificado de actividades de verano 2013.</w:t>
      </w:r>
    </w:p>
    <w:p w:rsidR="007D753C" w:rsidRPr="00FD6FD2" w:rsidRDefault="007D753C" w:rsidP="003459E8">
      <w:pPr>
        <w:jc w:val="both"/>
        <w:rPr>
          <w:i/>
          <w:sz w:val="16"/>
          <w:szCs w:val="16"/>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167"/>
        <w:gridCol w:w="1836"/>
      </w:tblGrid>
      <w:tr w:rsidR="007D753C" w:rsidTr="00BB291C">
        <w:trPr>
          <w:trHeight w:val="249"/>
          <w:jc w:val="center"/>
        </w:trPr>
        <w:tc>
          <w:tcPr>
            <w:tcW w:w="5167" w:type="dxa"/>
          </w:tcPr>
          <w:p w:rsidR="007D753C" w:rsidRPr="00266651" w:rsidRDefault="007D753C" w:rsidP="003459E8">
            <w:pPr>
              <w:jc w:val="center"/>
              <w:rPr>
                <w:b/>
                <w:i/>
              </w:rPr>
            </w:pPr>
            <w:r w:rsidRPr="00266651">
              <w:rPr>
                <w:b/>
                <w:i/>
              </w:rPr>
              <w:t>ACTIVIDADES</w:t>
            </w:r>
          </w:p>
        </w:tc>
        <w:tc>
          <w:tcPr>
            <w:tcW w:w="1836" w:type="dxa"/>
          </w:tcPr>
          <w:p w:rsidR="007D753C" w:rsidRPr="00266651" w:rsidRDefault="007D753C" w:rsidP="003459E8">
            <w:pPr>
              <w:jc w:val="center"/>
              <w:rPr>
                <w:b/>
                <w:i/>
              </w:rPr>
            </w:pPr>
            <w:r w:rsidRPr="00266651">
              <w:rPr>
                <w:b/>
                <w:i/>
              </w:rPr>
              <w:t>$</w:t>
            </w:r>
          </w:p>
        </w:tc>
      </w:tr>
      <w:tr w:rsidR="007D753C" w:rsidTr="00BB291C">
        <w:trPr>
          <w:trHeight w:val="262"/>
          <w:jc w:val="center"/>
        </w:trPr>
        <w:tc>
          <w:tcPr>
            <w:tcW w:w="5167" w:type="dxa"/>
          </w:tcPr>
          <w:p w:rsidR="007D753C" w:rsidRDefault="007D753C" w:rsidP="003459E8">
            <w:pPr>
              <w:jc w:val="both"/>
              <w:rPr>
                <w:i/>
              </w:rPr>
            </w:pPr>
            <w:r>
              <w:rPr>
                <w:i/>
              </w:rPr>
              <w:t>Lanzamiento verano y parque acuático</w:t>
            </w:r>
          </w:p>
        </w:tc>
        <w:tc>
          <w:tcPr>
            <w:tcW w:w="1836" w:type="dxa"/>
          </w:tcPr>
          <w:p w:rsidR="007D753C" w:rsidRDefault="007D753C" w:rsidP="003459E8">
            <w:pPr>
              <w:jc w:val="right"/>
              <w:rPr>
                <w:i/>
              </w:rPr>
            </w:pPr>
            <w:r>
              <w:rPr>
                <w:i/>
              </w:rPr>
              <w:t>300.000.-</w:t>
            </w:r>
          </w:p>
        </w:tc>
      </w:tr>
      <w:tr w:rsidR="007D753C" w:rsidTr="00BB291C">
        <w:trPr>
          <w:trHeight w:val="249"/>
          <w:jc w:val="center"/>
        </w:trPr>
        <w:tc>
          <w:tcPr>
            <w:tcW w:w="5167" w:type="dxa"/>
          </w:tcPr>
          <w:p w:rsidR="007D753C" w:rsidRDefault="007D753C" w:rsidP="003459E8">
            <w:pPr>
              <w:jc w:val="both"/>
              <w:rPr>
                <w:i/>
              </w:rPr>
            </w:pPr>
            <w:r>
              <w:rPr>
                <w:i/>
              </w:rPr>
              <w:t>Desfile de modas feria artesanal</w:t>
            </w:r>
          </w:p>
        </w:tc>
        <w:tc>
          <w:tcPr>
            <w:tcW w:w="1836" w:type="dxa"/>
          </w:tcPr>
          <w:p w:rsidR="007D753C" w:rsidRDefault="007D753C" w:rsidP="003459E8">
            <w:pPr>
              <w:jc w:val="right"/>
              <w:rPr>
                <w:i/>
              </w:rPr>
            </w:pPr>
            <w:r>
              <w:rPr>
                <w:i/>
              </w:rPr>
              <w:t>200.000.-</w:t>
            </w:r>
          </w:p>
        </w:tc>
      </w:tr>
      <w:tr w:rsidR="007D753C" w:rsidTr="00BB291C">
        <w:trPr>
          <w:trHeight w:val="249"/>
          <w:jc w:val="center"/>
        </w:trPr>
        <w:tc>
          <w:tcPr>
            <w:tcW w:w="5167" w:type="dxa"/>
          </w:tcPr>
          <w:p w:rsidR="007D753C" w:rsidRDefault="007D753C" w:rsidP="003459E8">
            <w:pPr>
              <w:jc w:val="both"/>
              <w:rPr>
                <w:i/>
              </w:rPr>
            </w:pPr>
            <w:r>
              <w:rPr>
                <w:i/>
              </w:rPr>
              <w:t>Feria Prodesal</w:t>
            </w:r>
          </w:p>
        </w:tc>
        <w:tc>
          <w:tcPr>
            <w:tcW w:w="1836" w:type="dxa"/>
          </w:tcPr>
          <w:p w:rsidR="007D753C" w:rsidRDefault="007D753C" w:rsidP="003459E8">
            <w:pPr>
              <w:jc w:val="right"/>
              <w:rPr>
                <w:i/>
              </w:rPr>
            </w:pPr>
            <w:r>
              <w:rPr>
                <w:i/>
              </w:rPr>
              <w:t>3.500.000.-</w:t>
            </w:r>
          </w:p>
        </w:tc>
      </w:tr>
      <w:tr w:rsidR="007D753C" w:rsidTr="00BB291C">
        <w:trPr>
          <w:trHeight w:val="262"/>
          <w:jc w:val="center"/>
        </w:trPr>
        <w:tc>
          <w:tcPr>
            <w:tcW w:w="5167" w:type="dxa"/>
          </w:tcPr>
          <w:p w:rsidR="007D753C" w:rsidRDefault="00041CFF" w:rsidP="003459E8">
            <w:pPr>
              <w:jc w:val="both"/>
              <w:rPr>
                <w:i/>
              </w:rPr>
            </w:pPr>
            <w:r>
              <w:rPr>
                <w:i/>
              </w:rPr>
              <w:t>Show infantil rural</w:t>
            </w:r>
          </w:p>
        </w:tc>
        <w:tc>
          <w:tcPr>
            <w:tcW w:w="1836" w:type="dxa"/>
          </w:tcPr>
          <w:p w:rsidR="007D753C" w:rsidRDefault="00041CFF" w:rsidP="003459E8">
            <w:pPr>
              <w:jc w:val="right"/>
              <w:rPr>
                <w:i/>
              </w:rPr>
            </w:pPr>
            <w:r>
              <w:rPr>
                <w:i/>
              </w:rPr>
              <w:t>500.000.-</w:t>
            </w:r>
          </w:p>
        </w:tc>
      </w:tr>
      <w:tr w:rsidR="007D753C" w:rsidTr="00BB291C">
        <w:trPr>
          <w:trHeight w:val="262"/>
          <w:jc w:val="center"/>
        </w:trPr>
        <w:tc>
          <w:tcPr>
            <w:tcW w:w="5167" w:type="dxa"/>
          </w:tcPr>
          <w:p w:rsidR="007D753C" w:rsidRDefault="00041CFF" w:rsidP="003459E8">
            <w:pPr>
              <w:jc w:val="both"/>
              <w:rPr>
                <w:i/>
              </w:rPr>
            </w:pPr>
            <w:r>
              <w:rPr>
                <w:i/>
              </w:rPr>
              <w:t>Fiesta de la esquila</w:t>
            </w:r>
          </w:p>
        </w:tc>
        <w:tc>
          <w:tcPr>
            <w:tcW w:w="1836" w:type="dxa"/>
          </w:tcPr>
          <w:p w:rsidR="007D753C" w:rsidRDefault="00041CFF" w:rsidP="003459E8">
            <w:pPr>
              <w:jc w:val="right"/>
              <w:rPr>
                <w:i/>
              </w:rPr>
            </w:pPr>
            <w:r>
              <w:rPr>
                <w:i/>
              </w:rPr>
              <w:t>500.000.-</w:t>
            </w:r>
          </w:p>
        </w:tc>
      </w:tr>
      <w:tr w:rsidR="007D753C" w:rsidTr="00BB291C">
        <w:trPr>
          <w:trHeight w:val="262"/>
          <w:jc w:val="center"/>
        </w:trPr>
        <w:tc>
          <w:tcPr>
            <w:tcW w:w="5167" w:type="dxa"/>
          </w:tcPr>
          <w:p w:rsidR="007D753C" w:rsidRDefault="00041CFF" w:rsidP="003459E8">
            <w:pPr>
              <w:jc w:val="both"/>
              <w:rPr>
                <w:i/>
              </w:rPr>
            </w:pPr>
            <w:r>
              <w:rPr>
                <w:i/>
              </w:rPr>
              <w:t>Reinas</w:t>
            </w:r>
          </w:p>
        </w:tc>
        <w:tc>
          <w:tcPr>
            <w:tcW w:w="1836" w:type="dxa"/>
          </w:tcPr>
          <w:p w:rsidR="007D753C" w:rsidRDefault="00041CFF" w:rsidP="003459E8">
            <w:pPr>
              <w:jc w:val="right"/>
              <w:rPr>
                <w:i/>
              </w:rPr>
            </w:pPr>
            <w:r>
              <w:rPr>
                <w:i/>
              </w:rPr>
              <w:t>2.000.000.-</w:t>
            </w:r>
          </w:p>
        </w:tc>
      </w:tr>
      <w:tr w:rsidR="007D753C" w:rsidTr="00BB291C">
        <w:trPr>
          <w:trHeight w:val="262"/>
          <w:jc w:val="center"/>
        </w:trPr>
        <w:tc>
          <w:tcPr>
            <w:tcW w:w="5167" w:type="dxa"/>
          </w:tcPr>
          <w:p w:rsidR="007D753C" w:rsidRDefault="00041CFF" w:rsidP="003459E8">
            <w:pPr>
              <w:jc w:val="both"/>
              <w:rPr>
                <w:i/>
              </w:rPr>
            </w:pPr>
            <w:r>
              <w:rPr>
                <w:i/>
              </w:rPr>
              <w:t>Artista de renombre (ejm. Los Vásquez)</w:t>
            </w:r>
          </w:p>
        </w:tc>
        <w:tc>
          <w:tcPr>
            <w:tcW w:w="1836" w:type="dxa"/>
          </w:tcPr>
          <w:p w:rsidR="007D753C" w:rsidRDefault="00041CFF" w:rsidP="003459E8">
            <w:pPr>
              <w:jc w:val="right"/>
              <w:rPr>
                <w:i/>
              </w:rPr>
            </w:pPr>
            <w:r>
              <w:rPr>
                <w:i/>
              </w:rPr>
              <w:t>6.000.000.-</w:t>
            </w:r>
          </w:p>
        </w:tc>
      </w:tr>
      <w:tr w:rsidR="00041CFF" w:rsidTr="00BB291C">
        <w:trPr>
          <w:trHeight w:val="262"/>
          <w:jc w:val="center"/>
        </w:trPr>
        <w:tc>
          <w:tcPr>
            <w:tcW w:w="5167" w:type="dxa"/>
          </w:tcPr>
          <w:p w:rsidR="00041CFF" w:rsidRDefault="00041CFF" w:rsidP="003459E8">
            <w:pPr>
              <w:jc w:val="both"/>
              <w:rPr>
                <w:i/>
              </w:rPr>
            </w:pPr>
            <w:r>
              <w:rPr>
                <w:i/>
              </w:rPr>
              <w:t>Festival Int. Del Folclore</w:t>
            </w:r>
          </w:p>
        </w:tc>
        <w:tc>
          <w:tcPr>
            <w:tcW w:w="1836" w:type="dxa"/>
          </w:tcPr>
          <w:p w:rsidR="00041CFF" w:rsidRDefault="00041CFF" w:rsidP="003459E8">
            <w:pPr>
              <w:jc w:val="right"/>
              <w:rPr>
                <w:i/>
              </w:rPr>
            </w:pPr>
            <w:r>
              <w:rPr>
                <w:i/>
              </w:rPr>
              <w:t>2.100.000.-</w:t>
            </w:r>
          </w:p>
        </w:tc>
      </w:tr>
      <w:tr w:rsidR="00041CFF" w:rsidTr="00BB291C">
        <w:trPr>
          <w:trHeight w:val="262"/>
          <w:jc w:val="center"/>
        </w:trPr>
        <w:tc>
          <w:tcPr>
            <w:tcW w:w="5167" w:type="dxa"/>
          </w:tcPr>
          <w:p w:rsidR="00041CFF" w:rsidRDefault="00041CFF" w:rsidP="003459E8">
            <w:pPr>
              <w:jc w:val="both"/>
              <w:rPr>
                <w:i/>
              </w:rPr>
            </w:pPr>
            <w:r>
              <w:rPr>
                <w:i/>
              </w:rPr>
              <w:t>Cine al aire libre</w:t>
            </w:r>
          </w:p>
        </w:tc>
        <w:tc>
          <w:tcPr>
            <w:tcW w:w="1836" w:type="dxa"/>
          </w:tcPr>
          <w:p w:rsidR="00041CFF" w:rsidRDefault="00041CFF" w:rsidP="003459E8">
            <w:pPr>
              <w:jc w:val="right"/>
              <w:rPr>
                <w:i/>
              </w:rPr>
            </w:pPr>
            <w:r>
              <w:rPr>
                <w:i/>
              </w:rPr>
              <w:t>350.000.-</w:t>
            </w:r>
          </w:p>
        </w:tc>
      </w:tr>
      <w:tr w:rsidR="00041CFF" w:rsidTr="00BB291C">
        <w:trPr>
          <w:trHeight w:val="262"/>
          <w:jc w:val="center"/>
        </w:trPr>
        <w:tc>
          <w:tcPr>
            <w:tcW w:w="5167" w:type="dxa"/>
          </w:tcPr>
          <w:p w:rsidR="00041CFF" w:rsidRDefault="00041CFF" w:rsidP="003459E8">
            <w:pPr>
              <w:jc w:val="both"/>
              <w:rPr>
                <w:i/>
              </w:rPr>
            </w:pPr>
            <w:r>
              <w:rPr>
                <w:i/>
              </w:rPr>
              <w:t>Noche ranchera</w:t>
            </w:r>
          </w:p>
        </w:tc>
        <w:tc>
          <w:tcPr>
            <w:tcW w:w="1836" w:type="dxa"/>
          </w:tcPr>
          <w:p w:rsidR="00041CFF" w:rsidRDefault="00041CFF" w:rsidP="003459E8">
            <w:pPr>
              <w:jc w:val="right"/>
              <w:rPr>
                <w:i/>
              </w:rPr>
            </w:pPr>
            <w:r>
              <w:rPr>
                <w:i/>
              </w:rPr>
              <w:t>1.800.000.-</w:t>
            </w:r>
          </w:p>
        </w:tc>
      </w:tr>
      <w:tr w:rsidR="00041CFF" w:rsidTr="00BB291C">
        <w:trPr>
          <w:trHeight w:val="262"/>
          <w:jc w:val="center"/>
        </w:trPr>
        <w:tc>
          <w:tcPr>
            <w:tcW w:w="5167" w:type="dxa"/>
          </w:tcPr>
          <w:p w:rsidR="00041CFF" w:rsidRDefault="00041CFF" w:rsidP="003459E8">
            <w:pPr>
              <w:jc w:val="both"/>
              <w:rPr>
                <w:i/>
              </w:rPr>
            </w:pPr>
            <w:r>
              <w:rPr>
                <w:i/>
              </w:rPr>
              <w:t>Fiesta de la cerveza</w:t>
            </w:r>
          </w:p>
        </w:tc>
        <w:tc>
          <w:tcPr>
            <w:tcW w:w="1836" w:type="dxa"/>
          </w:tcPr>
          <w:p w:rsidR="00041CFF" w:rsidRDefault="00041CFF" w:rsidP="003459E8">
            <w:pPr>
              <w:jc w:val="right"/>
              <w:rPr>
                <w:i/>
              </w:rPr>
            </w:pPr>
            <w:r>
              <w:rPr>
                <w:i/>
              </w:rPr>
              <w:t>10.000.000.-</w:t>
            </w:r>
          </w:p>
        </w:tc>
      </w:tr>
      <w:tr w:rsidR="00041CFF" w:rsidTr="00BB291C">
        <w:trPr>
          <w:trHeight w:val="262"/>
          <w:jc w:val="center"/>
        </w:trPr>
        <w:tc>
          <w:tcPr>
            <w:tcW w:w="5167" w:type="dxa"/>
          </w:tcPr>
          <w:p w:rsidR="00041CFF" w:rsidRDefault="00041CFF" w:rsidP="003459E8">
            <w:pPr>
              <w:jc w:val="both"/>
              <w:rPr>
                <w:i/>
              </w:rPr>
            </w:pPr>
            <w:r>
              <w:rPr>
                <w:i/>
              </w:rPr>
              <w:t>Presentación artística nacional e Internacional</w:t>
            </w:r>
          </w:p>
        </w:tc>
        <w:tc>
          <w:tcPr>
            <w:tcW w:w="1836" w:type="dxa"/>
          </w:tcPr>
          <w:p w:rsidR="00041CFF" w:rsidRDefault="00041CFF" w:rsidP="003459E8">
            <w:pPr>
              <w:jc w:val="right"/>
              <w:rPr>
                <w:i/>
              </w:rPr>
            </w:pPr>
            <w:r>
              <w:rPr>
                <w:i/>
              </w:rPr>
              <w:t>1.500.000.-</w:t>
            </w:r>
          </w:p>
        </w:tc>
      </w:tr>
      <w:tr w:rsidR="00041CFF" w:rsidTr="00BB291C">
        <w:trPr>
          <w:trHeight w:val="262"/>
          <w:jc w:val="center"/>
        </w:trPr>
        <w:tc>
          <w:tcPr>
            <w:tcW w:w="5167" w:type="dxa"/>
          </w:tcPr>
          <w:p w:rsidR="00041CFF" w:rsidRDefault="00041CFF" w:rsidP="003459E8">
            <w:pPr>
              <w:jc w:val="both"/>
              <w:rPr>
                <w:i/>
              </w:rPr>
            </w:pPr>
            <w:r>
              <w:rPr>
                <w:i/>
              </w:rPr>
              <w:t>Fuegos artificiales Lago Ranco</w:t>
            </w:r>
          </w:p>
        </w:tc>
        <w:tc>
          <w:tcPr>
            <w:tcW w:w="1836" w:type="dxa"/>
          </w:tcPr>
          <w:p w:rsidR="00041CFF" w:rsidRDefault="00041CFF" w:rsidP="003459E8">
            <w:pPr>
              <w:jc w:val="right"/>
              <w:rPr>
                <w:i/>
              </w:rPr>
            </w:pPr>
            <w:r>
              <w:rPr>
                <w:i/>
              </w:rPr>
              <w:t>8.000.000.-</w:t>
            </w:r>
          </w:p>
        </w:tc>
      </w:tr>
      <w:tr w:rsidR="00041CFF" w:rsidTr="00BB291C">
        <w:trPr>
          <w:trHeight w:val="262"/>
          <w:jc w:val="center"/>
        </w:trPr>
        <w:tc>
          <w:tcPr>
            <w:tcW w:w="5167" w:type="dxa"/>
          </w:tcPr>
          <w:p w:rsidR="00041CFF" w:rsidRDefault="00041CFF" w:rsidP="003459E8">
            <w:pPr>
              <w:jc w:val="both"/>
              <w:rPr>
                <w:i/>
              </w:rPr>
            </w:pPr>
            <w:r>
              <w:rPr>
                <w:i/>
              </w:rPr>
              <w:t>Show fuegos artificiales Lago Ranco</w:t>
            </w:r>
          </w:p>
        </w:tc>
        <w:tc>
          <w:tcPr>
            <w:tcW w:w="1836" w:type="dxa"/>
          </w:tcPr>
          <w:p w:rsidR="00041CFF" w:rsidRDefault="00041CFF" w:rsidP="003459E8">
            <w:pPr>
              <w:jc w:val="right"/>
              <w:rPr>
                <w:i/>
              </w:rPr>
            </w:pPr>
            <w:r>
              <w:rPr>
                <w:i/>
              </w:rPr>
              <w:t>1.000.000.-</w:t>
            </w:r>
          </w:p>
        </w:tc>
      </w:tr>
      <w:tr w:rsidR="00041CFF" w:rsidTr="00BB291C">
        <w:trPr>
          <w:trHeight w:val="262"/>
          <w:jc w:val="center"/>
        </w:trPr>
        <w:tc>
          <w:tcPr>
            <w:tcW w:w="5167" w:type="dxa"/>
          </w:tcPr>
          <w:p w:rsidR="00041CFF" w:rsidRDefault="00041CFF" w:rsidP="003459E8">
            <w:pPr>
              <w:jc w:val="both"/>
              <w:rPr>
                <w:i/>
              </w:rPr>
            </w:pPr>
            <w:r>
              <w:rPr>
                <w:i/>
              </w:rPr>
              <w:t>Fuegos artificiales Riñinahue</w:t>
            </w:r>
          </w:p>
        </w:tc>
        <w:tc>
          <w:tcPr>
            <w:tcW w:w="1836" w:type="dxa"/>
          </w:tcPr>
          <w:p w:rsidR="00041CFF" w:rsidRDefault="00041CFF" w:rsidP="003459E8">
            <w:pPr>
              <w:jc w:val="right"/>
              <w:rPr>
                <w:i/>
              </w:rPr>
            </w:pPr>
            <w:r>
              <w:rPr>
                <w:i/>
              </w:rPr>
              <w:t>2.000.000.-</w:t>
            </w:r>
          </w:p>
        </w:tc>
      </w:tr>
      <w:tr w:rsidR="00041CFF" w:rsidTr="00BB291C">
        <w:trPr>
          <w:trHeight w:val="249"/>
          <w:jc w:val="center"/>
        </w:trPr>
        <w:tc>
          <w:tcPr>
            <w:tcW w:w="5167" w:type="dxa"/>
          </w:tcPr>
          <w:p w:rsidR="00041CFF" w:rsidRDefault="00041CFF" w:rsidP="003459E8">
            <w:pPr>
              <w:jc w:val="both"/>
              <w:rPr>
                <w:i/>
              </w:rPr>
            </w:pPr>
            <w:r>
              <w:rPr>
                <w:i/>
              </w:rPr>
              <w:t>Fiesta electrónica Rave</w:t>
            </w:r>
          </w:p>
        </w:tc>
        <w:tc>
          <w:tcPr>
            <w:tcW w:w="1836" w:type="dxa"/>
          </w:tcPr>
          <w:p w:rsidR="00041CFF" w:rsidRDefault="00041CFF" w:rsidP="003459E8">
            <w:pPr>
              <w:jc w:val="right"/>
              <w:rPr>
                <w:i/>
              </w:rPr>
            </w:pPr>
            <w:r>
              <w:rPr>
                <w:i/>
              </w:rPr>
              <w:t>3.000.000.-</w:t>
            </w:r>
          </w:p>
        </w:tc>
      </w:tr>
      <w:tr w:rsidR="00041CFF" w:rsidTr="00BB291C">
        <w:trPr>
          <w:trHeight w:val="249"/>
          <w:jc w:val="center"/>
        </w:trPr>
        <w:tc>
          <w:tcPr>
            <w:tcW w:w="5167" w:type="dxa"/>
          </w:tcPr>
          <w:p w:rsidR="00041CFF" w:rsidRDefault="00041CFF" w:rsidP="003459E8">
            <w:pPr>
              <w:jc w:val="both"/>
              <w:rPr>
                <w:i/>
              </w:rPr>
            </w:pPr>
            <w:r>
              <w:rPr>
                <w:i/>
              </w:rPr>
              <w:t>Publicidad gráfica</w:t>
            </w:r>
          </w:p>
        </w:tc>
        <w:tc>
          <w:tcPr>
            <w:tcW w:w="1836" w:type="dxa"/>
          </w:tcPr>
          <w:p w:rsidR="00041CFF" w:rsidRDefault="00041CFF" w:rsidP="003459E8">
            <w:pPr>
              <w:jc w:val="right"/>
              <w:rPr>
                <w:i/>
              </w:rPr>
            </w:pPr>
            <w:r>
              <w:rPr>
                <w:i/>
              </w:rPr>
              <w:t>500.000.-</w:t>
            </w:r>
          </w:p>
        </w:tc>
      </w:tr>
      <w:tr w:rsidR="00041CFF" w:rsidTr="00BB291C">
        <w:trPr>
          <w:trHeight w:val="262"/>
          <w:jc w:val="center"/>
        </w:trPr>
        <w:tc>
          <w:tcPr>
            <w:tcW w:w="5167" w:type="dxa"/>
          </w:tcPr>
          <w:p w:rsidR="00041CFF" w:rsidRDefault="00041CFF" w:rsidP="003459E8">
            <w:pPr>
              <w:jc w:val="both"/>
              <w:rPr>
                <w:i/>
              </w:rPr>
            </w:pPr>
            <w:r>
              <w:rPr>
                <w:i/>
              </w:rPr>
              <w:t>Rodeo</w:t>
            </w:r>
          </w:p>
        </w:tc>
        <w:tc>
          <w:tcPr>
            <w:tcW w:w="1836" w:type="dxa"/>
          </w:tcPr>
          <w:p w:rsidR="00041CFF" w:rsidRDefault="00041CFF" w:rsidP="003459E8">
            <w:pPr>
              <w:jc w:val="right"/>
              <w:rPr>
                <w:i/>
              </w:rPr>
            </w:pPr>
            <w:r>
              <w:rPr>
                <w:i/>
              </w:rPr>
              <w:t>350.000.-</w:t>
            </w:r>
          </w:p>
        </w:tc>
      </w:tr>
      <w:tr w:rsidR="00041CFF" w:rsidTr="00BB291C">
        <w:trPr>
          <w:trHeight w:val="262"/>
          <w:jc w:val="center"/>
        </w:trPr>
        <w:tc>
          <w:tcPr>
            <w:tcW w:w="5167" w:type="dxa"/>
          </w:tcPr>
          <w:p w:rsidR="00041CFF" w:rsidRDefault="00041CFF" w:rsidP="003459E8">
            <w:pPr>
              <w:jc w:val="both"/>
              <w:rPr>
                <w:i/>
              </w:rPr>
            </w:pPr>
            <w:r>
              <w:rPr>
                <w:i/>
              </w:rPr>
              <w:t>Nehuen Ñuke Mapu</w:t>
            </w:r>
          </w:p>
        </w:tc>
        <w:tc>
          <w:tcPr>
            <w:tcW w:w="1836" w:type="dxa"/>
          </w:tcPr>
          <w:p w:rsidR="00041CFF" w:rsidRDefault="00041CFF" w:rsidP="003459E8">
            <w:pPr>
              <w:jc w:val="right"/>
              <w:rPr>
                <w:i/>
              </w:rPr>
            </w:pPr>
            <w:r>
              <w:rPr>
                <w:i/>
              </w:rPr>
              <w:t>200.000.-</w:t>
            </w:r>
          </w:p>
        </w:tc>
      </w:tr>
      <w:tr w:rsidR="00041CFF" w:rsidTr="00BB291C">
        <w:trPr>
          <w:trHeight w:val="262"/>
          <w:jc w:val="center"/>
        </w:trPr>
        <w:tc>
          <w:tcPr>
            <w:tcW w:w="5167" w:type="dxa"/>
          </w:tcPr>
          <w:p w:rsidR="00041CFF" w:rsidRDefault="00041CFF" w:rsidP="003459E8">
            <w:pPr>
              <w:jc w:val="both"/>
              <w:rPr>
                <w:i/>
              </w:rPr>
            </w:pPr>
            <w:r>
              <w:rPr>
                <w:i/>
              </w:rPr>
              <w:t>Concierto Voz de la esperanza</w:t>
            </w:r>
          </w:p>
        </w:tc>
        <w:tc>
          <w:tcPr>
            <w:tcW w:w="1836" w:type="dxa"/>
          </w:tcPr>
          <w:p w:rsidR="00041CFF" w:rsidRDefault="00041CFF" w:rsidP="003459E8">
            <w:pPr>
              <w:jc w:val="right"/>
              <w:rPr>
                <w:i/>
              </w:rPr>
            </w:pPr>
            <w:r>
              <w:rPr>
                <w:i/>
              </w:rPr>
              <w:t>200.000.-</w:t>
            </w:r>
          </w:p>
        </w:tc>
      </w:tr>
      <w:tr w:rsidR="00041CFF" w:rsidTr="00BB291C">
        <w:trPr>
          <w:trHeight w:val="262"/>
          <w:jc w:val="center"/>
        </w:trPr>
        <w:tc>
          <w:tcPr>
            <w:tcW w:w="5167" w:type="dxa"/>
          </w:tcPr>
          <w:p w:rsidR="00041CFF" w:rsidRDefault="00266651" w:rsidP="003459E8">
            <w:pPr>
              <w:jc w:val="both"/>
              <w:rPr>
                <w:i/>
              </w:rPr>
            </w:pPr>
            <w:r>
              <w:rPr>
                <w:i/>
              </w:rPr>
              <w:t xml:space="preserve">Gymkana </w:t>
            </w:r>
            <w:r w:rsidR="00BB291C">
              <w:rPr>
                <w:i/>
              </w:rPr>
              <w:t>automovilística</w:t>
            </w:r>
          </w:p>
        </w:tc>
        <w:tc>
          <w:tcPr>
            <w:tcW w:w="1836" w:type="dxa"/>
          </w:tcPr>
          <w:p w:rsidR="00041CFF" w:rsidRDefault="00266651" w:rsidP="003459E8">
            <w:pPr>
              <w:jc w:val="right"/>
              <w:rPr>
                <w:i/>
              </w:rPr>
            </w:pPr>
            <w:r>
              <w:rPr>
                <w:i/>
              </w:rPr>
              <w:t>150.000.-</w:t>
            </w:r>
          </w:p>
        </w:tc>
      </w:tr>
      <w:tr w:rsidR="00041CFF" w:rsidTr="00BB291C">
        <w:trPr>
          <w:trHeight w:val="262"/>
          <w:jc w:val="center"/>
        </w:trPr>
        <w:tc>
          <w:tcPr>
            <w:tcW w:w="5167" w:type="dxa"/>
          </w:tcPr>
          <w:p w:rsidR="00041CFF" w:rsidRDefault="00266651" w:rsidP="003459E8">
            <w:pPr>
              <w:jc w:val="both"/>
              <w:rPr>
                <w:i/>
              </w:rPr>
            </w:pPr>
            <w:r>
              <w:rPr>
                <w:i/>
              </w:rPr>
              <w:t>Bomberos</w:t>
            </w:r>
          </w:p>
        </w:tc>
        <w:tc>
          <w:tcPr>
            <w:tcW w:w="1836" w:type="dxa"/>
          </w:tcPr>
          <w:p w:rsidR="00041CFF" w:rsidRDefault="00266651" w:rsidP="003459E8">
            <w:pPr>
              <w:jc w:val="right"/>
              <w:rPr>
                <w:i/>
              </w:rPr>
            </w:pPr>
            <w:r>
              <w:rPr>
                <w:i/>
              </w:rPr>
              <w:t>50.000.-</w:t>
            </w:r>
          </w:p>
        </w:tc>
      </w:tr>
      <w:tr w:rsidR="00041CFF" w:rsidTr="00BB291C">
        <w:trPr>
          <w:trHeight w:val="262"/>
          <w:jc w:val="center"/>
        </w:trPr>
        <w:tc>
          <w:tcPr>
            <w:tcW w:w="5167" w:type="dxa"/>
          </w:tcPr>
          <w:p w:rsidR="00041CFF" w:rsidRDefault="00266651" w:rsidP="003459E8">
            <w:pPr>
              <w:jc w:val="both"/>
              <w:rPr>
                <w:i/>
              </w:rPr>
            </w:pPr>
            <w:r>
              <w:rPr>
                <w:i/>
              </w:rPr>
              <w:t>Actividades de Deportes</w:t>
            </w:r>
          </w:p>
        </w:tc>
        <w:tc>
          <w:tcPr>
            <w:tcW w:w="1836" w:type="dxa"/>
          </w:tcPr>
          <w:p w:rsidR="00041CFF" w:rsidRDefault="00266651" w:rsidP="003459E8">
            <w:pPr>
              <w:jc w:val="right"/>
              <w:rPr>
                <w:i/>
              </w:rPr>
            </w:pPr>
            <w:r>
              <w:rPr>
                <w:i/>
              </w:rPr>
              <w:t>700.000.-</w:t>
            </w:r>
          </w:p>
        </w:tc>
      </w:tr>
      <w:tr w:rsidR="00041CFF" w:rsidTr="00BB291C">
        <w:trPr>
          <w:trHeight w:val="262"/>
          <w:jc w:val="center"/>
        </w:trPr>
        <w:tc>
          <w:tcPr>
            <w:tcW w:w="5167" w:type="dxa"/>
          </w:tcPr>
          <w:p w:rsidR="00041CFF" w:rsidRDefault="00266651" w:rsidP="003459E8">
            <w:pPr>
              <w:jc w:val="both"/>
              <w:rPr>
                <w:i/>
              </w:rPr>
            </w:pPr>
            <w:r>
              <w:rPr>
                <w:i/>
              </w:rPr>
              <w:t>Materiales escenarios, tarimas etc.</w:t>
            </w:r>
          </w:p>
        </w:tc>
        <w:tc>
          <w:tcPr>
            <w:tcW w:w="1836" w:type="dxa"/>
          </w:tcPr>
          <w:p w:rsidR="00041CFF" w:rsidRDefault="00266651" w:rsidP="003459E8">
            <w:pPr>
              <w:jc w:val="right"/>
              <w:rPr>
                <w:i/>
              </w:rPr>
            </w:pPr>
            <w:r>
              <w:rPr>
                <w:i/>
              </w:rPr>
              <w:t>1.000.000.-</w:t>
            </w:r>
          </w:p>
        </w:tc>
      </w:tr>
      <w:tr w:rsidR="00041CFF" w:rsidTr="00BB291C">
        <w:trPr>
          <w:trHeight w:val="262"/>
          <w:jc w:val="center"/>
        </w:trPr>
        <w:tc>
          <w:tcPr>
            <w:tcW w:w="5167" w:type="dxa"/>
          </w:tcPr>
          <w:p w:rsidR="00041CFF" w:rsidRPr="00266651" w:rsidRDefault="00266651" w:rsidP="003459E8">
            <w:pPr>
              <w:jc w:val="both"/>
              <w:rPr>
                <w:b/>
                <w:i/>
              </w:rPr>
            </w:pPr>
            <w:r w:rsidRPr="00266651">
              <w:rPr>
                <w:b/>
                <w:i/>
              </w:rPr>
              <w:t>TOTAL PRESUPUESTO</w:t>
            </w:r>
          </w:p>
        </w:tc>
        <w:tc>
          <w:tcPr>
            <w:tcW w:w="1836" w:type="dxa"/>
          </w:tcPr>
          <w:p w:rsidR="00041CFF" w:rsidRPr="00266651" w:rsidRDefault="00266651" w:rsidP="003459E8">
            <w:pPr>
              <w:jc w:val="right"/>
              <w:rPr>
                <w:b/>
                <w:i/>
              </w:rPr>
            </w:pPr>
            <w:r w:rsidRPr="00266651">
              <w:rPr>
                <w:b/>
                <w:i/>
              </w:rPr>
              <w:t>45.900.000.-</w:t>
            </w:r>
          </w:p>
        </w:tc>
      </w:tr>
    </w:tbl>
    <w:p w:rsidR="00266651" w:rsidRPr="00126465" w:rsidRDefault="00266651" w:rsidP="003459E8">
      <w:pPr>
        <w:tabs>
          <w:tab w:val="left" w:pos="2640"/>
        </w:tabs>
        <w:jc w:val="both"/>
        <w:rPr>
          <w:i/>
          <w:sz w:val="16"/>
          <w:szCs w:val="16"/>
        </w:rPr>
      </w:pPr>
    </w:p>
    <w:p w:rsidR="00176F60" w:rsidRDefault="00126465" w:rsidP="003459E8">
      <w:pPr>
        <w:tabs>
          <w:tab w:val="left" w:pos="2640"/>
        </w:tabs>
        <w:jc w:val="both"/>
      </w:pPr>
      <w:r w:rsidRPr="00126465">
        <w:rPr>
          <w:b/>
          <w:i/>
        </w:rPr>
        <w:t>Esteban Garrido</w:t>
      </w:r>
      <w:r>
        <w:rPr>
          <w:i/>
        </w:rPr>
        <w:t xml:space="preserve">, hay actividades de </w:t>
      </w:r>
      <w:r w:rsidR="00BB291C">
        <w:rPr>
          <w:i/>
        </w:rPr>
        <w:t>d</w:t>
      </w:r>
      <w:r>
        <w:rPr>
          <w:i/>
        </w:rPr>
        <w:t xml:space="preserve">eporte y </w:t>
      </w:r>
      <w:r w:rsidR="00BB291C">
        <w:rPr>
          <w:i/>
        </w:rPr>
        <w:t>c</w:t>
      </w:r>
      <w:r>
        <w:rPr>
          <w:i/>
        </w:rPr>
        <w:t xml:space="preserve">ultura que </w:t>
      </w:r>
      <w:r w:rsidR="00BB291C">
        <w:rPr>
          <w:i/>
        </w:rPr>
        <w:t xml:space="preserve">financiará </w:t>
      </w:r>
      <w:r>
        <w:rPr>
          <w:i/>
        </w:rPr>
        <w:t>el Gobierno Regional</w:t>
      </w:r>
      <w:r w:rsidR="00176F60">
        <w:t>.</w:t>
      </w:r>
    </w:p>
    <w:p w:rsidR="00176F60" w:rsidRPr="007D2379" w:rsidRDefault="00176F60" w:rsidP="003459E8">
      <w:pPr>
        <w:tabs>
          <w:tab w:val="left" w:pos="2640"/>
        </w:tabs>
        <w:jc w:val="both"/>
        <w:rPr>
          <w:sz w:val="16"/>
          <w:szCs w:val="16"/>
        </w:rPr>
      </w:pPr>
    </w:p>
    <w:p w:rsidR="00272DC7" w:rsidRDefault="00BB291C" w:rsidP="003459E8">
      <w:pPr>
        <w:tabs>
          <w:tab w:val="left" w:pos="2640"/>
        </w:tabs>
        <w:jc w:val="both"/>
        <w:rPr>
          <w:i/>
        </w:rPr>
      </w:pPr>
      <w:r>
        <w:rPr>
          <w:i/>
        </w:rPr>
        <w:t>A la fiesta de la cerveza</w:t>
      </w:r>
      <w:r w:rsidR="00D90A12">
        <w:rPr>
          <w:i/>
        </w:rPr>
        <w:t xml:space="preserve"> </w:t>
      </w:r>
      <w:r w:rsidR="00622C48">
        <w:rPr>
          <w:i/>
        </w:rPr>
        <w:t>vienen 8 empresas cerveceras en distintas variedades, más un stand de gira tecnológica</w:t>
      </w:r>
      <w:r w:rsidR="00B046E5">
        <w:rPr>
          <w:i/>
        </w:rPr>
        <w:t xml:space="preserve"> para los productores o emprendedores locales, lo que debería generar intercambio de conocimientos</w:t>
      </w:r>
      <w:r w:rsidR="00B51265">
        <w:rPr>
          <w:i/>
        </w:rPr>
        <w:t xml:space="preserve">, ellos </w:t>
      </w:r>
      <w:r w:rsidR="0070146D">
        <w:rPr>
          <w:i/>
        </w:rPr>
        <w:t>solo van a estar presentando sus muestras, no pueden vender porque deben tener u</w:t>
      </w:r>
      <w:r w:rsidR="00B51265">
        <w:rPr>
          <w:i/>
        </w:rPr>
        <w:t xml:space="preserve">na serie de requisitos formales. </w:t>
      </w:r>
      <w:r w:rsidR="0070146D">
        <w:rPr>
          <w:i/>
        </w:rPr>
        <w:t>Dentro de esta actividad la idea es instalar un patio</w:t>
      </w:r>
      <w:r w:rsidR="00B51265">
        <w:rPr>
          <w:i/>
        </w:rPr>
        <w:t xml:space="preserve"> de comida y venta de artesanía </w:t>
      </w:r>
      <w:r w:rsidR="00272DC7">
        <w:rPr>
          <w:i/>
        </w:rPr>
        <w:t xml:space="preserve">y ellos colocan </w:t>
      </w:r>
      <w:r w:rsidR="00B51265">
        <w:rPr>
          <w:i/>
        </w:rPr>
        <w:t>el stand</w:t>
      </w:r>
      <w:r w:rsidR="00272DC7">
        <w:rPr>
          <w:i/>
        </w:rPr>
        <w:t xml:space="preserve">. </w:t>
      </w:r>
    </w:p>
    <w:p w:rsidR="00272DC7" w:rsidRPr="00272DC7" w:rsidRDefault="00272DC7" w:rsidP="003459E8">
      <w:pPr>
        <w:tabs>
          <w:tab w:val="left" w:pos="2640"/>
        </w:tabs>
        <w:jc w:val="both"/>
        <w:rPr>
          <w:i/>
          <w:sz w:val="16"/>
          <w:szCs w:val="16"/>
        </w:rPr>
      </w:pPr>
    </w:p>
    <w:p w:rsidR="000E056F" w:rsidRDefault="00272DC7" w:rsidP="003459E8">
      <w:pPr>
        <w:tabs>
          <w:tab w:val="left" w:pos="2640"/>
        </w:tabs>
        <w:jc w:val="both"/>
        <w:rPr>
          <w:i/>
        </w:rPr>
      </w:pPr>
      <w:r w:rsidRPr="00272DC7">
        <w:rPr>
          <w:b/>
          <w:i/>
        </w:rPr>
        <w:lastRenderedPageBreak/>
        <w:t>Concejal Jorge Figueroa</w:t>
      </w:r>
      <w:r>
        <w:rPr>
          <w:i/>
        </w:rPr>
        <w:t>, a la fiesta de la cerveza queremos agregarle un</w:t>
      </w:r>
      <w:r w:rsidR="000E056F">
        <w:rPr>
          <w:i/>
        </w:rPr>
        <w:t xml:space="preserve">  artista.</w:t>
      </w:r>
    </w:p>
    <w:p w:rsidR="000E056F" w:rsidRPr="00FD6FD2" w:rsidRDefault="000E056F" w:rsidP="003459E8">
      <w:pPr>
        <w:tabs>
          <w:tab w:val="left" w:pos="2640"/>
        </w:tabs>
        <w:jc w:val="both"/>
        <w:rPr>
          <w:i/>
          <w:sz w:val="16"/>
          <w:szCs w:val="16"/>
        </w:rPr>
      </w:pPr>
    </w:p>
    <w:p w:rsidR="000E056F" w:rsidRDefault="000E056F" w:rsidP="003459E8">
      <w:pPr>
        <w:tabs>
          <w:tab w:val="left" w:pos="2640"/>
        </w:tabs>
        <w:jc w:val="both"/>
        <w:rPr>
          <w:i/>
        </w:rPr>
      </w:pPr>
      <w:r w:rsidRPr="000E056F">
        <w:rPr>
          <w:b/>
          <w:i/>
        </w:rPr>
        <w:t>Concejal Herman Portales</w:t>
      </w:r>
      <w:r>
        <w:rPr>
          <w:i/>
        </w:rPr>
        <w:t xml:space="preserve">, </w:t>
      </w:r>
      <w:r w:rsidR="00B56F9B">
        <w:rPr>
          <w:i/>
        </w:rPr>
        <w:t xml:space="preserve">no entiendo porqué nuestros emprendedores </w:t>
      </w:r>
      <w:r>
        <w:rPr>
          <w:i/>
        </w:rPr>
        <w:t xml:space="preserve">no podrán vender por normas sanitarias, </w:t>
      </w:r>
      <w:r w:rsidR="00B56F9B">
        <w:rPr>
          <w:i/>
        </w:rPr>
        <w:t>si</w:t>
      </w:r>
      <w:r>
        <w:rPr>
          <w:i/>
        </w:rPr>
        <w:t xml:space="preserve"> ellos están regulariza</w:t>
      </w:r>
      <w:r w:rsidR="00B56F9B">
        <w:rPr>
          <w:i/>
        </w:rPr>
        <w:t>dos, ya cuentan con sus permisos para vender</w:t>
      </w:r>
      <w:r>
        <w:rPr>
          <w:i/>
        </w:rPr>
        <w:t>.</w:t>
      </w:r>
    </w:p>
    <w:p w:rsidR="000E056F" w:rsidRPr="000E056F" w:rsidRDefault="000E056F" w:rsidP="003459E8">
      <w:pPr>
        <w:tabs>
          <w:tab w:val="left" w:pos="2640"/>
        </w:tabs>
        <w:jc w:val="both"/>
        <w:rPr>
          <w:i/>
          <w:sz w:val="16"/>
          <w:szCs w:val="16"/>
        </w:rPr>
      </w:pPr>
    </w:p>
    <w:p w:rsidR="005D2B16" w:rsidRDefault="000E056F" w:rsidP="003459E8">
      <w:pPr>
        <w:tabs>
          <w:tab w:val="left" w:pos="2640"/>
        </w:tabs>
        <w:jc w:val="both"/>
        <w:rPr>
          <w:i/>
          <w:sz w:val="16"/>
          <w:szCs w:val="16"/>
        </w:rPr>
      </w:pPr>
      <w:r w:rsidRPr="00272DC7">
        <w:rPr>
          <w:b/>
          <w:i/>
        </w:rPr>
        <w:t>Concejal Jorge Figueroa</w:t>
      </w:r>
      <w:r>
        <w:rPr>
          <w:i/>
        </w:rPr>
        <w:t xml:space="preserve">, podemos gestionar </w:t>
      </w:r>
      <w:r w:rsidR="005846F5">
        <w:rPr>
          <w:i/>
        </w:rPr>
        <w:t>par</w:t>
      </w:r>
      <w:r>
        <w:rPr>
          <w:i/>
        </w:rPr>
        <w:t>a</w:t>
      </w:r>
      <w:r w:rsidR="005846F5">
        <w:rPr>
          <w:i/>
        </w:rPr>
        <w:t xml:space="preserve"> que nuestros</w:t>
      </w:r>
      <w:r>
        <w:rPr>
          <w:i/>
        </w:rPr>
        <w:t xml:space="preserve"> artesanos</w:t>
      </w:r>
      <w:r w:rsidR="005846F5">
        <w:rPr>
          <w:i/>
        </w:rPr>
        <w:t xml:space="preserve"> </w:t>
      </w:r>
      <w:r>
        <w:rPr>
          <w:i/>
        </w:rPr>
        <w:t>excepcionalmente Sanidad los autorice</w:t>
      </w:r>
      <w:r w:rsidR="005846F5">
        <w:rPr>
          <w:i/>
        </w:rPr>
        <w:t>.</w:t>
      </w:r>
      <w:r>
        <w:rPr>
          <w:i/>
        </w:rPr>
        <w:t xml:space="preserve"> </w:t>
      </w:r>
      <w:r w:rsidR="007D753C" w:rsidRPr="007D2379">
        <w:rPr>
          <w:i/>
        </w:rPr>
        <w:t xml:space="preserve">                                                                    </w:t>
      </w:r>
    </w:p>
    <w:p w:rsidR="0005710B" w:rsidRPr="007D2379" w:rsidRDefault="007D753C" w:rsidP="003459E8">
      <w:pPr>
        <w:tabs>
          <w:tab w:val="left" w:pos="2640"/>
        </w:tabs>
        <w:jc w:val="both"/>
        <w:rPr>
          <w:i/>
        </w:rPr>
      </w:pPr>
      <w:r w:rsidRPr="007D2379">
        <w:rPr>
          <w:i/>
        </w:rPr>
        <w:t xml:space="preserve">                                                                                                                                                                                                    </w:t>
      </w:r>
    </w:p>
    <w:p w:rsidR="0005710B" w:rsidRPr="007D2379" w:rsidRDefault="000E056F" w:rsidP="003459E8">
      <w:pPr>
        <w:tabs>
          <w:tab w:val="left" w:pos="2640"/>
        </w:tabs>
        <w:jc w:val="both"/>
        <w:rPr>
          <w:i/>
        </w:rPr>
      </w:pPr>
      <w:r w:rsidRPr="00126465">
        <w:rPr>
          <w:b/>
          <w:i/>
        </w:rPr>
        <w:t>Esteban Garrido</w:t>
      </w:r>
      <w:r>
        <w:rPr>
          <w:i/>
        </w:rPr>
        <w:t>, con la publicidad gráfica, hemos mencionado la relevancia de dar a conocer el programa, están contemplado, posters, tríptico, díptico</w:t>
      </w:r>
      <w:r w:rsidR="005846F5">
        <w:rPr>
          <w:i/>
        </w:rPr>
        <w:t>s</w:t>
      </w:r>
      <w:r>
        <w:rPr>
          <w:i/>
        </w:rPr>
        <w:t>.</w:t>
      </w:r>
    </w:p>
    <w:p w:rsidR="0005710B" w:rsidRPr="000E056F" w:rsidRDefault="0005710B" w:rsidP="003459E8">
      <w:pPr>
        <w:tabs>
          <w:tab w:val="left" w:pos="2640"/>
        </w:tabs>
        <w:jc w:val="both"/>
        <w:rPr>
          <w:i/>
          <w:sz w:val="16"/>
          <w:szCs w:val="16"/>
        </w:rPr>
      </w:pPr>
    </w:p>
    <w:p w:rsidR="000E056F" w:rsidRDefault="000E056F" w:rsidP="003459E8">
      <w:pPr>
        <w:tabs>
          <w:tab w:val="left" w:pos="2640"/>
        </w:tabs>
        <w:jc w:val="both"/>
        <w:rPr>
          <w:i/>
        </w:rPr>
      </w:pPr>
      <w:r w:rsidRPr="000E056F">
        <w:rPr>
          <w:b/>
          <w:i/>
        </w:rPr>
        <w:t>Alcalde</w:t>
      </w:r>
      <w:r>
        <w:rPr>
          <w:i/>
        </w:rPr>
        <w:t>, la fiesta electrónica no ha sido un éxito</w:t>
      </w:r>
      <w:r w:rsidR="00CC0AF4">
        <w:rPr>
          <w:i/>
        </w:rPr>
        <w:t xml:space="preserve">, y el grupo objetivo al que está enfocado es bastante reducido, tal vez se podría colocar dentro del </w:t>
      </w:r>
      <w:r w:rsidR="00EC6E34">
        <w:rPr>
          <w:i/>
        </w:rPr>
        <w:t>show de la fiesta de la cerveza, porque en la noche mayor parte del público será juventud</w:t>
      </w:r>
      <w:r w:rsidR="0052497C">
        <w:rPr>
          <w:i/>
        </w:rPr>
        <w:t>,</w:t>
      </w:r>
      <w:r w:rsidR="00EC6E34">
        <w:rPr>
          <w:i/>
        </w:rPr>
        <w:t xml:space="preserve"> </w:t>
      </w:r>
      <w:r w:rsidR="0052497C">
        <w:rPr>
          <w:i/>
        </w:rPr>
        <w:t>e</w:t>
      </w:r>
      <w:r w:rsidR="00EC6E34">
        <w:rPr>
          <w:i/>
        </w:rPr>
        <w:t>s la única actividad que objeto.</w:t>
      </w:r>
    </w:p>
    <w:p w:rsidR="00EC6E34" w:rsidRPr="00EC6E34" w:rsidRDefault="00EC6E34" w:rsidP="003459E8">
      <w:pPr>
        <w:tabs>
          <w:tab w:val="left" w:pos="2640"/>
        </w:tabs>
        <w:jc w:val="both"/>
        <w:rPr>
          <w:i/>
          <w:sz w:val="16"/>
          <w:szCs w:val="16"/>
        </w:rPr>
      </w:pPr>
    </w:p>
    <w:p w:rsidR="00EC6E34" w:rsidRDefault="00EC6E34" w:rsidP="003459E8">
      <w:pPr>
        <w:tabs>
          <w:tab w:val="left" w:pos="2640"/>
        </w:tabs>
        <w:jc w:val="both"/>
        <w:rPr>
          <w:i/>
        </w:rPr>
      </w:pPr>
      <w:r w:rsidRPr="00EC6E34">
        <w:rPr>
          <w:b/>
          <w:i/>
        </w:rPr>
        <w:t>Concejal Armin Renner</w:t>
      </w:r>
      <w:r>
        <w:rPr>
          <w:i/>
        </w:rPr>
        <w:t>, tampoco estoy de acuerdo con la fiesta electrónica, pero si con la de la cerveza, creo que será un éxito.</w:t>
      </w:r>
    </w:p>
    <w:p w:rsidR="00EC6E34" w:rsidRPr="00EC6E34" w:rsidRDefault="00EC6E34" w:rsidP="003459E8">
      <w:pPr>
        <w:tabs>
          <w:tab w:val="left" w:pos="2640"/>
        </w:tabs>
        <w:jc w:val="both"/>
        <w:rPr>
          <w:i/>
          <w:sz w:val="16"/>
          <w:szCs w:val="16"/>
        </w:rPr>
      </w:pPr>
    </w:p>
    <w:p w:rsidR="00EC6E34" w:rsidRDefault="00EC6E34" w:rsidP="003459E8">
      <w:pPr>
        <w:tabs>
          <w:tab w:val="left" w:pos="2640"/>
        </w:tabs>
        <w:jc w:val="both"/>
        <w:rPr>
          <w:i/>
        </w:rPr>
      </w:pPr>
      <w:r w:rsidRPr="00EC6E34">
        <w:rPr>
          <w:b/>
          <w:i/>
        </w:rPr>
        <w:t>Concejal René Quichel</w:t>
      </w:r>
      <w:r>
        <w:rPr>
          <w:i/>
        </w:rPr>
        <w:t xml:space="preserve">, </w:t>
      </w:r>
      <w:r w:rsidR="005E574D">
        <w:rPr>
          <w:i/>
        </w:rPr>
        <w:t>sugier</w:t>
      </w:r>
      <w:r w:rsidR="009A0563">
        <w:rPr>
          <w:i/>
        </w:rPr>
        <w:t>o</w:t>
      </w:r>
      <w:r w:rsidR="005E574D">
        <w:rPr>
          <w:i/>
        </w:rPr>
        <w:t xml:space="preserve"> agregar a la programación un humorista.</w:t>
      </w:r>
    </w:p>
    <w:p w:rsidR="005E574D" w:rsidRPr="005E574D" w:rsidRDefault="005E574D" w:rsidP="003459E8">
      <w:pPr>
        <w:tabs>
          <w:tab w:val="left" w:pos="2640"/>
        </w:tabs>
        <w:jc w:val="both"/>
        <w:rPr>
          <w:i/>
          <w:sz w:val="16"/>
          <w:szCs w:val="16"/>
        </w:rPr>
      </w:pPr>
    </w:p>
    <w:p w:rsidR="005E574D" w:rsidRDefault="005E574D" w:rsidP="003459E8">
      <w:pPr>
        <w:tabs>
          <w:tab w:val="left" w:pos="2640"/>
        </w:tabs>
        <w:jc w:val="both"/>
        <w:rPr>
          <w:i/>
        </w:rPr>
      </w:pPr>
      <w:r w:rsidRPr="005E574D">
        <w:rPr>
          <w:b/>
          <w:i/>
        </w:rPr>
        <w:t>Concejal Herman Portales</w:t>
      </w:r>
      <w:r>
        <w:rPr>
          <w:i/>
        </w:rPr>
        <w:t>, propon</w:t>
      </w:r>
      <w:r w:rsidR="009A0563">
        <w:rPr>
          <w:i/>
        </w:rPr>
        <w:t>go</w:t>
      </w:r>
      <w:r>
        <w:rPr>
          <w:i/>
        </w:rPr>
        <w:t xml:space="preserve"> aprobar el monto y en beneficio de poder modificar algunas actividades con otras</w:t>
      </w:r>
      <w:r w:rsidR="009A0563">
        <w:rPr>
          <w:i/>
        </w:rPr>
        <w:t>, que</w:t>
      </w:r>
      <w:r>
        <w:rPr>
          <w:i/>
        </w:rPr>
        <w:t xml:space="preserve"> lo analice la comisión. </w:t>
      </w:r>
    </w:p>
    <w:p w:rsidR="005E574D" w:rsidRPr="009D0AAB" w:rsidRDefault="005E574D" w:rsidP="003459E8">
      <w:pPr>
        <w:tabs>
          <w:tab w:val="left" w:pos="2640"/>
        </w:tabs>
        <w:jc w:val="both"/>
        <w:rPr>
          <w:i/>
          <w:sz w:val="16"/>
          <w:szCs w:val="16"/>
        </w:rPr>
      </w:pPr>
    </w:p>
    <w:p w:rsidR="009D0AAB" w:rsidRDefault="005E574D" w:rsidP="003459E8">
      <w:pPr>
        <w:tabs>
          <w:tab w:val="left" w:pos="2640"/>
        </w:tabs>
        <w:jc w:val="both"/>
        <w:rPr>
          <w:i/>
        </w:rPr>
      </w:pPr>
      <w:r w:rsidRPr="009D0AAB">
        <w:rPr>
          <w:b/>
          <w:i/>
        </w:rPr>
        <w:t>Alcalde,</w:t>
      </w:r>
      <w:r>
        <w:rPr>
          <w:i/>
        </w:rPr>
        <w:t xml:space="preserve"> llama a votar a los señores concejales</w:t>
      </w:r>
      <w:r w:rsidR="009D0AAB">
        <w:rPr>
          <w:i/>
        </w:rPr>
        <w:t xml:space="preserve">, el monto de </w:t>
      </w:r>
      <w:r w:rsidR="009D0AAB" w:rsidRPr="007030D1">
        <w:rPr>
          <w:b/>
          <w:i/>
        </w:rPr>
        <w:t>$ 45.900.000.-,</w:t>
      </w:r>
      <w:r w:rsidR="009D0AAB">
        <w:rPr>
          <w:i/>
        </w:rPr>
        <w:t xml:space="preserve"> para las actividades de verano 2013.</w:t>
      </w:r>
    </w:p>
    <w:p w:rsidR="00F3559B" w:rsidRPr="007030D1" w:rsidRDefault="005E574D" w:rsidP="003459E8">
      <w:pPr>
        <w:tabs>
          <w:tab w:val="left" w:pos="2640"/>
        </w:tabs>
        <w:jc w:val="both"/>
        <w:rPr>
          <w:i/>
          <w:sz w:val="16"/>
          <w:szCs w:val="16"/>
        </w:rPr>
      </w:pPr>
      <w:r>
        <w:rPr>
          <w:i/>
        </w:rPr>
        <w:t xml:space="preserve">  </w:t>
      </w: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9212"/>
      </w:tblGrid>
      <w:tr w:rsidR="00F3559B" w:rsidTr="006022BA">
        <w:tc>
          <w:tcPr>
            <w:tcW w:w="9212" w:type="dxa"/>
            <w:shd w:val="clear" w:color="auto" w:fill="C6D9F1" w:themeFill="text2" w:themeFillTint="33"/>
          </w:tcPr>
          <w:p w:rsidR="00F3559B" w:rsidRPr="006022BA" w:rsidRDefault="00F3559B" w:rsidP="003459E8">
            <w:pPr>
              <w:tabs>
                <w:tab w:val="left" w:pos="2640"/>
              </w:tabs>
              <w:jc w:val="both"/>
              <w:rPr>
                <w:i/>
                <w:sz w:val="16"/>
                <w:szCs w:val="16"/>
              </w:rPr>
            </w:pPr>
          </w:p>
          <w:p w:rsidR="00F3559B" w:rsidRDefault="00F3559B" w:rsidP="003459E8">
            <w:pPr>
              <w:tabs>
                <w:tab w:val="left" w:pos="2640"/>
              </w:tabs>
              <w:jc w:val="both"/>
              <w:rPr>
                <w:i/>
              </w:rPr>
            </w:pPr>
            <w:r w:rsidRPr="006022BA">
              <w:rPr>
                <w:b/>
                <w:i/>
              </w:rPr>
              <w:t>ACUERDO Nº</w:t>
            </w:r>
            <w:r w:rsidR="0098440B">
              <w:rPr>
                <w:b/>
                <w:i/>
              </w:rPr>
              <w:t xml:space="preserve">  013</w:t>
            </w:r>
            <w:r w:rsidRPr="006022BA">
              <w:rPr>
                <w:b/>
                <w:i/>
              </w:rPr>
              <w:t>:</w:t>
            </w:r>
            <w:r>
              <w:rPr>
                <w:i/>
              </w:rPr>
              <w:t xml:space="preserve"> Se aprueba por unanimidad de los concejales</w:t>
            </w:r>
            <w:r w:rsidR="006022BA">
              <w:rPr>
                <w:i/>
              </w:rPr>
              <w:t xml:space="preserve">, un monto de $ 45.900.000.-, para las actividades del </w:t>
            </w:r>
            <w:r w:rsidR="00CE1B9C">
              <w:rPr>
                <w:i/>
              </w:rPr>
              <w:t>verano</w:t>
            </w:r>
            <w:r w:rsidR="006022BA">
              <w:rPr>
                <w:i/>
              </w:rPr>
              <w:t xml:space="preserve"> Ranquino 2013.</w:t>
            </w:r>
          </w:p>
          <w:p w:rsidR="006022BA" w:rsidRPr="006022BA" w:rsidRDefault="006022BA" w:rsidP="003459E8">
            <w:pPr>
              <w:tabs>
                <w:tab w:val="left" w:pos="2640"/>
              </w:tabs>
              <w:jc w:val="both"/>
              <w:rPr>
                <w:i/>
                <w:sz w:val="16"/>
                <w:szCs w:val="16"/>
              </w:rPr>
            </w:pPr>
          </w:p>
        </w:tc>
      </w:tr>
    </w:tbl>
    <w:p w:rsidR="005E574D" w:rsidRPr="006022BA" w:rsidRDefault="005E574D" w:rsidP="003459E8">
      <w:pPr>
        <w:tabs>
          <w:tab w:val="left" w:pos="2640"/>
        </w:tabs>
        <w:jc w:val="both"/>
        <w:rPr>
          <w:i/>
          <w:sz w:val="16"/>
          <w:szCs w:val="16"/>
        </w:rPr>
      </w:pPr>
    </w:p>
    <w:p w:rsidR="0005710B" w:rsidRDefault="006022BA" w:rsidP="003459E8">
      <w:pPr>
        <w:tabs>
          <w:tab w:val="left" w:pos="2640"/>
        </w:tabs>
        <w:jc w:val="both"/>
        <w:rPr>
          <w:i/>
        </w:rPr>
      </w:pPr>
      <w:r w:rsidRPr="006022BA">
        <w:rPr>
          <w:b/>
          <w:i/>
        </w:rPr>
        <w:t>Concejal Herman Portales</w:t>
      </w:r>
      <w:r>
        <w:rPr>
          <w:i/>
        </w:rPr>
        <w:t>, hacer una exposi</w:t>
      </w:r>
      <w:r w:rsidR="00CE1B9C">
        <w:rPr>
          <w:i/>
        </w:rPr>
        <w:t xml:space="preserve">ción referente al Cordón Caulle y </w:t>
      </w:r>
      <w:r>
        <w:rPr>
          <w:i/>
        </w:rPr>
        <w:t xml:space="preserve">buscar financiamiento, hay un expositor </w:t>
      </w:r>
      <w:r w:rsidR="00360926">
        <w:rPr>
          <w:i/>
        </w:rPr>
        <w:t>que en este momento está en otra ciudad haciendo una exposición sobre lo mismo.</w:t>
      </w:r>
    </w:p>
    <w:p w:rsidR="00360926" w:rsidRPr="00360926" w:rsidRDefault="00360926" w:rsidP="003459E8">
      <w:pPr>
        <w:tabs>
          <w:tab w:val="left" w:pos="2640"/>
        </w:tabs>
        <w:jc w:val="both"/>
        <w:rPr>
          <w:i/>
          <w:sz w:val="16"/>
          <w:szCs w:val="16"/>
        </w:rPr>
      </w:pPr>
    </w:p>
    <w:p w:rsidR="00360926" w:rsidRDefault="00360926" w:rsidP="003459E8">
      <w:pPr>
        <w:tabs>
          <w:tab w:val="left" w:pos="2640"/>
        </w:tabs>
        <w:jc w:val="both"/>
        <w:rPr>
          <w:i/>
        </w:rPr>
      </w:pPr>
      <w:r w:rsidRPr="00360926">
        <w:rPr>
          <w:b/>
          <w:i/>
        </w:rPr>
        <w:t>Concejal René Quichel</w:t>
      </w:r>
      <w:r>
        <w:rPr>
          <w:i/>
        </w:rPr>
        <w:t xml:space="preserve">, </w:t>
      </w:r>
      <w:r w:rsidR="00E95C91">
        <w:rPr>
          <w:i/>
        </w:rPr>
        <w:t>escuch</w:t>
      </w:r>
      <w:r w:rsidR="007B10B1">
        <w:rPr>
          <w:i/>
        </w:rPr>
        <w:t>é a</w:t>
      </w:r>
      <w:r w:rsidR="00E95C91">
        <w:rPr>
          <w:i/>
        </w:rPr>
        <w:t xml:space="preserve"> algunos feriantes decir que están compitiendo de forma desigual con el liceo Técnico de Ignao, porque el liceo trae gastronomía de otro nivel, los demás feriantes se sintieron un poco </w:t>
      </w:r>
      <w:r w:rsidR="007B10B1">
        <w:rPr>
          <w:i/>
        </w:rPr>
        <w:t>incómodos.</w:t>
      </w:r>
    </w:p>
    <w:p w:rsidR="007B10B1" w:rsidRPr="007B10B1" w:rsidRDefault="007B10B1" w:rsidP="003459E8">
      <w:pPr>
        <w:tabs>
          <w:tab w:val="left" w:pos="2640"/>
        </w:tabs>
        <w:jc w:val="both"/>
        <w:rPr>
          <w:i/>
          <w:sz w:val="16"/>
          <w:szCs w:val="16"/>
        </w:rPr>
      </w:pPr>
    </w:p>
    <w:p w:rsidR="0005710B" w:rsidRDefault="007B10B1" w:rsidP="003459E8">
      <w:pPr>
        <w:tabs>
          <w:tab w:val="left" w:pos="2640"/>
        </w:tabs>
        <w:jc w:val="both"/>
        <w:rPr>
          <w:i/>
        </w:rPr>
      </w:pPr>
      <w:r w:rsidRPr="007B10B1">
        <w:rPr>
          <w:b/>
          <w:i/>
        </w:rPr>
        <w:t>Alcalde</w:t>
      </w:r>
      <w:r>
        <w:rPr>
          <w:i/>
        </w:rPr>
        <w:t>, sí, pero el liceo Técni</w:t>
      </w:r>
      <w:r w:rsidR="00563A06">
        <w:rPr>
          <w:i/>
        </w:rPr>
        <w:t xml:space="preserve">co trae una muestra muy pequeña, porque cada vez se le minimiza el espacio, entonces no tiene competencia con los demás. </w:t>
      </w:r>
    </w:p>
    <w:p w:rsidR="00563A06" w:rsidRPr="00FD6FD2" w:rsidRDefault="00563A06" w:rsidP="003459E8">
      <w:pPr>
        <w:tabs>
          <w:tab w:val="left" w:pos="2640"/>
        </w:tabs>
        <w:jc w:val="both"/>
        <w:rPr>
          <w:i/>
          <w:sz w:val="16"/>
          <w:szCs w:val="16"/>
        </w:rPr>
      </w:pPr>
    </w:p>
    <w:p w:rsidR="00CE1B9C" w:rsidRPr="00CE1B9C" w:rsidRDefault="00CE1B9C" w:rsidP="003459E8">
      <w:pPr>
        <w:shd w:val="clear" w:color="auto" w:fill="244061" w:themeFill="accent1" w:themeFillShade="80"/>
        <w:tabs>
          <w:tab w:val="left" w:pos="2640"/>
        </w:tabs>
        <w:jc w:val="both"/>
        <w:rPr>
          <w:b/>
          <w:i/>
          <w:sz w:val="16"/>
          <w:szCs w:val="16"/>
        </w:rPr>
      </w:pPr>
    </w:p>
    <w:p w:rsidR="00563A06" w:rsidRPr="003247D2" w:rsidRDefault="00563A06" w:rsidP="003459E8">
      <w:pPr>
        <w:shd w:val="clear" w:color="auto" w:fill="244061" w:themeFill="accent1" w:themeFillShade="80"/>
        <w:tabs>
          <w:tab w:val="left" w:pos="2640"/>
        </w:tabs>
        <w:jc w:val="both"/>
        <w:rPr>
          <w:b/>
          <w:i/>
        </w:rPr>
      </w:pPr>
      <w:r w:rsidRPr="00563A06">
        <w:rPr>
          <w:b/>
          <w:i/>
        </w:rPr>
        <w:t>03.-</w:t>
      </w:r>
      <w:r>
        <w:rPr>
          <w:i/>
        </w:rPr>
        <w:t xml:space="preserve"> </w:t>
      </w:r>
      <w:r w:rsidRPr="003247D2">
        <w:rPr>
          <w:b/>
          <w:i/>
        </w:rPr>
        <w:t xml:space="preserve">PLANIFICACIÓN </w:t>
      </w:r>
      <w:r>
        <w:rPr>
          <w:b/>
          <w:i/>
        </w:rPr>
        <w:tab/>
      </w:r>
    </w:p>
    <w:p w:rsidR="00563A06" w:rsidRDefault="00563A06" w:rsidP="003459E8">
      <w:pPr>
        <w:pStyle w:val="Prrafodelista"/>
        <w:numPr>
          <w:ilvl w:val="0"/>
          <w:numId w:val="6"/>
        </w:numPr>
        <w:shd w:val="clear" w:color="auto" w:fill="244061" w:themeFill="accent1" w:themeFillShade="80"/>
        <w:jc w:val="both"/>
        <w:rPr>
          <w:i/>
        </w:rPr>
      </w:pPr>
      <w:r w:rsidRPr="00563A06">
        <w:rPr>
          <w:i/>
        </w:rPr>
        <w:t>Proyecto Parque Acuático</w:t>
      </w:r>
    </w:p>
    <w:p w:rsidR="00FA20EB" w:rsidRDefault="00FA20EB" w:rsidP="003459E8">
      <w:pPr>
        <w:pStyle w:val="Prrafodelista"/>
        <w:numPr>
          <w:ilvl w:val="0"/>
          <w:numId w:val="6"/>
        </w:numPr>
        <w:shd w:val="clear" w:color="auto" w:fill="244061" w:themeFill="accent1" w:themeFillShade="80"/>
        <w:jc w:val="both"/>
        <w:rPr>
          <w:i/>
        </w:rPr>
      </w:pPr>
      <w:r>
        <w:rPr>
          <w:i/>
        </w:rPr>
        <w:t>Contratación de salvavidas y monitores para parque acuático.</w:t>
      </w:r>
    </w:p>
    <w:p w:rsidR="00563A06" w:rsidRPr="00ED6AF1" w:rsidRDefault="00563A06" w:rsidP="003459E8">
      <w:pPr>
        <w:jc w:val="both"/>
        <w:rPr>
          <w:i/>
          <w:sz w:val="16"/>
          <w:szCs w:val="16"/>
        </w:rPr>
      </w:pPr>
    </w:p>
    <w:p w:rsidR="00ED6AF1" w:rsidRDefault="00563A06" w:rsidP="003459E8">
      <w:pPr>
        <w:jc w:val="both"/>
        <w:rPr>
          <w:i/>
        </w:rPr>
      </w:pPr>
      <w:r w:rsidRPr="00ED6AF1">
        <w:rPr>
          <w:b/>
          <w:i/>
        </w:rPr>
        <w:t>Jorge Soffia</w:t>
      </w:r>
      <w:r>
        <w:rPr>
          <w:i/>
        </w:rPr>
        <w:t>, e</w:t>
      </w:r>
      <w:r w:rsidR="00CE1B9C">
        <w:rPr>
          <w:i/>
        </w:rPr>
        <w:t xml:space="preserve">stamos en proceso de concesión y </w:t>
      </w:r>
      <w:r w:rsidR="001F19F9">
        <w:rPr>
          <w:i/>
        </w:rPr>
        <w:t xml:space="preserve">no hay salvavidas, esto </w:t>
      </w:r>
      <w:r w:rsidR="00ED6AF1">
        <w:rPr>
          <w:i/>
        </w:rPr>
        <w:t xml:space="preserve">ocurre a nivel nacional. </w:t>
      </w:r>
      <w:r w:rsidR="00CE1B9C">
        <w:rPr>
          <w:i/>
        </w:rPr>
        <w:t>S</w:t>
      </w:r>
      <w:r w:rsidR="00ED6AF1">
        <w:rPr>
          <w:i/>
        </w:rPr>
        <w:t>e propone un mínimo de 2 salvavidas, 3 monitores y 1 guardia, por la metodología del plan de trabajo que tiene el Parque.</w:t>
      </w:r>
      <w:r w:rsidR="001F19F9">
        <w:rPr>
          <w:i/>
        </w:rPr>
        <w:t xml:space="preserve"> </w:t>
      </w:r>
    </w:p>
    <w:p w:rsidR="00CE1B9C" w:rsidRPr="00CE1B9C" w:rsidRDefault="00CE1B9C" w:rsidP="003459E8">
      <w:pPr>
        <w:jc w:val="both"/>
        <w:rPr>
          <w:i/>
          <w:sz w:val="16"/>
          <w:szCs w:val="16"/>
        </w:rPr>
      </w:pPr>
    </w:p>
    <w:p w:rsidR="002A397F" w:rsidRDefault="00CE1B9C" w:rsidP="003459E8">
      <w:pPr>
        <w:jc w:val="both"/>
        <w:rPr>
          <w:i/>
        </w:rPr>
      </w:pPr>
      <w:r>
        <w:rPr>
          <w:i/>
        </w:rPr>
        <w:t xml:space="preserve">El </w:t>
      </w:r>
      <w:r w:rsidR="00ED6AF1">
        <w:rPr>
          <w:i/>
        </w:rPr>
        <w:t>funcionamiento del Parque</w:t>
      </w:r>
      <w:r>
        <w:rPr>
          <w:i/>
        </w:rPr>
        <w:t xml:space="preserve"> es</w:t>
      </w:r>
      <w:r w:rsidR="00ED6AF1">
        <w:rPr>
          <w:i/>
        </w:rPr>
        <w:t xml:space="preserve"> a partir del 19 de enero, es necesario que el municipio se haga cargo de la contratación de este personal, </w:t>
      </w:r>
      <w:r w:rsidR="002A397F">
        <w:rPr>
          <w:i/>
        </w:rPr>
        <w:t>sin contar los administrativos</w:t>
      </w:r>
      <w:r w:rsidR="001F19F9">
        <w:rPr>
          <w:i/>
        </w:rPr>
        <w:t>. P</w:t>
      </w:r>
      <w:r w:rsidR="002A397F">
        <w:rPr>
          <w:i/>
        </w:rPr>
        <w:t>uede comenzar a funcionar con 2 salvavidas, 3 monitores y 1 guardia, el concesionario se encarga del resto. E</w:t>
      </w:r>
      <w:r w:rsidR="001F19F9">
        <w:rPr>
          <w:i/>
        </w:rPr>
        <w:t xml:space="preserve">n </w:t>
      </w:r>
      <w:r w:rsidR="002A397F">
        <w:rPr>
          <w:i/>
        </w:rPr>
        <w:t>l</w:t>
      </w:r>
      <w:r w:rsidR="001F19F9">
        <w:rPr>
          <w:i/>
        </w:rPr>
        <w:t>a</w:t>
      </w:r>
      <w:r w:rsidR="002A397F">
        <w:rPr>
          <w:i/>
        </w:rPr>
        <w:t xml:space="preserve"> temporada son M$ 4.500.-, que el </w:t>
      </w:r>
      <w:r w:rsidR="001F19F9">
        <w:rPr>
          <w:i/>
        </w:rPr>
        <w:t>p</w:t>
      </w:r>
      <w:r w:rsidR="002A397F">
        <w:rPr>
          <w:i/>
        </w:rPr>
        <w:t xml:space="preserve">arque </w:t>
      </w:r>
      <w:r w:rsidR="001F19F9">
        <w:rPr>
          <w:i/>
        </w:rPr>
        <w:t xml:space="preserve">ingresará </w:t>
      </w:r>
      <w:r w:rsidR="002A397F">
        <w:rPr>
          <w:i/>
        </w:rPr>
        <w:t>a las arcas municipales.</w:t>
      </w:r>
    </w:p>
    <w:p w:rsidR="001F19F9" w:rsidRPr="001F19F9" w:rsidRDefault="001F19F9" w:rsidP="003459E8">
      <w:pPr>
        <w:jc w:val="both"/>
        <w:rPr>
          <w:i/>
          <w:sz w:val="16"/>
          <w:szCs w:val="16"/>
        </w:rPr>
      </w:pPr>
    </w:p>
    <w:p w:rsidR="002A397F" w:rsidRDefault="001F19F9" w:rsidP="003459E8">
      <w:pPr>
        <w:jc w:val="both"/>
        <w:rPr>
          <w:i/>
        </w:rPr>
      </w:pPr>
      <w:r>
        <w:rPr>
          <w:i/>
        </w:rPr>
        <w:t xml:space="preserve">Se está </w:t>
      </w:r>
      <w:r w:rsidR="002A397F">
        <w:rPr>
          <w:i/>
        </w:rPr>
        <w:t xml:space="preserve">ofreciendo un sueldo </w:t>
      </w:r>
      <w:r>
        <w:rPr>
          <w:i/>
        </w:rPr>
        <w:t>superior, para atraer personas como salvavidas.</w:t>
      </w:r>
    </w:p>
    <w:p w:rsidR="002A397F" w:rsidRPr="002A397F" w:rsidRDefault="002A397F" w:rsidP="003459E8">
      <w:pPr>
        <w:jc w:val="both"/>
        <w:rPr>
          <w:i/>
          <w:sz w:val="16"/>
          <w:szCs w:val="16"/>
        </w:rPr>
      </w:pPr>
    </w:p>
    <w:p w:rsidR="002A397F" w:rsidRPr="00685509" w:rsidRDefault="00685509" w:rsidP="003459E8">
      <w:pPr>
        <w:jc w:val="both"/>
        <w:rPr>
          <w:i/>
        </w:rPr>
      </w:pPr>
      <w:r>
        <w:rPr>
          <w:b/>
          <w:i/>
        </w:rPr>
        <w:t xml:space="preserve">Concejal Herman Portales, </w:t>
      </w:r>
      <w:r w:rsidRPr="00685509">
        <w:rPr>
          <w:i/>
        </w:rPr>
        <w:t>¿tienes a alguien comprometido para asumir la concesión?</w:t>
      </w:r>
    </w:p>
    <w:p w:rsidR="00563A06" w:rsidRPr="00FB0D66" w:rsidRDefault="00563A06" w:rsidP="003459E8">
      <w:pPr>
        <w:jc w:val="both"/>
        <w:rPr>
          <w:i/>
          <w:sz w:val="16"/>
          <w:szCs w:val="16"/>
        </w:rPr>
      </w:pPr>
    </w:p>
    <w:p w:rsidR="00563A06" w:rsidRDefault="00FB0D66" w:rsidP="003459E8">
      <w:pPr>
        <w:jc w:val="both"/>
        <w:rPr>
          <w:i/>
        </w:rPr>
      </w:pPr>
      <w:r w:rsidRPr="00ED6AF1">
        <w:rPr>
          <w:b/>
          <w:i/>
        </w:rPr>
        <w:lastRenderedPageBreak/>
        <w:t>Jorge Soffia</w:t>
      </w:r>
      <w:r>
        <w:rPr>
          <w:i/>
        </w:rPr>
        <w:t xml:space="preserve">, hay </w:t>
      </w:r>
      <w:r w:rsidR="00007EB8">
        <w:rPr>
          <w:i/>
        </w:rPr>
        <w:t xml:space="preserve">que </w:t>
      </w:r>
      <w:r>
        <w:rPr>
          <w:i/>
        </w:rPr>
        <w:t>subir al portal, pero tenemos un interesado.</w:t>
      </w:r>
    </w:p>
    <w:p w:rsidR="00FB0D66" w:rsidRPr="00FB0D66" w:rsidRDefault="00FB0D66" w:rsidP="003459E8">
      <w:pPr>
        <w:jc w:val="both"/>
        <w:rPr>
          <w:i/>
          <w:sz w:val="16"/>
          <w:szCs w:val="16"/>
        </w:rPr>
      </w:pPr>
    </w:p>
    <w:p w:rsidR="00FB0D66" w:rsidRDefault="00FB0D66" w:rsidP="003459E8">
      <w:pPr>
        <w:jc w:val="both"/>
        <w:rPr>
          <w:i/>
        </w:rPr>
      </w:pPr>
      <w:r w:rsidRPr="00FB0D66">
        <w:rPr>
          <w:b/>
          <w:i/>
        </w:rPr>
        <w:t>Alcalde</w:t>
      </w:r>
      <w:r>
        <w:rPr>
          <w:i/>
        </w:rPr>
        <w:t xml:space="preserve">, tengo una persona </w:t>
      </w:r>
      <w:r w:rsidR="00007EB8">
        <w:rPr>
          <w:i/>
        </w:rPr>
        <w:t xml:space="preserve">que </w:t>
      </w:r>
      <w:r>
        <w:rPr>
          <w:i/>
        </w:rPr>
        <w:t>ha manifestado interés en concesionar el Parque.</w:t>
      </w:r>
    </w:p>
    <w:p w:rsidR="00007EB8" w:rsidRPr="00007EB8" w:rsidRDefault="00007EB8" w:rsidP="003459E8">
      <w:pPr>
        <w:jc w:val="both"/>
        <w:rPr>
          <w:i/>
          <w:sz w:val="16"/>
          <w:szCs w:val="16"/>
        </w:rPr>
      </w:pPr>
    </w:p>
    <w:p w:rsidR="00FB0D66" w:rsidRDefault="00FB0D66" w:rsidP="003459E8">
      <w:pPr>
        <w:jc w:val="both"/>
        <w:rPr>
          <w:i/>
        </w:rPr>
      </w:pPr>
      <w:r>
        <w:rPr>
          <w:i/>
        </w:rPr>
        <w:t>Respecto a los salvavidas, deben rendir exámenes tomados por la Armada</w:t>
      </w:r>
      <w:r w:rsidR="00FA20EB">
        <w:rPr>
          <w:i/>
        </w:rPr>
        <w:t>, sólo si pasan las pruebas obtienen su carnet que los califica, de quienes rindieron exame</w:t>
      </w:r>
      <w:r w:rsidR="00007EB8">
        <w:rPr>
          <w:i/>
        </w:rPr>
        <w:t xml:space="preserve">n este año solo calificaron dos y tiene que contratarlos quien concesione el parque, porque </w:t>
      </w:r>
      <w:r w:rsidR="005E7CD0">
        <w:rPr>
          <w:i/>
        </w:rPr>
        <w:t>a</w:t>
      </w:r>
      <w:r w:rsidR="00007EB8">
        <w:rPr>
          <w:i/>
        </w:rPr>
        <w:t>l mun</w:t>
      </w:r>
      <w:r w:rsidR="005E7CD0">
        <w:rPr>
          <w:i/>
        </w:rPr>
        <w:t xml:space="preserve">icipio no le corresponde. </w:t>
      </w:r>
    </w:p>
    <w:p w:rsidR="00563A06" w:rsidRPr="00FA20EB" w:rsidRDefault="00563A06" w:rsidP="003459E8">
      <w:pPr>
        <w:tabs>
          <w:tab w:val="left" w:pos="2070"/>
        </w:tabs>
        <w:jc w:val="both"/>
        <w:rPr>
          <w:i/>
          <w:sz w:val="16"/>
          <w:szCs w:val="16"/>
        </w:rPr>
      </w:pPr>
    </w:p>
    <w:p w:rsidR="00FA20EB" w:rsidRPr="00FA20EB" w:rsidRDefault="00FA20EB" w:rsidP="003459E8">
      <w:pPr>
        <w:shd w:val="clear" w:color="auto" w:fill="244061" w:themeFill="accent1" w:themeFillShade="80"/>
        <w:tabs>
          <w:tab w:val="left" w:pos="2070"/>
        </w:tabs>
        <w:jc w:val="both"/>
        <w:rPr>
          <w:b/>
          <w:i/>
          <w:sz w:val="16"/>
          <w:szCs w:val="16"/>
        </w:rPr>
      </w:pPr>
    </w:p>
    <w:p w:rsidR="00FA20EB" w:rsidRDefault="00FA20EB" w:rsidP="003459E8">
      <w:pPr>
        <w:shd w:val="clear" w:color="auto" w:fill="244061" w:themeFill="accent1" w:themeFillShade="80"/>
        <w:tabs>
          <w:tab w:val="left" w:pos="2070"/>
        </w:tabs>
        <w:jc w:val="both"/>
        <w:rPr>
          <w:b/>
          <w:i/>
        </w:rPr>
      </w:pPr>
      <w:r w:rsidRPr="00FA20EB">
        <w:rPr>
          <w:b/>
          <w:i/>
        </w:rPr>
        <w:t>04.- Correspondencia</w:t>
      </w:r>
    </w:p>
    <w:p w:rsidR="00FD6FD2" w:rsidRPr="00FD6FD2" w:rsidRDefault="00FD6FD2" w:rsidP="003459E8">
      <w:pPr>
        <w:shd w:val="clear" w:color="auto" w:fill="244061" w:themeFill="accent1" w:themeFillShade="80"/>
        <w:tabs>
          <w:tab w:val="left" w:pos="2070"/>
        </w:tabs>
        <w:jc w:val="both"/>
        <w:rPr>
          <w:b/>
          <w:i/>
          <w:sz w:val="16"/>
          <w:szCs w:val="16"/>
        </w:rPr>
      </w:pPr>
    </w:p>
    <w:p w:rsidR="00FA20EB" w:rsidRPr="00FD6FD2" w:rsidRDefault="00FA20EB" w:rsidP="003459E8">
      <w:pPr>
        <w:tabs>
          <w:tab w:val="left" w:pos="2070"/>
        </w:tabs>
        <w:jc w:val="both"/>
        <w:rPr>
          <w:i/>
          <w:sz w:val="16"/>
          <w:szCs w:val="16"/>
        </w:rPr>
      </w:pPr>
    </w:p>
    <w:p w:rsidR="007223B4" w:rsidRPr="007223B4" w:rsidRDefault="007223B4" w:rsidP="003459E8">
      <w:pPr>
        <w:pStyle w:val="Prrafodelista"/>
        <w:numPr>
          <w:ilvl w:val="0"/>
          <w:numId w:val="7"/>
        </w:numPr>
        <w:tabs>
          <w:tab w:val="left" w:pos="2070"/>
        </w:tabs>
        <w:jc w:val="both"/>
        <w:rPr>
          <w:b/>
          <w:i/>
          <w:color w:val="244061" w:themeColor="accent1" w:themeShade="80"/>
        </w:rPr>
      </w:pPr>
      <w:r w:rsidRPr="007223B4">
        <w:rPr>
          <w:b/>
          <w:i/>
          <w:color w:val="244061" w:themeColor="accent1" w:themeShade="80"/>
        </w:rPr>
        <w:t>ORD Nº 1579, directora Regional Junaeb</w:t>
      </w:r>
    </w:p>
    <w:p w:rsidR="007223B4" w:rsidRPr="007223B4" w:rsidRDefault="007223B4" w:rsidP="003459E8">
      <w:pPr>
        <w:pStyle w:val="Prrafodelista"/>
        <w:tabs>
          <w:tab w:val="left" w:pos="2070"/>
        </w:tabs>
        <w:jc w:val="both"/>
        <w:rPr>
          <w:i/>
          <w:sz w:val="16"/>
          <w:szCs w:val="16"/>
        </w:rPr>
      </w:pPr>
    </w:p>
    <w:p w:rsidR="007223B4" w:rsidRPr="007223B4" w:rsidRDefault="007223B4" w:rsidP="003459E8">
      <w:pPr>
        <w:tabs>
          <w:tab w:val="left" w:pos="2070"/>
        </w:tabs>
        <w:jc w:val="both"/>
        <w:rPr>
          <w:i/>
        </w:rPr>
      </w:pPr>
      <w:r w:rsidRPr="007223B4">
        <w:rPr>
          <w:i/>
        </w:rPr>
        <w:t>Solicita al Concejo Municipal evaluar la posibilidad de brindar un espacio en una reunión, para presentar los programas que JUNAEB entrega a los niños y niñas de la comuna.</w:t>
      </w:r>
    </w:p>
    <w:p w:rsidR="00837ACB" w:rsidRPr="00FD6FD2" w:rsidRDefault="00837ACB" w:rsidP="003459E8">
      <w:pPr>
        <w:tabs>
          <w:tab w:val="left" w:pos="2070"/>
        </w:tabs>
        <w:jc w:val="both"/>
        <w:rPr>
          <w:i/>
          <w:sz w:val="16"/>
          <w:szCs w:val="16"/>
        </w:rPr>
      </w:pPr>
    </w:p>
    <w:p w:rsidR="00837ACB" w:rsidRPr="007223B4" w:rsidRDefault="007223B4" w:rsidP="003459E8">
      <w:pPr>
        <w:pStyle w:val="Prrafodelista"/>
        <w:numPr>
          <w:ilvl w:val="0"/>
          <w:numId w:val="7"/>
        </w:numPr>
        <w:tabs>
          <w:tab w:val="left" w:pos="2070"/>
        </w:tabs>
        <w:jc w:val="both"/>
        <w:rPr>
          <w:b/>
          <w:i/>
          <w:color w:val="244061" w:themeColor="accent1" w:themeShade="80"/>
        </w:rPr>
      </w:pPr>
      <w:r w:rsidRPr="007223B4">
        <w:rPr>
          <w:b/>
          <w:i/>
          <w:color w:val="244061" w:themeColor="accent1" w:themeShade="80"/>
        </w:rPr>
        <w:t xml:space="preserve">Comunidad Indígena Illahuapi </w:t>
      </w:r>
      <w:r w:rsidR="00F56E8A">
        <w:rPr>
          <w:b/>
          <w:i/>
          <w:color w:val="244061" w:themeColor="accent1" w:themeShade="80"/>
        </w:rPr>
        <w:t>B</w:t>
      </w:r>
      <w:r w:rsidRPr="007223B4">
        <w:rPr>
          <w:b/>
          <w:i/>
          <w:color w:val="244061" w:themeColor="accent1" w:themeShade="80"/>
        </w:rPr>
        <w:t>ajo</w:t>
      </w:r>
    </w:p>
    <w:p w:rsidR="007223B4" w:rsidRPr="00311391" w:rsidRDefault="007223B4" w:rsidP="003459E8">
      <w:pPr>
        <w:tabs>
          <w:tab w:val="left" w:pos="2070"/>
        </w:tabs>
        <w:jc w:val="both"/>
        <w:rPr>
          <w:i/>
          <w:sz w:val="16"/>
          <w:szCs w:val="16"/>
        </w:rPr>
      </w:pPr>
    </w:p>
    <w:p w:rsidR="007223B4" w:rsidRDefault="007223B4" w:rsidP="003459E8">
      <w:pPr>
        <w:tabs>
          <w:tab w:val="left" w:pos="2070"/>
        </w:tabs>
        <w:jc w:val="both"/>
        <w:rPr>
          <w:i/>
        </w:rPr>
      </w:pPr>
      <w:r>
        <w:rPr>
          <w:i/>
        </w:rPr>
        <w:t>Informa al Concejo que se encuentran organizando la X versión del evento cultural “Trilla a Caballo Suelto”, y solicitan financiamiento de $ 1.080.000.-, para costear parte de la actividad, la cual se efectuará el día 9 de febrero del 2013.</w:t>
      </w:r>
    </w:p>
    <w:p w:rsidR="00492F86" w:rsidRPr="00D1731D" w:rsidRDefault="00492F86" w:rsidP="003459E8">
      <w:pPr>
        <w:tabs>
          <w:tab w:val="left" w:pos="2070"/>
        </w:tabs>
        <w:jc w:val="both"/>
        <w:rPr>
          <w:i/>
          <w:sz w:val="16"/>
          <w:szCs w:val="16"/>
        </w:rPr>
      </w:pPr>
    </w:p>
    <w:p w:rsidR="00492F86" w:rsidRDefault="00492F86" w:rsidP="003459E8">
      <w:pPr>
        <w:tabs>
          <w:tab w:val="left" w:pos="2070"/>
        </w:tabs>
        <w:jc w:val="both"/>
        <w:rPr>
          <w:i/>
        </w:rPr>
      </w:pPr>
      <w:r w:rsidRPr="00492F86">
        <w:rPr>
          <w:b/>
          <w:i/>
        </w:rPr>
        <w:t>Alcalde,</w:t>
      </w:r>
      <w:r>
        <w:rPr>
          <w:i/>
        </w:rPr>
        <w:t xml:space="preserve"> eso está en el presupuesto y el Concejo tiene que distribuir los fondos.</w:t>
      </w:r>
    </w:p>
    <w:p w:rsidR="007223B4" w:rsidRPr="007223B4" w:rsidRDefault="007223B4" w:rsidP="003459E8">
      <w:pPr>
        <w:tabs>
          <w:tab w:val="left" w:pos="2070"/>
        </w:tabs>
        <w:jc w:val="both"/>
        <w:rPr>
          <w:i/>
          <w:sz w:val="16"/>
          <w:szCs w:val="16"/>
        </w:rPr>
      </w:pPr>
    </w:p>
    <w:p w:rsidR="00837ACB" w:rsidRPr="00DE0C88" w:rsidRDefault="007223B4" w:rsidP="003459E8">
      <w:pPr>
        <w:pStyle w:val="Prrafodelista"/>
        <w:numPr>
          <w:ilvl w:val="0"/>
          <w:numId w:val="7"/>
        </w:numPr>
        <w:tabs>
          <w:tab w:val="left" w:pos="2070"/>
        </w:tabs>
        <w:jc w:val="both"/>
        <w:rPr>
          <w:b/>
          <w:i/>
          <w:color w:val="244061" w:themeColor="accent1" w:themeShade="80"/>
        </w:rPr>
      </w:pPr>
      <w:r w:rsidRPr="00DE0C88">
        <w:rPr>
          <w:b/>
          <w:i/>
          <w:color w:val="244061" w:themeColor="accent1" w:themeShade="80"/>
        </w:rPr>
        <w:t>Junta de Vecinos Nº 20 de Riñinahue</w:t>
      </w:r>
    </w:p>
    <w:p w:rsidR="007223B4" w:rsidRPr="00311391" w:rsidRDefault="007223B4" w:rsidP="003459E8">
      <w:pPr>
        <w:tabs>
          <w:tab w:val="left" w:pos="2070"/>
        </w:tabs>
        <w:jc w:val="both"/>
        <w:rPr>
          <w:i/>
          <w:sz w:val="16"/>
          <w:szCs w:val="16"/>
        </w:rPr>
      </w:pPr>
    </w:p>
    <w:p w:rsidR="00FA20EB" w:rsidRDefault="007223B4" w:rsidP="003459E8">
      <w:pPr>
        <w:tabs>
          <w:tab w:val="left" w:pos="2070"/>
        </w:tabs>
        <w:jc w:val="both"/>
        <w:rPr>
          <w:i/>
        </w:rPr>
      </w:pPr>
      <w:r>
        <w:rPr>
          <w:i/>
        </w:rPr>
        <w:t>Solicitan un aporte de $ 1.200.000.-, para</w:t>
      </w:r>
      <w:r w:rsidR="00DE0C88">
        <w:rPr>
          <w:i/>
        </w:rPr>
        <w:t xml:space="preserve"> financiar las actividades d</w:t>
      </w:r>
      <w:r>
        <w:rPr>
          <w:i/>
        </w:rPr>
        <w:t>el verano Riñinahuino 2013, que se desarrollará entre el 01 y 16 de febrero del 2013</w:t>
      </w:r>
      <w:r w:rsidR="00DE0C88">
        <w:rPr>
          <w:i/>
        </w:rPr>
        <w:t>, en las que participa la comunidad en general y las agrupaciones sociales.</w:t>
      </w:r>
    </w:p>
    <w:p w:rsidR="00D41916" w:rsidRPr="00D41916" w:rsidRDefault="00D41916" w:rsidP="003459E8">
      <w:pPr>
        <w:tabs>
          <w:tab w:val="left" w:pos="2070"/>
        </w:tabs>
        <w:jc w:val="both"/>
        <w:rPr>
          <w:i/>
          <w:sz w:val="16"/>
          <w:szCs w:val="16"/>
        </w:rPr>
      </w:pPr>
    </w:p>
    <w:p w:rsidR="00D41916" w:rsidRDefault="00D41916" w:rsidP="003459E8">
      <w:pPr>
        <w:tabs>
          <w:tab w:val="left" w:pos="2070"/>
        </w:tabs>
        <w:jc w:val="both"/>
        <w:rPr>
          <w:i/>
        </w:rPr>
      </w:pPr>
      <w:r>
        <w:rPr>
          <w:i/>
        </w:rPr>
        <w:t>Alcalde, es la misma situación anterior.</w:t>
      </w:r>
    </w:p>
    <w:p w:rsidR="00DE0C88" w:rsidRPr="00311391" w:rsidRDefault="00DE0C88" w:rsidP="003459E8">
      <w:pPr>
        <w:tabs>
          <w:tab w:val="left" w:pos="2070"/>
        </w:tabs>
        <w:jc w:val="both"/>
        <w:rPr>
          <w:i/>
          <w:sz w:val="16"/>
          <w:szCs w:val="16"/>
        </w:rPr>
      </w:pPr>
    </w:p>
    <w:p w:rsidR="00FD6FD2" w:rsidRPr="00FD6FD2" w:rsidRDefault="00FD6FD2" w:rsidP="003459E8">
      <w:pPr>
        <w:shd w:val="clear" w:color="auto" w:fill="244061" w:themeFill="accent1" w:themeFillShade="80"/>
        <w:tabs>
          <w:tab w:val="left" w:pos="2070"/>
        </w:tabs>
        <w:jc w:val="both"/>
        <w:rPr>
          <w:b/>
          <w:i/>
          <w:sz w:val="16"/>
          <w:szCs w:val="16"/>
        </w:rPr>
      </w:pPr>
    </w:p>
    <w:p w:rsidR="00837ACB" w:rsidRDefault="00837ACB" w:rsidP="003459E8">
      <w:pPr>
        <w:shd w:val="clear" w:color="auto" w:fill="244061" w:themeFill="accent1" w:themeFillShade="80"/>
        <w:tabs>
          <w:tab w:val="left" w:pos="2070"/>
        </w:tabs>
        <w:jc w:val="both"/>
        <w:rPr>
          <w:b/>
          <w:i/>
        </w:rPr>
      </w:pPr>
      <w:r w:rsidRPr="00837ACB">
        <w:rPr>
          <w:b/>
          <w:i/>
        </w:rPr>
        <w:t>05.- Varios</w:t>
      </w:r>
    </w:p>
    <w:p w:rsidR="00FD6FD2" w:rsidRPr="00FD6FD2" w:rsidRDefault="00FD6FD2" w:rsidP="003459E8">
      <w:pPr>
        <w:shd w:val="clear" w:color="auto" w:fill="244061" w:themeFill="accent1" w:themeFillShade="80"/>
        <w:tabs>
          <w:tab w:val="left" w:pos="2070"/>
        </w:tabs>
        <w:jc w:val="both"/>
        <w:rPr>
          <w:b/>
          <w:i/>
          <w:sz w:val="16"/>
          <w:szCs w:val="16"/>
        </w:rPr>
      </w:pPr>
    </w:p>
    <w:p w:rsidR="00837ACB" w:rsidRPr="00D41916" w:rsidRDefault="00837ACB" w:rsidP="003459E8">
      <w:pPr>
        <w:tabs>
          <w:tab w:val="left" w:pos="2070"/>
        </w:tabs>
        <w:jc w:val="both"/>
        <w:rPr>
          <w:i/>
          <w:sz w:val="16"/>
          <w:szCs w:val="16"/>
        </w:rPr>
      </w:pPr>
    </w:p>
    <w:p w:rsidR="00837ACB" w:rsidRDefault="00837ACB" w:rsidP="003459E8">
      <w:pPr>
        <w:tabs>
          <w:tab w:val="left" w:pos="2070"/>
        </w:tabs>
        <w:jc w:val="both"/>
        <w:rPr>
          <w:i/>
        </w:rPr>
      </w:pPr>
      <w:r w:rsidRPr="00CB19E1">
        <w:rPr>
          <w:b/>
          <w:i/>
        </w:rPr>
        <w:t>Alcalde</w:t>
      </w:r>
      <w:r>
        <w:rPr>
          <w:i/>
        </w:rPr>
        <w:t>, invitación a</w:t>
      </w:r>
      <w:r w:rsidR="00D41916">
        <w:rPr>
          <w:i/>
        </w:rPr>
        <w:t>l</w:t>
      </w:r>
      <w:r>
        <w:rPr>
          <w:i/>
        </w:rPr>
        <w:t xml:space="preserve"> Congreso de la Asociación de Municipalidades en la ciudad de Viña del Mar, los días 7, 8, 9 y 10.</w:t>
      </w:r>
    </w:p>
    <w:p w:rsidR="00837ACB" w:rsidRPr="00837ACB" w:rsidRDefault="00837ACB" w:rsidP="003459E8">
      <w:pPr>
        <w:tabs>
          <w:tab w:val="left" w:pos="2070"/>
        </w:tabs>
        <w:jc w:val="both"/>
        <w:rPr>
          <w:i/>
          <w:sz w:val="16"/>
          <w:szCs w:val="16"/>
        </w:rPr>
      </w:pPr>
    </w:p>
    <w:p w:rsidR="00837ACB" w:rsidRDefault="00D41916" w:rsidP="003459E8">
      <w:pPr>
        <w:tabs>
          <w:tab w:val="left" w:pos="2070"/>
        </w:tabs>
        <w:jc w:val="both"/>
        <w:rPr>
          <w:i/>
        </w:rPr>
      </w:pPr>
      <w:r>
        <w:rPr>
          <w:i/>
        </w:rPr>
        <w:t>S</w:t>
      </w:r>
      <w:r w:rsidR="00837ACB">
        <w:rPr>
          <w:i/>
        </w:rPr>
        <w:t xml:space="preserve">e eligió el directorio de la asociación de municipalidades y de la asociación de residuos. </w:t>
      </w:r>
      <w:r w:rsidR="00483D33">
        <w:rPr>
          <w:i/>
        </w:rPr>
        <w:t>En la asociación de municipios qued</w:t>
      </w:r>
      <w:r>
        <w:rPr>
          <w:i/>
        </w:rPr>
        <w:t>é</w:t>
      </w:r>
      <w:r w:rsidR="00483D33">
        <w:rPr>
          <w:i/>
        </w:rPr>
        <w:t xml:space="preserve"> como presidente.</w:t>
      </w:r>
    </w:p>
    <w:p w:rsidR="00483D33" w:rsidRPr="00483D33" w:rsidRDefault="00483D33" w:rsidP="003459E8">
      <w:pPr>
        <w:tabs>
          <w:tab w:val="left" w:pos="2070"/>
        </w:tabs>
        <w:jc w:val="both"/>
        <w:rPr>
          <w:i/>
          <w:sz w:val="16"/>
          <w:szCs w:val="16"/>
        </w:rPr>
      </w:pPr>
    </w:p>
    <w:p w:rsidR="000C24CF" w:rsidRDefault="00D41916" w:rsidP="003459E8">
      <w:pPr>
        <w:tabs>
          <w:tab w:val="left" w:pos="2070"/>
        </w:tabs>
        <w:jc w:val="both"/>
        <w:rPr>
          <w:i/>
        </w:rPr>
      </w:pPr>
      <w:r>
        <w:rPr>
          <w:i/>
        </w:rPr>
        <w:t>Le dije</w:t>
      </w:r>
      <w:r w:rsidR="002F4E43" w:rsidRPr="00FA313A">
        <w:rPr>
          <w:i/>
        </w:rPr>
        <w:t xml:space="preserve"> al Intendente y al ex Jefe de Gabinete</w:t>
      </w:r>
      <w:r w:rsidR="000C24CF" w:rsidRPr="00FA313A">
        <w:rPr>
          <w:i/>
        </w:rPr>
        <w:t>, que como alcalde no</w:t>
      </w:r>
      <w:r w:rsidR="003A4D35">
        <w:rPr>
          <w:i/>
        </w:rPr>
        <w:t xml:space="preserve"> lo iba a recibir </w:t>
      </w:r>
      <w:r w:rsidR="000C24CF" w:rsidRPr="00FA313A">
        <w:rPr>
          <w:i/>
        </w:rPr>
        <w:t xml:space="preserve">en la reunión de Concejo Regional si es que no tenía claridad sobre el proyecto del </w:t>
      </w:r>
      <w:r w:rsidR="003A4D35">
        <w:rPr>
          <w:i/>
        </w:rPr>
        <w:t>e</w:t>
      </w:r>
      <w:r w:rsidR="000C24CF" w:rsidRPr="00FA313A">
        <w:rPr>
          <w:i/>
        </w:rPr>
        <w:t>dificio consistorial, le solicit</w:t>
      </w:r>
      <w:r w:rsidR="000D73D5" w:rsidRPr="00FA313A">
        <w:rPr>
          <w:i/>
        </w:rPr>
        <w:t>é</w:t>
      </w:r>
      <w:r w:rsidR="000C24CF" w:rsidRPr="00FA313A">
        <w:rPr>
          <w:i/>
        </w:rPr>
        <w:t xml:space="preserve"> que establezcan tiempos y decisiones con respecto al proyecto.</w:t>
      </w:r>
    </w:p>
    <w:p w:rsidR="003A4D35" w:rsidRPr="003A4D35" w:rsidRDefault="003A4D35" w:rsidP="003459E8">
      <w:pPr>
        <w:tabs>
          <w:tab w:val="left" w:pos="2070"/>
        </w:tabs>
        <w:jc w:val="both"/>
        <w:rPr>
          <w:i/>
          <w:sz w:val="16"/>
          <w:szCs w:val="16"/>
        </w:rPr>
      </w:pPr>
    </w:p>
    <w:p w:rsidR="000C24CF" w:rsidRDefault="000C24CF" w:rsidP="003459E8">
      <w:pPr>
        <w:tabs>
          <w:tab w:val="left" w:pos="2070"/>
        </w:tabs>
        <w:jc w:val="both"/>
        <w:rPr>
          <w:i/>
        </w:rPr>
      </w:pPr>
      <w:r w:rsidRPr="00FA313A">
        <w:rPr>
          <w:i/>
        </w:rPr>
        <w:t xml:space="preserve">Segundo, que la unidad técnica vuelva a la municipalidad en su ejecución y nosotros continuemos con el proceso y pondremos los tiempos, porque ahí dependerá de las tareas que hagamos nosotros  </w:t>
      </w:r>
      <w:r w:rsidR="000D73D5" w:rsidRPr="00FA313A">
        <w:rPr>
          <w:i/>
        </w:rPr>
        <w:t>para llamar a licitación.</w:t>
      </w:r>
    </w:p>
    <w:p w:rsidR="000825B6" w:rsidRPr="000825B6" w:rsidRDefault="000825B6" w:rsidP="003459E8">
      <w:pPr>
        <w:tabs>
          <w:tab w:val="left" w:pos="2070"/>
        </w:tabs>
        <w:jc w:val="both"/>
        <w:rPr>
          <w:i/>
          <w:sz w:val="16"/>
          <w:szCs w:val="16"/>
        </w:rPr>
      </w:pPr>
    </w:p>
    <w:p w:rsidR="000D73D5" w:rsidRPr="00FA313A" w:rsidRDefault="000D73D5" w:rsidP="003459E8">
      <w:pPr>
        <w:tabs>
          <w:tab w:val="left" w:pos="2070"/>
        </w:tabs>
        <w:jc w:val="both"/>
        <w:rPr>
          <w:i/>
        </w:rPr>
      </w:pPr>
      <w:r w:rsidRPr="00FA313A">
        <w:rPr>
          <w:i/>
        </w:rPr>
        <w:t>Tercero, que directamente nos digan que el Gobierno Regional no tiene plata para el año 2013, para abrir proyectos y que nos olvidemos del proyecto hasta el 2014.</w:t>
      </w:r>
    </w:p>
    <w:p w:rsidR="000D73D5" w:rsidRPr="00FA313A" w:rsidRDefault="000D73D5" w:rsidP="003459E8">
      <w:pPr>
        <w:tabs>
          <w:tab w:val="left" w:pos="2070"/>
        </w:tabs>
        <w:jc w:val="both"/>
        <w:rPr>
          <w:i/>
          <w:sz w:val="16"/>
          <w:szCs w:val="16"/>
        </w:rPr>
      </w:pPr>
    </w:p>
    <w:p w:rsidR="000D73D5" w:rsidRPr="00FA313A" w:rsidRDefault="000D73D5" w:rsidP="003459E8">
      <w:pPr>
        <w:tabs>
          <w:tab w:val="left" w:pos="2070"/>
        </w:tabs>
        <w:jc w:val="both"/>
        <w:rPr>
          <w:i/>
        </w:rPr>
      </w:pPr>
      <w:r w:rsidRPr="00FA313A">
        <w:rPr>
          <w:i/>
        </w:rPr>
        <w:t>El departamento de Arquitectura envió de nuevo un informe con observaciones que le están haciendo al proyecto.</w:t>
      </w:r>
    </w:p>
    <w:p w:rsidR="000D73D5" w:rsidRPr="00FA313A" w:rsidRDefault="000D73D5" w:rsidP="003459E8">
      <w:pPr>
        <w:tabs>
          <w:tab w:val="left" w:pos="2070"/>
        </w:tabs>
        <w:jc w:val="both"/>
        <w:rPr>
          <w:b/>
          <w:i/>
          <w:sz w:val="16"/>
          <w:szCs w:val="16"/>
        </w:rPr>
      </w:pPr>
    </w:p>
    <w:p w:rsidR="00FA313A" w:rsidRPr="00FA313A" w:rsidRDefault="00094D8F" w:rsidP="003459E8">
      <w:pPr>
        <w:tabs>
          <w:tab w:val="left" w:pos="2070"/>
        </w:tabs>
        <w:jc w:val="both"/>
        <w:rPr>
          <w:i/>
        </w:rPr>
      </w:pPr>
      <w:r>
        <w:rPr>
          <w:b/>
          <w:i/>
        </w:rPr>
        <w:t xml:space="preserve">Concejal Jorge Figueroa, </w:t>
      </w:r>
      <w:r w:rsidRPr="00FA313A">
        <w:rPr>
          <w:i/>
        </w:rPr>
        <w:t xml:space="preserve">cada año van cambiando </w:t>
      </w:r>
      <w:r w:rsidR="00FA313A" w:rsidRPr="00FA313A">
        <w:rPr>
          <w:i/>
        </w:rPr>
        <w:t>las normativas de construcción especialmente</w:t>
      </w:r>
      <w:r w:rsidR="00FA313A">
        <w:rPr>
          <w:i/>
        </w:rPr>
        <w:t xml:space="preserve"> para los espacios de reuniones, materiales, entonces cuando se hace un proyecto nuevo esas normas se colocan en práctica.</w:t>
      </w:r>
    </w:p>
    <w:p w:rsidR="00FA313A" w:rsidRPr="00FA313A" w:rsidRDefault="00FA313A" w:rsidP="003459E8">
      <w:pPr>
        <w:tabs>
          <w:tab w:val="left" w:pos="2070"/>
        </w:tabs>
        <w:jc w:val="both"/>
        <w:rPr>
          <w:i/>
          <w:sz w:val="16"/>
          <w:szCs w:val="16"/>
        </w:rPr>
      </w:pPr>
    </w:p>
    <w:p w:rsidR="00563A06" w:rsidRDefault="00FA313A" w:rsidP="003459E8">
      <w:pPr>
        <w:jc w:val="both"/>
        <w:rPr>
          <w:i/>
        </w:rPr>
      </w:pPr>
      <w:r w:rsidRPr="00FA313A">
        <w:rPr>
          <w:b/>
          <w:i/>
        </w:rPr>
        <w:t>Concejal Herman Portales</w:t>
      </w:r>
      <w:r>
        <w:rPr>
          <w:i/>
        </w:rPr>
        <w:t>, toda la vida se han entregado observaciones de carácter t</w:t>
      </w:r>
      <w:r w:rsidR="00D92A60">
        <w:rPr>
          <w:i/>
        </w:rPr>
        <w:t xml:space="preserve">écnico y trabaja el equipo técnico regional </w:t>
      </w:r>
      <w:r w:rsidR="00AE3117">
        <w:rPr>
          <w:i/>
        </w:rPr>
        <w:t>solicitando respuesta a</w:t>
      </w:r>
      <w:r w:rsidR="00D92A60">
        <w:rPr>
          <w:i/>
        </w:rPr>
        <w:t>l equipo técnico munici</w:t>
      </w:r>
      <w:r w:rsidR="00AE3117">
        <w:rPr>
          <w:i/>
        </w:rPr>
        <w:t xml:space="preserve">pal, en esta oportunidad no fue así. Nos invitaron como concejales y en la reunión salió un personaje explicando, justificando lo injustificable. </w:t>
      </w:r>
    </w:p>
    <w:p w:rsidR="00AE3117" w:rsidRPr="00F82652" w:rsidRDefault="00AE3117" w:rsidP="003459E8">
      <w:pPr>
        <w:jc w:val="both"/>
        <w:rPr>
          <w:i/>
          <w:sz w:val="16"/>
          <w:szCs w:val="16"/>
        </w:rPr>
      </w:pPr>
    </w:p>
    <w:p w:rsidR="00AE3117" w:rsidRDefault="00F82652" w:rsidP="003459E8">
      <w:pPr>
        <w:jc w:val="both"/>
        <w:rPr>
          <w:i/>
        </w:rPr>
      </w:pPr>
      <w:r>
        <w:rPr>
          <w:i/>
        </w:rPr>
        <w:t>Otro personaje que expuso, se mostraba preocupado por los gastos generales y utilidades de la empresa, cosa que a él no le corresponde.</w:t>
      </w:r>
    </w:p>
    <w:p w:rsidR="00F82652" w:rsidRPr="00F82652" w:rsidRDefault="00F82652" w:rsidP="003459E8">
      <w:pPr>
        <w:jc w:val="both"/>
        <w:rPr>
          <w:i/>
          <w:sz w:val="16"/>
          <w:szCs w:val="16"/>
        </w:rPr>
      </w:pPr>
    </w:p>
    <w:p w:rsidR="00F82652" w:rsidRDefault="007F53CB" w:rsidP="003459E8">
      <w:pPr>
        <w:jc w:val="both"/>
        <w:rPr>
          <w:i/>
        </w:rPr>
      </w:pPr>
      <w:r>
        <w:rPr>
          <w:i/>
        </w:rPr>
        <w:t>Me</w:t>
      </w:r>
      <w:r w:rsidR="00F82652">
        <w:rPr>
          <w:i/>
        </w:rPr>
        <w:t xml:space="preserve"> vine desilusionado del Intendente y su equipo técnico en la justificación que quisieron darle a la postergación de la construcción del Edificio Consistorial y que, se venía replicando con la construcción del APR de Illahuapi, en el que partieron con un proyecto normalizado y después se pidió un aumento de los costos y así lo han ido justificando para no hacerlo.</w:t>
      </w:r>
    </w:p>
    <w:p w:rsidR="00F82652" w:rsidRPr="00F82652" w:rsidRDefault="00F82652" w:rsidP="003459E8">
      <w:pPr>
        <w:jc w:val="both"/>
        <w:rPr>
          <w:i/>
          <w:sz w:val="16"/>
          <w:szCs w:val="16"/>
        </w:rPr>
      </w:pPr>
    </w:p>
    <w:p w:rsidR="00F82652" w:rsidRPr="00FA313A" w:rsidRDefault="00F82652" w:rsidP="003459E8">
      <w:pPr>
        <w:jc w:val="both"/>
        <w:rPr>
          <w:i/>
        </w:rPr>
      </w:pPr>
      <w:r w:rsidRPr="00F82652">
        <w:rPr>
          <w:b/>
          <w:i/>
        </w:rPr>
        <w:t>Alcalde</w:t>
      </w:r>
      <w:r>
        <w:rPr>
          <w:i/>
        </w:rPr>
        <w:t>, el proyecto se incremento en 70 millones de pesos, a petición de ellos mismos. El intendente tomo nuestro proyecto que diseñamos y lo envió a obras portuarias porque en la…</w:t>
      </w:r>
    </w:p>
    <w:p w:rsidR="000E056F" w:rsidRDefault="000E056F" w:rsidP="003459E8">
      <w:pPr>
        <w:tabs>
          <w:tab w:val="left" w:pos="2640"/>
        </w:tabs>
        <w:rPr>
          <w:i/>
        </w:rPr>
      </w:pPr>
    </w:p>
    <w:p w:rsidR="000E056F" w:rsidRDefault="00F82652" w:rsidP="003459E8">
      <w:pPr>
        <w:tabs>
          <w:tab w:val="left" w:pos="2640"/>
        </w:tabs>
        <w:rPr>
          <w:i/>
        </w:rPr>
      </w:pPr>
      <w:r>
        <w:rPr>
          <w:i/>
        </w:rPr>
        <w:t>Finaliza la reunión a las 14:10 hrs.</w:t>
      </w:r>
    </w:p>
    <w:p w:rsidR="002C77DD" w:rsidRDefault="002C77DD" w:rsidP="003459E8">
      <w:pPr>
        <w:tabs>
          <w:tab w:val="left" w:pos="2640"/>
        </w:tabs>
        <w:rPr>
          <w:i/>
        </w:rPr>
      </w:pPr>
    </w:p>
    <w:p w:rsidR="00704E89" w:rsidRDefault="00704E89" w:rsidP="003459E8">
      <w:pPr>
        <w:tabs>
          <w:tab w:val="left" w:pos="2640"/>
        </w:tabs>
        <w:rPr>
          <w:i/>
        </w:rPr>
      </w:pPr>
    </w:p>
    <w:p w:rsidR="000E056F" w:rsidRPr="007D2379" w:rsidRDefault="00F82652" w:rsidP="003459E8">
      <w:pPr>
        <w:tabs>
          <w:tab w:val="left" w:pos="2640"/>
        </w:tabs>
        <w:rPr>
          <w:i/>
        </w:rPr>
      </w:pPr>
      <w:r>
        <w:rPr>
          <w:i/>
        </w:rPr>
        <w:tab/>
      </w:r>
      <w:r>
        <w:rPr>
          <w:i/>
        </w:rPr>
        <w:tab/>
      </w:r>
      <w:r>
        <w:rPr>
          <w:i/>
        </w:rPr>
        <w:tab/>
      </w:r>
      <w:r>
        <w:rPr>
          <w:i/>
        </w:rPr>
        <w:tab/>
      </w:r>
      <w:r>
        <w:rPr>
          <w:i/>
        </w:rPr>
        <w:tab/>
      </w:r>
      <w:r w:rsidR="006A582E">
        <w:rPr>
          <w:i/>
        </w:rPr>
        <w:t xml:space="preserve">               </w:t>
      </w:r>
      <w:r w:rsidRPr="00F82652">
        <w:rPr>
          <w:b/>
          <w:i/>
        </w:rPr>
        <w:t>JUANA ÁLVAREZ REYES</w:t>
      </w:r>
      <w:r w:rsidRPr="00F82652">
        <w:rPr>
          <w:b/>
          <w:i/>
        </w:rPr>
        <w:tab/>
      </w:r>
      <w:r w:rsidRPr="00F82652">
        <w:rPr>
          <w:b/>
          <w:i/>
        </w:rPr>
        <w:tab/>
      </w:r>
      <w:r w:rsidRPr="00F82652">
        <w:rPr>
          <w:b/>
          <w:i/>
        </w:rPr>
        <w:tab/>
      </w:r>
      <w:r w:rsidRPr="00F82652">
        <w:rPr>
          <w:b/>
          <w:i/>
        </w:rPr>
        <w:tab/>
      </w:r>
      <w:r w:rsidRPr="00F82652">
        <w:rPr>
          <w:b/>
          <w:i/>
        </w:rPr>
        <w:tab/>
      </w:r>
      <w:r w:rsidRPr="00F82652">
        <w:rPr>
          <w:b/>
          <w:i/>
        </w:rPr>
        <w:tab/>
        <w:t xml:space="preserve">    </w:t>
      </w:r>
      <w:r w:rsidR="006A582E">
        <w:rPr>
          <w:b/>
          <w:i/>
        </w:rPr>
        <w:t xml:space="preserve">   </w:t>
      </w:r>
      <w:r w:rsidRPr="00F82652">
        <w:rPr>
          <w:b/>
          <w:i/>
        </w:rPr>
        <w:t xml:space="preserve"> Secretaria Municipal</w:t>
      </w:r>
    </w:p>
    <w:p w:rsidR="003459E8" w:rsidRPr="007D2379" w:rsidRDefault="003459E8">
      <w:pPr>
        <w:tabs>
          <w:tab w:val="left" w:pos="2640"/>
        </w:tabs>
        <w:rPr>
          <w:i/>
        </w:rPr>
      </w:pPr>
    </w:p>
    <w:sectPr w:rsidR="003459E8" w:rsidRPr="007D2379" w:rsidSect="005F55F0">
      <w:headerReference w:type="default" r:id="rId8"/>
      <w:footerReference w:type="default" r:id="rId9"/>
      <w:pgSz w:w="12474" w:h="17577"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604" w:rsidRDefault="009F2604" w:rsidP="009C6040">
      <w:r>
        <w:separator/>
      </w:r>
    </w:p>
  </w:endnote>
  <w:endnote w:type="continuationSeparator" w:id="1">
    <w:p w:rsidR="009F2604" w:rsidRDefault="009F2604" w:rsidP="009C604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95110"/>
      <w:docPartObj>
        <w:docPartGallery w:val="Page Numbers (Bottom of Page)"/>
        <w:docPartUnique/>
      </w:docPartObj>
    </w:sdtPr>
    <w:sdtContent>
      <w:p w:rsidR="005E574D" w:rsidRDefault="008E17F8">
        <w:pPr>
          <w:pStyle w:val="Piedepgina"/>
        </w:pPr>
        <w:r>
          <w:rPr>
            <w:noProof/>
            <w:lang w:eastAsia="zh-TW"/>
          </w:rPr>
          <w:pict>
            <v:group id="_x0000_s4097" style="position:absolute;margin-left:423.65pt;margin-top:.7pt;width:33pt;height:25.35pt;z-index:251660288;mso-position-horizontal-relative:margin;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4098" type="#_x0000_t4" style="position:absolute;left:1793;top:14550;width:536;height:507" filled="f" strokecolor="#a5a5a5 [2092]"/>
              <v:rect id="_x0000_s4099" style="position:absolute;left:1848;top:14616;width:427;height:375" filled="f" strokecolor="#a5a5a5 [2092]"/>
              <v:shapetype id="_x0000_t202" coordsize="21600,21600" o:spt="202" path="m,l,21600r21600,l21600,xe">
                <v:stroke joinstyle="miter"/>
                <v:path gradientshapeok="t" o:connecttype="rect"/>
              </v:shapetype>
              <v:shape id="_x0000_s4100" type="#_x0000_t202" style="position:absolute;left:1731;top:14639;width:660;height:330" filled="f" stroked="f">
                <v:textbox style="mso-next-textbox:#_x0000_s4100" inset="0,2.16pt,0,0">
                  <w:txbxContent>
                    <w:p w:rsidR="005E574D" w:rsidRDefault="008E17F8">
                      <w:pPr>
                        <w:jc w:val="center"/>
                        <w:rPr>
                          <w:color w:val="17365D" w:themeColor="text2" w:themeShade="BF"/>
                          <w:sz w:val="16"/>
                          <w:szCs w:val="16"/>
                        </w:rPr>
                      </w:pPr>
                      <w:fldSimple w:instr=" PAGE   \* MERGEFORMAT ">
                        <w:r w:rsidR="007C5CFA" w:rsidRPr="007C5CFA">
                          <w:rPr>
                            <w:noProof/>
                            <w:color w:val="17365D" w:themeColor="text2" w:themeShade="BF"/>
                            <w:sz w:val="16"/>
                            <w:szCs w:val="16"/>
                          </w:rPr>
                          <w:t>1</w:t>
                        </w:r>
                      </w:fldSimple>
                    </w:p>
                  </w:txbxContent>
                </v:textbox>
              </v:shape>
              <v:group id="_x0000_s4101"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4102" type="#_x0000_t8" style="position:absolute;left:1782;top:14858;width:375;height:530;rotation:-90" filled="f" strokecolor="#a5a5a5 [2092]"/>
                <v:shape id="_x0000_s4103"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604" w:rsidRDefault="009F2604" w:rsidP="009C6040">
      <w:r>
        <w:separator/>
      </w:r>
    </w:p>
  </w:footnote>
  <w:footnote w:type="continuationSeparator" w:id="1">
    <w:p w:rsidR="009F2604" w:rsidRDefault="009F2604" w:rsidP="009C60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74D" w:rsidRPr="009C6040" w:rsidRDefault="005E574D">
    <w:pPr>
      <w:pStyle w:val="Encabezado"/>
      <w:rPr>
        <w:i/>
        <w:sz w:val="22"/>
        <w:szCs w:val="22"/>
      </w:rPr>
    </w:pPr>
    <w:r w:rsidRPr="009C6040">
      <w:rPr>
        <w:i/>
        <w:sz w:val="22"/>
        <w:szCs w:val="22"/>
      </w:rPr>
      <w:t>Secretaría Municipal</w:t>
    </w:r>
  </w:p>
  <w:p w:rsidR="005E574D" w:rsidRPr="009C6040" w:rsidRDefault="005E574D">
    <w:pPr>
      <w:pStyle w:val="Encabezado"/>
      <w:rPr>
        <w:i/>
        <w:sz w:val="22"/>
        <w:szCs w:val="22"/>
      </w:rPr>
    </w:pPr>
    <w:r w:rsidRPr="009C6040">
      <w:rPr>
        <w:i/>
        <w:sz w:val="22"/>
        <w:szCs w:val="22"/>
      </w:rPr>
      <w:t xml:space="preserve">   Actas de Concejo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73E7D"/>
    <w:multiLevelType w:val="hybridMultilevel"/>
    <w:tmpl w:val="11D448D8"/>
    <w:lvl w:ilvl="0" w:tplc="0C0A000D">
      <w:start w:val="1"/>
      <w:numFmt w:val="bullet"/>
      <w:lvlText w:val=""/>
      <w:lvlJc w:val="left"/>
      <w:pPr>
        <w:ind w:left="776" w:hanging="360"/>
      </w:pPr>
      <w:rPr>
        <w:rFonts w:ascii="Wingdings" w:hAnsi="Wingdings" w:hint="default"/>
      </w:rPr>
    </w:lvl>
    <w:lvl w:ilvl="1" w:tplc="0C0A0003" w:tentative="1">
      <w:start w:val="1"/>
      <w:numFmt w:val="bullet"/>
      <w:lvlText w:val="o"/>
      <w:lvlJc w:val="left"/>
      <w:pPr>
        <w:ind w:left="1496" w:hanging="360"/>
      </w:pPr>
      <w:rPr>
        <w:rFonts w:ascii="Courier New" w:hAnsi="Courier New" w:cs="Courier New" w:hint="default"/>
      </w:rPr>
    </w:lvl>
    <w:lvl w:ilvl="2" w:tplc="0C0A0005" w:tentative="1">
      <w:start w:val="1"/>
      <w:numFmt w:val="bullet"/>
      <w:lvlText w:val=""/>
      <w:lvlJc w:val="left"/>
      <w:pPr>
        <w:ind w:left="2216" w:hanging="360"/>
      </w:pPr>
      <w:rPr>
        <w:rFonts w:ascii="Wingdings" w:hAnsi="Wingdings" w:hint="default"/>
      </w:rPr>
    </w:lvl>
    <w:lvl w:ilvl="3" w:tplc="0C0A0001" w:tentative="1">
      <w:start w:val="1"/>
      <w:numFmt w:val="bullet"/>
      <w:lvlText w:val=""/>
      <w:lvlJc w:val="left"/>
      <w:pPr>
        <w:ind w:left="2936" w:hanging="360"/>
      </w:pPr>
      <w:rPr>
        <w:rFonts w:ascii="Symbol" w:hAnsi="Symbol" w:hint="default"/>
      </w:rPr>
    </w:lvl>
    <w:lvl w:ilvl="4" w:tplc="0C0A0003" w:tentative="1">
      <w:start w:val="1"/>
      <w:numFmt w:val="bullet"/>
      <w:lvlText w:val="o"/>
      <w:lvlJc w:val="left"/>
      <w:pPr>
        <w:ind w:left="3656" w:hanging="360"/>
      </w:pPr>
      <w:rPr>
        <w:rFonts w:ascii="Courier New" w:hAnsi="Courier New" w:cs="Courier New" w:hint="default"/>
      </w:rPr>
    </w:lvl>
    <w:lvl w:ilvl="5" w:tplc="0C0A0005" w:tentative="1">
      <w:start w:val="1"/>
      <w:numFmt w:val="bullet"/>
      <w:lvlText w:val=""/>
      <w:lvlJc w:val="left"/>
      <w:pPr>
        <w:ind w:left="4376" w:hanging="360"/>
      </w:pPr>
      <w:rPr>
        <w:rFonts w:ascii="Wingdings" w:hAnsi="Wingdings" w:hint="default"/>
      </w:rPr>
    </w:lvl>
    <w:lvl w:ilvl="6" w:tplc="0C0A0001" w:tentative="1">
      <w:start w:val="1"/>
      <w:numFmt w:val="bullet"/>
      <w:lvlText w:val=""/>
      <w:lvlJc w:val="left"/>
      <w:pPr>
        <w:ind w:left="5096" w:hanging="360"/>
      </w:pPr>
      <w:rPr>
        <w:rFonts w:ascii="Symbol" w:hAnsi="Symbol" w:hint="default"/>
      </w:rPr>
    </w:lvl>
    <w:lvl w:ilvl="7" w:tplc="0C0A0003" w:tentative="1">
      <w:start w:val="1"/>
      <w:numFmt w:val="bullet"/>
      <w:lvlText w:val="o"/>
      <w:lvlJc w:val="left"/>
      <w:pPr>
        <w:ind w:left="5816" w:hanging="360"/>
      </w:pPr>
      <w:rPr>
        <w:rFonts w:ascii="Courier New" w:hAnsi="Courier New" w:cs="Courier New" w:hint="default"/>
      </w:rPr>
    </w:lvl>
    <w:lvl w:ilvl="8" w:tplc="0C0A0005" w:tentative="1">
      <w:start w:val="1"/>
      <w:numFmt w:val="bullet"/>
      <w:lvlText w:val=""/>
      <w:lvlJc w:val="left"/>
      <w:pPr>
        <w:ind w:left="6536" w:hanging="360"/>
      </w:pPr>
      <w:rPr>
        <w:rFonts w:ascii="Wingdings" w:hAnsi="Wingdings" w:hint="default"/>
      </w:rPr>
    </w:lvl>
  </w:abstractNum>
  <w:abstractNum w:abstractNumId="1">
    <w:nsid w:val="2C3074F8"/>
    <w:multiLevelType w:val="hybridMultilevel"/>
    <w:tmpl w:val="3B4E82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FE57D9A"/>
    <w:multiLevelType w:val="hybridMultilevel"/>
    <w:tmpl w:val="75E676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2864B24"/>
    <w:multiLevelType w:val="hybridMultilevel"/>
    <w:tmpl w:val="0E145F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5A32F97"/>
    <w:multiLevelType w:val="hybridMultilevel"/>
    <w:tmpl w:val="EC703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C83016C"/>
    <w:multiLevelType w:val="hybridMultilevel"/>
    <w:tmpl w:val="451804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E0819FA"/>
    <w:multiLevelType w:val="hybridMultilevel"/>
    <w:tmpl w:val="7D64E3C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31746"/>
    <o:shapelayout v:ext="edit">
      <o:idmap v:ext="edit" data="4"/>
    </o:shapelayout>
  </w:hdrShapeDefaults>
  <w:footnotePr>
    <w:footnote w:id="0"/>
    <w:footnote w:id="1"/>
  </w:footnotePr>
  <w:endnotePr>
    <w:endnote w:id="0"/>
    <w:endnote w:id="1"/>
  </w:endnotePr>
  <w:compat/>
  <w:rsids>
    <w:rsidRoot w:val="009C6040"/>
    <w:rsid w:val="000066AC"/>
    <w:rsid w:val="00007EB8"/>
    <w:rsid w:val="00010EF2"/>
    <w:rsid w:val="00016140"/>
    <w:rsid w:val="00017AB5"/>
    <w:rsid w:val="00025B6F"/>
    <w:rsid w:val="00032BD8"/>
    <w:rsid w:val="0004104D"/>
    <w:rsid w:val="00041CFF"/>
    <w:rsid w:val="0005266A"/>
    <w:rsid w:val="0005710B"/>
    <w:rsid w:val="000706D4"/>
    <w:rsid w:val="00073823"/>
    <w:rsid w:val="000825B6"/>
    <w:rsid w:val="000862CA"/>
    <w:rsid w:val="00094D8F"/>
    <w:rsid w:val="000C1F1C"/>
    <w:rsid w:val="000C24CF"/>
    <w:rsid w:val="000C3827"/>
    <w:rsid w:val="000D73D5"/>
    <w:rsid w:val="000E056F"/>
    <w:rsid w:val="000E4080"/>
    <w:rsid w:val="000F416C"/>
    <w:rsid w:val="000F530D"/>
    <w:rsid w:val="00102D06"/>
    <w:rsid w:val="0010582D"/>
    <w:rsid w:val="00112BDD"/>
    <w:rsid w:val="00114944"/>
    <w:rsid w:val="00126465"/>
    <w:rsid w:val="001332AC"/>
    <w:rsid w:val="00141884"/>
    <w:rsid w:val="00141B50"/>
    <w:rsid w:val="0015296E"/>
    <w:rsid w:val="001667DC"/>
    <w:rsid w:val="00167414"/>
    <w:rsid w:val="00174880"/>
    <w:rsid w:val="00176F60"/>
    <w:rsid w:val="00186558"/>
    <w:rsid w:val="0018781D"/>
    <w:rsid w:val="001A3250"/>
    <w:rsid w:val="001A60BB"/>
    <w:rsid w:val="001B068D"/>
    <w:rsid w:val="001C14E8"/>
    <w:rsid w:val="001C7687"/>
    <w:rsid w:val="001D0EF0"/>
    <w:rsid w:val="001D5156"/>
    <w:rsid w:val="001E52F9"/>
    <w:rsid w:val="001F19F9"/>
    <w:rsid w:val="002063CB"/>
    <w:rsid w:val="00211315"/>
    <w:rsid w:val="00223193"/>
    <w:rsid w:val="0024674E"/>
    <w:rsid w:val="00251AE1"/>
    <w:rsid w:val="002638FB"/>
    <w:rsid w:val="00266651"/>
    <w:rsid w:val="00266C74"/>
    <w:rsid w:val="00272DC7"/>
    <w:rsid w:val="00275404"/>
    <w:rsid w:val="002A397F"/>
    <w:rsid w:val="002B20A0"/>
    <w:rsid w:val="002B61B2"/>
    <w:rsid w:val="002C3A19"/>
    <w:rsid w:val="002C6BF0"/>
    <w:rsid w:val="002C7617"/>
    <w:rsid w:val="002C77DD"/>
    <w:rsid w:val="002E171D"/>
    <w:rsid w:val="002E6E2E"/>
    <w:rsid w:val="002F4E43"/>
    <w:rsid w:val="002F70CF"/>
    <w:rsid w:val="00300449"/>
    <w:rsid w:val="00311391"/>
    <w:rsid w:val="00317601"/>
    <w:rsid w:val="0031764B"/>
    <w:rsid w:val="00322ED5"/>
    <w:rsid w:val="003247D2"/>
    <w:rsid w:val="003459E8"/>
    <w:rsid w:val="003563D8"/>
    <w:rsid w:val="00360926"/>
    <w:rsid w:val="00366EEB"/>
    <w:rsid w:val="003721B3"/>
    <w:rsid w:val="00375CCC"/>
    <w:rsid w:val="00384EEF"/>
    <w:rsid w:val="003A4D35"/>
    <w:rsid w:val="003A57C3"/>
    <w:rsid w:val="003A6CA2"/>
    <w:rsid w:val="003B665E"/>
    <w:rsid w:val="003B6872"/>
    <w:rsid w:val="003B6A5E"/>
    <w:rsid w:val="003B79A7"/>
    <w:rsid w:val="003C4EC9"/>
    <w:rsid w:val="003C502B"/>
    <w:rsid w:val="003C5B2E"/>
    <w:rsid w:val="003E28EE"/>
    <w:rsid w:val="003E4523"/>
    <w:rsid w:val="003F3F66"/>
    <w:rsid w:val="00403072"/>
    <w:rsid w:val="00404B37"/>
    <w:rsid w:val="00415AF5"/>
    <w:rsid w:val="00420195"/>
    <w:rsid w:val="004212B2"/>
    <w:rsid w:val="0043573B"/>
    <w:rsid w:val="0043587F"/>
    <w:rsid w:val="00453D9E"/>
    <w:rsid w:val="0046486D"/>
    <w:rsid w:val="00475CDF"/>
    <w:rsid w:val="0048166F"/>
    <w:rsid w:val="00482BC1"/>
    <w:rsid w:val="00483D33"/>
    <w:rsid w:val="00492F86"/>
    <w:rsid w:val="004935F7"/>
    <w:rsid w:val="004A0B47"/>
    <w:rsid w:val="004C4A6E"/>
    <w:rsid w:val="004C5972"/>
    <w:rsid w:val="004C6783"/>
    <w:rsid w:val="004D40C6"/>
    <w:rsid w:val="004E1FB7"/>
    <w:rsid w:val="004F683A"/>
    <w:rsid w:val="004F75B0"/>
    <w:rsid w:val="00522CBF"/>
    <w:rsid w:val="00523B39"/>
    <w:rsid w:val="0052497C"/>
    <w:rsid w:val="005265FB"/>
    <w:rsid w:val="0053184A"/>
    <w:rsid w:val="005348C0"/>
    <w:rsid w:val="005428EB"/>
    <w:rsid w:val="00563A06"/>
    <w:rsid w:val="00565C0A"/>
    <w:rsid w:val="005846F5"/>
    <w:rsid w:val="00587DE6"/>
    <w:rsid w:val="00595DC3"/>
    <w:rsid w:val="005A20DA"/>
    <w:rsid w:val="005A4419"/>
    <w:rsid w:val="005A4FCB"/>
    <w:rsid w:val="005B5168"/>
    <w:rsid w:val="005B561A"/>
    <w:rsid w:val="005B6FC7"/>
    <w:rsid w:val="005D1B32"/>
    <w:rsid w:val="005D1D26"/>
    <w:rsid w:val="005D2B16"/>
    <w:rsid w:val="005D4552"/>
    <w:rsid w:val="005E574D"/>
    <w:rsid w:val="005E7CD0"/>
    <w:rsid w:val="005F2F23"/>
    <w:rsid w:val="005F53AF"/>
    <w:rsid w:val="005F55F0"/>
    <w:rsid w:val="005F7AE4"/>
    <w:rsid w:val="006022BA"/>
    <w:rsid w:val="006160B6"/>
    <w:rsid w:val="00622C48"/>
    <w:rsid w:val="0062313A"/>
    <w:rsid w:val="0062321E"/>
    <w:rsid w:val="00623F7B"/>
    <w:rsid w:val="00631E04"/>
    <w:rsid w:val="00640313"/>
    <w:rsid w:val="00643ED2"/>
    <w:rsid w:val="006444E9"/>
    <w:rsid w:val="006460B1"/>
    <w:rsid w:val="006549E0"/>
    <w:rsid w:val="00662148"/>
    <w:rsid w:val="0067486A"/>
    <w:rsid w:val="00675C53"/>
    <w:rsid w:val="006836BC"/>
    <w:rsid w:val="00683C24"/>
    <w:rsid w:val="00685509"/>
    <w:rsid w:val="006A582E"/>
    <w:rsid w:val="006A7056"/>
    <w:rsid w:val="006B4F4D"/>
    <w:rsid w:val="006C69C2"/>
    <w:rsid w:val="006E10E9"/>
    <w:rsid w:val="006E3E81"/>
    <w:rsid w:val="0070146D"/>
    <w:rsid w:val="00702065"/>
    <w:rsid w:val="007030D1"/>
    <w:rsid w:val="00704E89"/>
    <w:rsid w:val="00715385"/>
    <w:rsid w:val="0072191F"/>
    <w:rsid w:val="007223AA"/>
    <w:rsid w:val="007223B4"/>
    <w:rsid w:val="00746950"/>
    <w:rsid w:val="00762293"/>
    <w:rsid w:val="007673D4"/>
    <w:rsid w:val="007733F2"/>
    <w:rsid w:val="00780D4F"/>
    <w:rsid w:val="007916FB"/>
    <w:rsid w:val="007955B9"/>
    <w:rsid w:val="007A5C2D"/>
    <w:rsid w:val="007A6DB8"/>
    <w:rsid w:val="007B10B1"/>
    <w:rsid w:val="007B42F9"/>
    <w:rsid w:val="007C5CFA"/>
    <w:rsid w:val="007D2379"/>
    <w:rsid w:val="007D753C"/>
    <w:rsid w:val="007F53CB"/>
    <w:rsid w:val="007F58CB"/>
    <w:rsid w:val="00801F79"/>
    <w:rsid w:val="00807200"/>
    <w:rsid w:val="0080757F"/>
    <w:rsid w:val="00813238"/>
    <w:rsid w:val="00816E8F"/>
    <w:rsid w:val="0082768B"/>
    <w:rsid w:val="0083673D"/>
    <w:rsid w:val="00837ACB"/>
    <w:rsid w:val="008420EA"/>
    <w:rsid w:val="008422FD"/>
    <w:rsid w:val="008508A0"/>
    <w:rsid w:val="00850DF5"/>
    <w:rsid w:val="00856840"/>
    <w:rsid w:val="00864300"/>
    <w:rsid w:val="008650B7"/>
    <w:rsid w:val="00880751"/>
    <w:rsid w:val="00891F10"/>
    <w:rsid w:val="008A1805"/>
    <w:rsid w:val="008B7953"/>
    <w:rsid w:val="008C5086"/>
    <w:rsid w:val="008C65D8"/>
    <w:rsid w:val="008D20B6"/>
    <w:rsid w:val="008D4195"/>
    <w:rsid w:val="008E17F8"/>
    <w:rsid w:val="008E2A6B"/>
    <w:rsid w:val="00905468"/>
    <w:rsid w:val="00911161"/>
    <w:rsid w:val="0091624D"/>
    <w:rsid w:val="009177DE"/>
    <w:rsid w:val="0092536B"/>
    <w:rsid w:val="009270F0"/>
    <w:rsid w:val="00930D13"/>
    <w:rsid w:val="00960E91"/>
    <w:rsid w:val="0096228B"/>
    <w:rsid w:val="00967156"/>
    <w:rsid w:val="00976960"/>
    <w:rsid w:val="0098440B"/>
    <w:rsid w:val="009875A4"/>
    <w:rsid w:val="00987772"/>
    <w:rsid w:val="00992184"/>
    <w:rsid w:val="009A0563"/>
    <w:rsid w:val="009B5E76"/>
    <w:rsid w:val="009C5822"/>
    <w:rsid w:val="009C6040"/>
    <w:rsid w:val="009D0AAB"/>
    <w:rsid w:val="009E628E"/>
    <w:rsid w:val="009F1A11"/>
    <w:rsid w:val="009F2604"/>
    <w:rsid w:val="009F357F"/>
    <w:rsid w:val="00A13B0F"/>
    <w:rsid w:val="00A251DA"/>
    <w:rsid w:val="00A258A1"/>
    <w:rsid w:val="00A262A2"/>
    <w:rsid w:val="00A40757"/>
    <w:rsid w:val="00A4170B"/>
    <w:rsid w:val="00A4275E"/>
    <w:rsid w:val="00A56F41"/>
    <w:rsid w:val="00A67C14"/>
    <w:rsid w:val="00A70B4E"/>
    <w:rsid w:val="00A9268A"/>
    <w:rsid w:val="00AA360E"/>
    <w:rsid w:val="00AA67CC"/>
    <w:rsid w:val="00AD063F"/>
    <w:rsid w:val="00AD0751"/>
    <w:rsid w:val="00AD194D"/>
    <w:rsid w:val="00AE3117"/>
    <w:rsid w:val="00AF5F22"/>
    <w:rsid w:val="00AF6544"/>
    <w:rsid w:val="00AF7897"/>
    <w:rsid w:val="00B0010C"/>
    <w:rsid w:val="00B046E5"/>
    <w:rsid w:val="00B12370"/>
    <w:rsid w:val="00B155D4"/>
    <w:rsid w:val="00B15A51"/>
    <w:rsid w:val="00B163B8"/>
    <w:rsid w:val="00B27444"/>
    <w:rsid w:val="00B44774"/>
    <w:rsid w:val="00B47BF6"/>
    <w:rsid w:val="00B51265"/>
    <w:rsid w:val="00B56B3D"/>
    <w:rsid w:val="00B56F9B"/>
    <w:rsid w:val="00B62A58"/>
    <w:rsid w:val="00B80B41"/>
    <w:rsid w:val="00B83DFA"/>
    <w:rsid w:val="00B87919"/>
    <w:rsid w:val="00B91CF9"/>
    <w:rsid w:val="00BA5691"/>
    <w:rsid w:val="00BB01AC"/>
    <w:rsid w:val="00BB2545"/>
    <w:rsid w:val="00BB291C"/>
    <w:rsid w:val="00BC74AA"/>
    <w:rsid w:val="00BE4221"/>
    <w:rsid w:val="00BE7788"/>
    <w:rsid w:val="00BF4495"/>
    <w:rsid w:val="00BF6EA5"/>
    <w:rsid w:val="00C03260"/>
    <w:rsid w:val="00C03D52"/>
    <w:rsid w:val="00C04E3D"/>
    <w:rsid w:val="00C32E7A"/>
    <w:rsid w:val="00C459E4"/>
    <w:rsid w:val="00C54CD1"/>
    <w:rsid w:val="00C60530"/>
    <w:rsid w:val="00C801C8"/>
    <w:rsid w:val="00C8334B"/>
    <w:rsid w:val="00C8512F"/>
    <w:rsid w:val="00C91803"/>
    <w:rsid w:val="00C933B7"/>
    <w:rsid w:val="00C93546"/>
    <w:rsid w:val="00CA0FEE"/>
    <w:rsid w:val="00CA13AB"/>
    <w:rsid w:val="00CA77FA"/>
    <w:rsid w:val="00CB19E1"/>
    <w:rsid w:val="00CC0AF4"/>
    <w:rsid w:val="00CC4A1B"/>
    <w:rsid w:val="00CC6D72"/>
    <w:rsid w:val="00CC7AF1"/>
    <w:rsid w:val="00CD6631"/>
    <w:rsid w:val="00CE1B9C"/>
    <w:rsid w:val="00CE25D3"/>
    <w:rsid w:val="00CE5D11"/>
    <w:rsid w:val="00CF69E1"/>
    <w:rsid w:val="00D00744"/>
    <w:rsid w:val="00D01669"/>
    <w:rsid w:val="00D1731D"/>
    <w:rsid w:val="00D366FD"/>
    <w:rsid w:val="00D41916"/>
    <w:rsid w:val="00D52EAB"/>
    <w:rsid w:val="00D53787"/>
    <w:rsid w:val="00D55162"/>
    <w:rsid w:val="00D60A1D"/>
    <w:rsid w:val="00D65592"/>
    <w:rsid w:val="00D738E2"/>
    <w:rsid w:val="00D90A12"/>
    <w:rsid w:val="00D92A60"/>
    <w:rsid w:val="00DA4D05"/>
    <w:rsid w:val="00DB0867"/>
    <w:rsid w:val="00DC26B7"/>
    <w:rsid w:val="00DD09EE"/>
    <w:rsid w:val="00DD779C"/>
    <w:rsid w:val="00DE0C88"/>
    <w:rsid w:val="00DF562D"/>
    <w:rsid w:val="00DF62E1"/>
    <w:rsid w:val="00E037F4"/>
    <w:rsid w:val="00E17500"/>
    <w:rsid w:val="00E20C85"/>
    <w:rsid w:val="00E2585C"/>
    <w:rsid w:val="00E25F77"/>
    <w:rsid w:val="00E30D16"/>
    <w:rsid w:val="00E47E73"/>
    <w:rsid w:val="00E61015"/>
    <w:rsid w:val="00E612D5"/>
    <w:rsid w:val="00E663EA"/>
    <w:rsid w:val="00E71081"/>
    <w:rsid w:val="00E80FED"/>
    <w:rsid w:val="00E9373B"/>
    <w:rsid w:val="00E94D15"/>
    <w:rsid w:val="00E95C91"/>
    <w:rsid w:val="00EA7A79"/>
    <w:rsid w:val="00EB0024"/>
    <w:rsid w:val="00EB37CB"/>
    <w:rsid w:val="00EB5A9D"/>
    <w:rsid w:val="00EC4028"/>
    <w:rsid w:val="00EC6E34"/>
    <w:rsid w:val="00ED132A"/>
    <w:rsid w:val="00ED28DA"/>
    <w:rsid w:val="00ED34D9"/>
    <w:rsid w:val="00ED6AF1"/>
    <w:rsid w:val="00EE7528"/>
    <w:rsid w:val="00EE7EA1"/>
    <w:rsid w:val="00EF1801"/>
    <w:rsid w:val="00EF3077"/>
    <w:rsid w:val="00EF3F38"/>
    <w:rsid w:val="00F0044E"/>
    <w:rsid w:val="00F04322"/>
    <w:rsid w:val="00F11474"/>
    <w:rsid w:val="00F14234"/>
    <w:rsid w:val="00F205F9"/>
    <w:rsid w:val="00F22AE1"/>
    <w:rsid w:val="00F23719"/>
    <w:rsid w:val="00F3559B"/>
    <w:rsid w:val="00F41764"/>
    <w:rsid w:val="00F42517"/>
    <w:rsid w:val="00F54879"/>
    <w:rsid w:val="00F56E8A"/>
    <w:rsid w:val="00F656A7"/>
    <w:rsid w:val="00F702D2"/>
    <w:rsid w:val="00F7109F"/>
    <w:rsid w:val="00F82652"/>
    <w:rsid w:val="00F913ED"/>
    <w:rsid w:val="00FA20EB"/>
    <w:rsid w:val="00FA313A"/>
    <w:rsid w:val="00FB0D66"/>
    <w:rsid w:val="00FB54B7"/>
    <w:rsid w:val="00FB7A19"/>
    <w:rsid w:val="00FB7C37"/>
    <w:rsid w:val="00FD6FD2"/>
    <w:rsid w:val="00FE345B"/>
    <w:rsid w:val="00FE4D8E"/>
    <w:rsid w:val="00FE5B3A"/>
    <w:rsid w:val="00FE690B"/>
    <w:rsid w:val="00FE78B2"/>
    <w:rsid w:val="00FF033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Cs/>
        <w:color w:val="003366"/>
        <w:sz w:val="22"/>
        <w:szCs w:val="22"/>
        <w:lang w:val="es-ES" w:eastAsia="en-US" w:bidi="ar-SA"/>
      </w:rPr>
    </w:rPrDefault>
    <w:pPrDefault>
      <w:pPr>
        <w:spacing w:before="24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040"/>
    <w:pPr>
      <w:spacing w:before="0" w:after="0"/>
    </w:pPr>
    <w:rPr>
      <w:rFonts w:ascii="Times New Roman" w:eastAsia="Times New Roman" w:hAnsi="Times New Roman" w:cs="Times New Roman"/>
      <w:bCs w:val="0"/>
      <w:color w:val="auto"/>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375CCC"/>
    <w:pPr>
      <w:spacing w:before="240"/>
    </w:pPr>
    <w:rPr>
      <w:rFonts w:asciiTheme="majorHAnsi" w:eastAsiaTheme="majorEastAsia" w:hAnsiTheme="majorHAnsi" w:cstheme="majorBidi"/>
      <w:bCs/>
      <w:color w:val="003366"/>
      <w:sz w:val="20"/>
      <w:szCs w:val="20"/>
      <w:lang w:val="es-CL" w:eastAsia="en-US"/>
    </w:rPr>
  </w:style>
  <w:style w:type="paragraph" w:styleId="Encabezado">
    <w:name w:val="header"/>
    <w:basedOn w:val="Normal"/>
    <w:link w:val="EncabezadoCar"/>
    <w:uiPriority w:val="99"/>
    <w:semiHidden/>
    <w:unhideWhenUsed/>
    <w:rsid w:val="009C6040"/>
    <w:pPr>
      <w:tabs>
        <w:tab w:val="center" w:pos="4252"/>
        <w:tab w:val="right" w:pos="8504"/>
      </w:tabs>
    </w:pPr>
  </w:style>
  <w:style w:type="character" w:customStyle="1" w:styleId="EncabezadoCar">
    <w:name w:val="Encabezado Car"/>
    <w:basedOn w:val="Fuentedeprrafopredeter"/>
    <w:link w:val="Encabezado"/>
    <w:uiPriority w:val="99"/>
    <w:semiHidden/>
    <w:rsid w:val="009C6040"/>
    <w:rPr>
      <w:rFonts w:ascii="Times New Roman" w:eastAsia="Times New Roman" w:hAnsi="Times New Roman" w:cs="Times New Roman"/>
      <w:bCs w:val="0"/>
      <w:color w:val="auto"/>
      <w:sz w:val="24"/>
      <w:szCs w:val="24"/>
      <w:lang w:eastAsia="es-ES"/>
    </w:rPr>
  </w:style>
  <w:style w:type="paragraph" w:styleId="Piedepgina">
    <w:name w:val="footer"/>
    <w:basedOn w:val="Normal"/>
    <w:link w:val="PiedepginaCar"/>
    <w:uiPriority w:val="99"/>
    <w:unhideWhenUsed/>
    <w:rsid w:val="009C6040"/>
    <w:pPr>
      <w:tabs>
        <w:tab w:val="center" w:pos="4252"/>
        <w:tab w:val="right" w:pos="8504"/>
      </w:tabs>
    </w:pPr>
  </w:style>
  <w:style w:type="character" w:customStyle="1" w:styleId="PiedepginaCar">
    <w:name w:val="Pie de página Car"/>
    <w:basedOn w:val="Fuentedeprrafopredeter"/>
    <w:link w:val="Piedepgina"/>
    <w:uiPriority w:val="99"/>
    <w:rsid w:val="009C6040"/>
    <w:rPr>
      <w:rFonts w:ascii="Times New Roman" w:eastAsia="Times New Roman" w:hAnsi="Times New Roman" w:cs="Times New Roman"/>
      <w:bCs w:val="0"/>
      <w:color w:val="auto"/>
      <w:sz w:val="24"/>
      <w:szCs w:val="24"/>
      <w:lang w:eastAsia="es-ES"/>
    </w:rPr>
  </w:style>
  <w:style w:type="table" w:styleId="Tablaconcuadrcula">
    <w:name w:val="Table Grid"/>
    <w:basedOn w:val="Tablanormal"/>
    <w:uiPriority w:val="59"/>
    <w:rsid w:val="000706D4"/>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0706D4"/>
    <w:pPr>
      <w:ind w:left="720"/>
      <w:contextualSpacing/>
    </w:pPr>
  </w:style>
  <w:style w:type="paragraph" w:styleId="Textodeglobo">
    <w:name w:val="Balloon Text"/>
    <w:basedOn w:val="Normal"/>
    <w:link w:val="TextodegloboCar"/>
    <w:uiPriority w:val="99"/>
    <w:semiHidden/>
    <w:unhideWhenUsed/>
    <w:rsid w:val="000862CA"/>
    <w:rPr>
      <w:rFonts w:ascii="Tahoma" w:hAnsi="Tahoma" w:cs="Tahoma"/>
      <w:sz w:val="16"/>
      <w:szCs w:val="16"/>
    </w:rPr>
  </w:style>
  <w:style w:type="character" w:customStyle="1" w:styleId="TextodegloboCar">
    <w:name w:val="Texto de globo Car"/>
    <w:basedOn w:val="Fuentedeprrafopredeter"/>
    <w:link w:val="Textodeglobo"/>
    <w:uiPriority w:val="99"/>
    <w:semiHidden/>
    <w:rsid w:val="000862CA"/>
    <w:rPr>
      <w:rFonts w:ascii="Tahoma" w:eastAsia="Times New Roman" w:hAnsi="Tahoma" w:cs="Tahoma"/>
      <w:bCs w:val="0"/>
      <w:color w:val="auto"/>
      <w:sz w:val="16"/>
      <w:szCs w:val="16"/>
      <w:lang w:eastAsia="es-ES"/>
    </w:rPr>
  </w:style>
  <w:style w:type="paragraph" w:styleId="Sinespaciado">
    <w:name w:val="No Spacing"/>
    <w:uiPriority w:val="1"/>
    <w:qFormat/>
    <w:rsid w:val="00801F79"/>
    <w:pPr>
      <w:spacing w:before="0" w:after="0"/>
    </w:pPr>
    <w:rPr>
      <w:rFonts w:ascii="Times New Roman" w:eastAsia="Times New Roman" w:hAnsi="Times New Roman" w:cs="Times New Roman"/>
      <w:bCs w:val="0"/>
      <w:color w:val="auto"/>
      <w:sz w:val="24"/>
      <w:szCs w:val="24"/>
      <w:lang w:eastAsia="es-ES"/>
    </w:rPr>
  </w:style>
  <w:style w:type="paragraph" w:styleId="Subttulo">
    <w:name w:val="Subtitle"/>
    <w:basedOn w:val="Normal"/>
    <w:next w:val="Normal"/>
    <w:link w:val="SubttuloCar"/>
    <w:uiPriority w:val="11"/>
    <w:qFormat/>
    <w:rsid w:val="00CA77FA"/>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CA77FA"/>
    <w:rPr>
      <w:rFonts w:asciiTheme="majorHAnsi" w:eastAsiaTheme="majorEastAsia" w:hAnsiTheme="majorHAnsi" w:cstheme="majorBidi"/>
      <w:bCs w:val="0"/>
      <w:i/>
      <w:iCs/>
      <w:color w:val="4F81BD" w:themeColor="accent1"/>
      <w:spacing w:val="15"/>
      <w:sz w:val="24"/>
      <w:szCs w:val="24"/>
      <w:lang w:eastAsia="es-ES"/>
    </w:rPr>
  </w:style>
</w:styles>
</file>

<file path=word/webSettings.xml><?xml version="1.0" encoding="utf-8"?>
<w:webSettings xmlns:r="http://schemas.openxmlformats.org/officeDocument/2006/relationships" xmlns:w="http://schemas.openxmlformats.org/wordprocessingml/2006/main">
  <w:divs>
    <w:div w:id="184289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CED5B-AE9F-4163-A10B-6540CF59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3179</TotalTime>
  <Pages>9</Pages>
  <Words>3669</Words>
  <Characters>20185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23807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SecMunicipal</cp:lastModifiedBy>
  <cp:revision>307</cp:revision>
  <cp:lastPrinted>2012-02-02T10:48:00Z</cp:lastPrinted>
  <dcterms:created xsi:type="dcterms:W3CDTF">2012-01-30T12:28:00Z</dcterms:created>
  <dcterms:modified xsi:type="dcterms:W3CDTF">2013-01-15T15:52:00Z</dcterms:modified>
</cp:coreProperties>
</file>