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94" w:rsidRPr="003E331A" w:rsidRDefault="00A44A94" w:rsidP="00A44A94">
      <w:pPr>
        <w:jc w:val="center"/>
        <w:rPr>
          <w:rFonts w:ascii="Sylfaen" w:hAnsi="Sylfaen" w:cs="Times New Roman"/>
          <w:b/>
          <w:i/>
          <w:sz w:val="16"/>
          <w:szCs w:val="16"/>
        </w:rPr>
      </w:pPr>
      <w:r w:rsidRPr="003E331A">
        <w:rPr>
          <w:rFonts w:ascii="Sylfaen" w:hAnsi="Sylfaen" w:cs="Times New Roman"/>
          <w:b/>
          <w:i/>
          <w:sz w:val="32"/>
          <w:szCs w:val="32"/>
        </w:rPr>
        <w:t>ACTA DE REUNION</w:t>
      </w:r>
    </w:p>
    <w:p w:rsidR="00A44A94" w:rsidRPr="003E331A" w:rsidRDefault="00A44A94" w:rsidP="00A44A94">
      <w:pPr>
        <w:jc w:val="center"/>
        <w:rPr>
          <w:rFonts w:ascii="Sylfaen" w:hAnsi="Sylfaen" w:cs="Times New Roman"/>
          <w:b/>
          <w:i/>
          <w:sz w:val="16"/>
          <w:szCs w:val="16"/>
        </w:rPr>
      </w:pPr>
      <w:r w:rsidRPr="003E331A">
        <w:rPr>
          <w:rFonts w:ascii="Sylfaen" w:hAnsi="Sylfaen" w:cs="Times New Roman"/>
          <w:b/>
          <w:i/>
          <w:sz w:val="32"/>
          <w:szCs w:val="32"/>
        </w:rPr>
        <w:t>DE CONCEJO MUNICIPAL</w:t>
      </w:r>
    </w:p>
    <w:p w:rsidR="00A44A94" w:rsidRPr="003E331A" w:rsidRDefault="00A44A94" w:rsidP="00A44A94">
      <w:pPr>
        <w:spacing w:after="0"/>
        <w:jc w:val="center"/>
        <w:rPr>
          <w:rFonts w:ascii="Sylfaen" w:hAnsi="Sylfaen" w:cs="Times New Roman"/>
          <w:b/>
          <w:i/>
          <w:sz w:val="16"/>
          <w:szCs w:val="16"/>
        </w:rPr>
      </w:pPr>
      <w:r w:rsidRPr="003E331A">
        <w:rPr>
          <w:rFonts w:ascii="Sylfaen" w:hAnsi="Sylfaen" w:cs="Times New Roman"/>
          <w:b/>
          <w:i/>
          <w:sz w:val="32"/>
          <w:szCs w:val="32"/>
        </w:rPr>
        <w:t xml:space="preserve"> Nº 028</w:t>
      </w:r>
      <w:r w:rsidRPr="003E331A">
        <w:rPr>
          <w:rFonts w:ascii="Sylfaen" w:hAnsi="Sylfaen" w:cs="Times New Roman"/>
          <w:b/>
          <w:i/>
        </w:rPr>
        <w:tab/>
      </w:r>
    </w:p>
    <w:p w:rsidR="00A44A94" w:rsidRPr="003E331A" w:rsidRDefault="00A44A94" w:rsidP="00A44A94">
      <w:pPr>
        <w:jc w:val="both"/>
        <w:rPr>
          <w:rFonts w:ascii="Sylfaen" w:hAnsi="Sylfaen" w:cs="Times New Roman"/>
          <w:i/>
          <w:sz w:val="16"/>
          <w:szCs w:val="16"/>
        </w:rPr>
      </w:pPr>
      <w:r w:rsidRPr="003E331A">
        <w:rPr>
          <w:rFonts w:ascii="Sylfaen" w:hAnsi="Sylfaen" w:cs="Times New Roman"/>
          <w:b/>
          <w:i/>
        </w:rPr>
        <w:t xml:space="preserve">Fecha: </w:t>
      </w:r>
      <w:r w:rsidRPr="003E331A">
        <w:rPr>
          <w:rFonts w:ascii="Sylfaen" w:hAnsi="Sylfaen" w:cs="Times New Roman"/>
          <w:i/>
        </w:rPr>
        <w:t>04/10/2012</w:t>
      </w:r>
      <w:r w:rsidRPr="003E331A">
        <w:rPr>
          <w:rFonts w:ascii="Sylfaen" w:hAnsi="Sylfaen" w:cs="Times New Roman"/>
          <w:b/>
          <w:i/>
        </w:rPr>
        <w:tab/>
      </w:r>
      <w:r w:rsidRPr="003E331A">
        <w:rPr>
          <w:rFonts w:ascii="Sylfaen" w:hAnsi="Sylfaen" w:cs="Times New Roman"/>
          <w:b/>
          <w:i/>
        </w:rPr>
        <w:tab/>
      </w:r>
      <w:r w:rsidRPr="003E331A">
        <w:rPr>
          <w:rFonts w:ascii="Sylfaen" w:hAnsi="Sylfaen" w:cs="Times New Roman"/>
          <w:b/>
          <w:i/>
        </w:rPr>
        <w:tab/>
      </w:r>
      <w:r w:rsidRPr="003E331A">
        <w:rPr>
          <w:rFonts w:ascii="Sylfaen" w:hAnsi="Sylfaen" w:cs="Times New Roman"/>
          <w:b/>
          <w:i/>
        </w:rPr>
        <w:tab/>
      </w:r>
      <w:r w:rsidRPr="003E331A">
        <w:rPr>
          <w:rFonts w:ascii="Sylfaen" w:hAnsi="Sylfaen" w:cs="Times New Roman"/>
          <w:b/>
          <w:i/>
        </w:rPr>
        <w:tab/>
      </w:r>
      <w:r w:rsidRPr="003E331A">
        <w:rPr>
          <w:rFonts w:ascii="Sylfaen" w:hAnsi="Sylfaen" w:cs="Times New Roman"/>
          <w:b/>
          <w:i/>
        </w:rPr>
        <w:tab/>
        <w:t xml:space="preserve">        </w:t>
      </w:r>
      <w:r w:rsidRPr="003E331A">
        <w:rPr>
          <w:rFonts w:ascii="Sylfaen" w:hAnsi="Sylfaen" w:cs="Times New Roman"/>
          <w:b/>
          <w:i/>
        </w:rPr>
        <w:tab/>
        <w:t>Hora: 10:30</w:t>
      </w:r>
    </w:p>
    <w:p w:rsidR="00A44A94" w:rsidRPr="003E331A" w:rsidRDefault="00A44A94" w:rsidP="00A44A94">
      <w:pPr>
        <w:ind w:left="5664" w:hanging="5664"/>
        <w:jc w:val="both"/>
        <w:rPr>
          <w:rFonts w:ascii="Sylfaen" w:hAnsi="Sylfaen" w:cs="Times New Roman"/>
          <w:i/>
          <w:sz w:val="16"/>
          <w:szCs w:val="16"/>
        </w:rPr>
      </w:pPr>
      <w:r w:rsidRPr="003E331A">
        <w:rPr>
          <w:rFonts w:ascii="Sylfaen" w:hAnsi="Sylfaen" w:cs="Times New Roman"/>
          <w:b/>
          <w:i/>
        </w:rPr>
        <w:t>Preside: Excequiel Gallardo Cortés</w:t>
      </w:r>
      <w:r w:rsidRPr="003E331A">
        <w:rPr>
          <w:rFonts w:ascii="Sylfaen" w:hAnsi="Sylfaen" w:cs="Times New Roman"/>
          <w:b/>
          <w:i/>
        </w:rPr>
        <w:tab/>
        <w:t xml:space="preserve">      </w:t>
      </w:r>
      <w:r w:rsidRPr="003E331A">
        <w:rPr>
          <w:rFonts w:ascii="Sylfaen" w:hAnsi="Sylfaen" w:cs="Times New Roman"/>
          <w:b/>
          <w:i/>
        </w:rPr>
        <w:tab/>
        <w:t xml:space="preserve">Asistencia: </w:t>
      </w:r>
      <w:r w:rsidRPr="003E331A">
        <w:rPr>
          <w:rFonts w:ascii="Sylfaen" w:hAnsi="Sylfaen" w:cs="Times New Roman"/>
          <w:i/>
        </w:rPr>
        <w:t>Completa</w:t>
      </w:r>
    </w:p>
    <w:p w:rsidR="00A44A94" w:rsidRPr="003E331A" w:rsidRDefault="00A44A94" w:rsidP="00A44A94">
      <w:pPr>
        <w:tabs>
          <w:tab w:val="left" w:pos="5790"/>
        </w:tabs>
        <w:rPr>
          <w:rFonts w:ascii="Sylfaen" w:hAnsi="Sylfaen" w:cs="Times New Roman"/>
          <w:i/>
          <w:sz w:val="16"/>
          <w:szCs w:val="16"/>
        </w:rPr>
      </w:pPr>
      <w:r w:rsidRPr="003E331A">
        <w:rPr>
          <w:rFonts w:ascii="Sylfaen" w:hAnsi="Sylfaen" w:cs="Times New Roman"/>
          <w:b/>
          <w:i/>
        </w:rPr>
        <w:t xml:space="preserve">La </w:t>
      </w:r>
      <w:r w:rsidRPr="003E331A">
        <w:rPr>
          <w:rFonts w:ascii="Sylfaen" w:hAnsi="Sylfaen" w:cs="Times New Roman"/>
          <w:b/>
          <w:i/>
          <w:sz w:val="16"/>
          <w:szCs w:val="16"/>
        </w:rPr>
        <w:t>tabla</w:t>
      </w:r>
      <w:r w:rsidRPr="003E331A">
        <w:rPr>
          <w:rFonts w:ascii="Sylfaen" w:hAnsi="Sylfaen" w:cs="Times New Roman"/>
          <w:b/>
          <w:i/>
        </w:rPr>
        <w:t xml:space="preserve"> de la presente reunión es la siguiente:</w:t>
      </w:r>
      <w:r w:rsidRPr="003E331A">
        <w:rPr>
          <w:rFonts w:ascii="Sylfaen" w:hAnsi="Sylfaen" w:cs="Times New Roman"/>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7816"/>
      </w:tblGrid>
      <w:tr w:rsidR="00A44A94" w:rsidRPr="003E331A" w:rsidTr="00F86CB6">
        <w:tc>
          <w:tcPr>
            <w:tcW w:w="828" w:type="dxa"/>
            <w:shd w:val="clear" w:color="auto" w:fill="DBE5F1"/>
          </w:tcPr>
          <w:p w:rsidR="00A44A94" w:rsidRPr="003E331A" w:rsidRDefault="00A44A94" w:rsidP="00F86CB6">
            <w:pPr>
              <w:spacing w:after="0"/>
              <w:jc w:val="center"/>
              <w:rPr>
                <w:rFonts w:ascii="Sylfaen" w:hAnsi="Sylfaen" w:cs="Times New Roman"/>
                <w:b/>
                <w:i/>
                <w:color w:val="5F5F5F"/>
                <w:sz w:val="16"/>
                <w:szCs w:val="16"/>
                <w:lang w:eastAsia="en-US"/>
              </w:rPr>
            </w:pPr>
          </w:p>
          <w:p w:rsidR="00A44A94" w:rsidRPr="003E331A" w:rsidRDefault="00A44A94" w:rsidP="00F86CB6">
            <w:pPr>
              <w:jc w:val="center"/>
              <w:rPr>
                <w:rFonts w:ascii="Sylfaen" w:hAnsi="Sylfaen" w:cs="Times New Roman"/>
                <w:b/>
                <w:i/>
                <w:color w:val="5F5F5F"/>
                <w:lang w:eastAsia="en-US"/>
              </w:rPr>
            </w:pPr>
            <w:r w:rsidRPr="003E331A">
              <w:rPr>
                <w:rFonts w:ascii="Sylfaen" w:hAnsi="Sylfaen" w:cs="Times New Roman"/>
                <w:b/>
                <w:i/>
                <w:color w:val="5F5F5F"/>
                <w:lang w:eastAsia="en-US"/>
              </w:rPr>
              <w:t>Nº</w:t>
            </w:r>
          </w:p>
        </w:tc>
        <w:tc>
          <w:tcPr>
            <w:tcW w:w="7816" w:type="dxa"/>
            <w:shd w:val="clear" w:color="auto" w:fill="DBE5F1"/>
          </w:tcPr>
          <w:p w:rsidR="00A44A94" w:rsidRPr="003E331A" w:rsidRDefault="00A44A94" w:rsidP="00F86CB6">
            <w:pPr>
              <w:spacing w:after="0"/>
              <w:jc w:val="center"/>
              <w:rPr>
                <w:rFonts w:ascii="Sylfaen" w:hAnsi="Sylfaen" w:cs="Times New Roman"/>
                <w:b/>
                <w:i/>
                <w:color w:val="5F5F5F"/>
                <w:sz w:val="16"/>
                <w:szCs w:val="16"/>
                <w:lang w:eastAsia="en-US"/>
              </w:rPr>
            </w:pPr>
          </w:p>
          <w:p w:rsidR="00A44A94" w:rsidRPr="003E331A" w:rsidRDefault="00A44A94" w:rsidP="00F86CB6">
            <w:pPr>
              <w:spacing w:after="0"/>
              <w:jc w:val="center"/>
              <w:rPr>
                <w:rFonts w:ascii="Sylfaen" w:hAnsi="Sylfaen" w:cs="Times New Roman"/>
                <w:b/>
                <w:i/>
                <w:color w:val="5F5F5F"/>
                <w:lang w:eastAsia="en-US"/>
              </w:rPr>
            </w:pPr>
            <w:r w:rsidRPr="003E331A">
              <w:rPr>
                <w:rFonts w:ascii="Sylfaen" w:hAnsi="Sylfaen" w:cs="Times New Roman"/>
                <w:b/>
                <w:i/>
                <w:color w:val="5F5F5F"/>
                <w:lang w:eastAsia="en-US"/>
              </w:rPr>
              <w:t>M  A  T  E  R  I  A</w:t>
            </w:r>
          </w:p>
        </w:tc>
      </w:tr>
      <w:tr w:rsidR="00A44A94" w:rsidRPr="003E331A" w:rsidTr="00F86CB6">
        <w:trPr>
          <w:trHeight w:val="770"/>
        </w:trPr>
        <w:tc>
          <w:tcPr>
            <w:tcW w:w="828" w:type="dxa"/>
            <w:shd w:val="clear" w:color="auto" w:fill="DBE5F1"/>
          </w:tcPr>
          <w:p w:rsidR="00A44A94" w:rsidRPr="003E331A" w:rsidRDefault="00A44A94" w:rsidP="00F86CB6">
            <w:pPr>
              <w:spacing w:after="0" w:line="20" w:lineRule="atLeast"/>
              <w:jc w:val="center"/>
              <w:rPr>
                <w:rFonts w:ascii="Sylfaen" w:hAnsi="Sylfaen" w:cs="Times New Roman"/>
                <w:b/>
                <w:i/>
                <w:sz w:val="16"/>
                <w:szCs w:val="16"/>
                <w:lang w:eastAsia="en-US"/>
              </w:rPr>
            </w:pPr>
          </w:p>
          <w:p w:rsidR="00A44A94" w:rsidRPr="003E331A" w:rsidRDefault="00A44A94" w:rsidP="00F86CB6">
            <w:pPr>
              <w:spacing w:after="0" w:line="20" w:lineRule="atLeast"/>
              <w:jc w:val="center"/>
              <w:rPr>
                <w:rFonts w:ascii="Sylfaen" w:hAnsi="Sylfaen" w:cs="Times New Roman"/>
                <w:b/>
                <w:i/>
                <w:sz w:val="24"/>
                <w:szCs w:val="24"/>
                <w:lang w:eastAsia="en-US"/>
              </w:rPr>
            </w:pPr>
            <w:r w:rsidRPr="003E331A">
              <w:rPr>
                <w:rFonts w:ascii="Sylfaen" w:hAnsi="Sylfaen" w:cs="Times New Roman"/>
                <w:b/>
                <w:i/>
                <w:sz w:val="24"/>
                <w:szCs w:val="24"/>
                <w:lang w:eastAsia="en-US"/>
              </w:rPr>
              <w:t>01</w:t>
            </w:r>
          </w:p>
        </w:tc>
        <w:tc>
          <w:tcPr>
            <w:tcW w:w="7816" w:type="dxa"/>
            <w:shd w:val="clear" w:color="auto" w:fill="DBE5F1"/>
          </w:tcPr>
          <w:p w:rsidR="00A44A94" w:rsidRPr="003E331A" w:rsidRDefault="00A44A94" w:rsidP="00F86CB6">
            <w:pPr>
              <w:spacing w:after="0" w:line="20" w:lineRule="atLeast"/>
              <w:rPr>
                <w:rFonts w:ascii="Sylfaen" w:hAnsi="Sylfaen" w:cs="Times New Roman"/>
                <w:i/>
                <w:sz w:val="16"/>
                <w:szCs w:val="16"/>
              </w:rPr>
            </w:pPr>
          </w:p>
          <w:p w:rsidR="00A44A94" w:rsidRPr="003E331A" w:rsidRDefault="00A44A94" w:rsidP="00F86CB6">
            <w:pPr>
              <w:spacing w:after="0" w:line="20" w:lineRule="atLeast"/>
              <w:rPr>
                <w:rFonts w:ascii="Sylfaen" w:hAnsi="Sylfaen" w:cs="Times New Roman"/>
                <w:i/>
                <w:sz w:val="24"/>
                <w:szCs w:val="24"/>
              </w:rPr>
            </w:pPr>
            <w:r w:rsidRPr="003E331A">
              <w:rPr>
                <w:rFonts w:ascii="Sylfaen" w:hAnsi="Sylfaen" w:cs="Times New Roman"/>
                <w:i/>
                <w:sz w:val="24"/>
                <w:szCs w:val="24"/>
              </w:rPr>
              <w:t>Aprobación de las actas Nsº: 025 – 026, ambas de fecha 07.09.2012 y la Nº 027, de fecha 10.09.2012.</w:t>
            </w:r>
          </w:p>
        </w:tc>
      </w:tr>
      <w:tr w:rsidR="00A44A94" w:rsidRPr="003E331A" w:rsidTr="00F86CB6">
        <w:trPr>
          <w:trHeight w:val="824"/>
        </w:trPr>
        <w:tc>
          <w:tcPr>
            <w:tcW w:w="828" w:type="dxa"/>
            <w:shd w:val="clear" w:color="auto" w:fill="DBE5F1"/>
          </w:tcPr>
          <w:p w:rsidR="00A44A94" w:rsidRPr="003E331A" w:rsidRDefault="00A44A94" w:rsidP="00F86CB6">
            <w:pPr>
              <w:spacing w:after="0" w:line="20" w:lineRule="atLeast"/>
              <w:jc w:val="center"/>
              <w:rPr>
                <w:rFonts w:ascii="Sylfaen" w:hAnsi="Sylfaen" w:cs="Times New Roman"/>
                <w:b/>
                <w:i/>
                <w:sz w:val="16"/>
                <w:szCs w:val="16"/>
                <w:lang w:eastAsia="en-US"/>
              </w:rPr>
            </w:pPr>
          </w:p>
          <w:p w:rsidR="00A44A94" w:rsidRPr="003E331A" w:rsidRDefault="00A44A94" w:rsidP="00F86CB6">
            <w:pPr>
              <w:spacing w:after="0" w:line="20" w:lineRule="atLeast"/>
              <w:jc w:val="center"/>
              <w:rPr>
                <w:rFonts w:ascii="Sylfaen" w:hAnsi="Sylfaen" w:cs="Times New Roman"/>
                <w:b/>
                <w:i/>
                <w:sz w:val="24"/>
                <w:szCs w:val="24"/>
                <w:lang w:eastAsia="en-US"/>
              </w:rPr>
            </w:pPr>
            <w:r w:rsidRPr="003E331A">
              <w:rPr>
                <w:rFonts w:ascii="Sylfaen" w:hAnsi="Sylfaen" w:cs="Times New Roman"/>
                <w:b/>
                <w:i/>
                <w:sz w:val="24"/>
                <w:szCs w:val="24"/>
                <w:lang w:eastAsia="en-US"/>
              </w:rPr>
              <w:t>02</w:t>
            </w:r>
          </w:p>
        </w:tc>
        <w:tc>
          <w:tcPr>
            <w:tcW w:w="7816" w:type="dxa"/>
            <w:shd w:val="clear" w:color="auto" w:fill="DBE5F1"/>
          </w:tcPr>
          <w:p w:rsidR="00A44A94" w:rsidRPr="003E331A" w:rsidRDefault="00A44A94" w:rsidP="00F86CB6">
            <w:pPr>
              <w:spacing w:after="0" w:line="20" w:lineRule="atLeast"/>
              <w:jc w:val="both"/>
              <w:rPr>
                <w:rFonts w:ascii="Sylfaen" w:hAnsi="Sylfaen" w:cs="Times New Roman"/>
                <w:i/>
                <w:sz w:val="16"/>
                <w:szCs w:val="16"/>
                <w:lang w:val="es-ES_tradnl" w:eastAsia="en-US"/>
              </w:rPr>
            </w:pPr>
          </w:p>
          <w:p w:rsidR="00A44A94" w:rsidRPr="003E331A" w:rsidRDefault="00A44A94" w:rsidP="00F86CB6">
            <w:pPr>
              <w:spacing w:after="0" w:line="20" w:lineRule="atLeast"/>
              <w:jc w:val="both"/>
              <w:rPr>
                <w:rFonts w:ascii="Sylfaen" w:hAnsi="Sylfaen" w:cs="Times New Roman"/>
                <w:i/>
                <w:sz w:val="24"/>
                <w:szCs w:val="24"/>
                <w:lang w:val="es-ES_tradnl" w:eastAsia="en-US"/>
              </w:rPr>
            </w:pPr>
            <w:r w:rsidRPr="003E331A">
              <w:rPr>
                <w:rFonts w:ascii="Sylfaen" w:hAnsi="Sylfaen" w:cs="Times New Roman"/>
                <w:i/>
                <w:sz w:val="24"/>
                <w:szCs w:val="24"/>
                <w:lang w:val="es-ES_tradnl" w:eastAsia="en-US"/>
              </w:rPr>
              <w:t>Desarrollo Comunitario</w:t>
            </w:r>
          </w:p>
          <w:p w:rsidR="00A44A94" w:rsidRPr="003E331A" w:rsidRDefault="00A44A94" w:rsidP="00F86CB6">
            <w:pPr>
              <w:pStyle w:val="Prrafodelista"/>
              <w:numPr>
                <w:ilvl w:val="0"/>
                <w:numId w:val="3"/>
              </w:numPr>
              <w:spacing w:line="20" w:lineRule="atLeast"/>
              <w:jc w:val="both"/>
              <w:rPr>
                <w:rFonts w:ascii="Sylfaen" w:hAnsi="Sylfaen"/>
                <w:i/>
                <w:lang w:val="es-ES_tradnl" w:eastAsia="en-US"/>
              </w:rPr>
            </w:pPr>
            <w:r w:rsidRPr="003E331A">
              <w:rPr>
                <w:rFonts w:ascii="Sylfaen" w:hAnsi="Sylfaen"/>
                <w:i/>
                <w:lang w:val="es-ES_tradnl" w:eastAsia="en-US"/>
              </w:rPr>
              <w:t>Aprobación proyectos Fondeve</w:t>
            </w:r>
          </w:p>
          <w:p w:rsidR="00A44A94" w:rsidRPr="003E331A" w:rsidRDefault="00A44A94" w:rsidP="00F86CB6">
            <w:pPr>
              <w:pStyle w:val="Prrafodelista"/>
              <w:spacing w:line="20" w:lineRule="atLeast"/>
              <w:jc w:val="both"/>
              <w:rPr>
                <w:rFonts w:ascii="Sylfaen" w:hAnsi="Sylfaen"/>
                <w:i/>
                <w:sz w:val="16"/>
                <w:szCs w:val="16"/>
                <w:lang w:val="es-ES_tradnl" w:eastAsia="en-US"/>
              </w:rPr>
            </w:pPr>
          </w:p>
        </w:tc>
      </w:tr>
      <w:tr w:rsidR="00A44A94" w:rsidRPr="003E331A" w:rsidTr="00F86CB6">
        <w:trPr>
          <w:trHeight w:val="597"/>
        </w:trPr>
        <w:tc>
          <w:tcPr>
            <w:tcW w:w="828" w:type="dxa"/>
            <w:shd w:val="clear" w:color="auto" w:fill="DBE5F1"/>
          </w:tcPr>
          <w:p w:rsidR="00A44A94" w:rsidRPr="003E331A" w:rsidRDefault="00A44A94" w:rsidP="00F86CB6">
            <w:pPr>
              <w:spacing w:after="0" w:line="20" w:lineRule="atLeast"/>
              <w:jc w:val="center"/>
              <w:rPr>
                <w:rFonts w:ascii="Sylfaen" w:hAnsi="Sylfaen" w:cs="Times New Roman"/>
                <w:b/>
                <w:i/>
                <w:sz w:val="16"/>
                <w:szCs w:val="16"/>
                <w:lang w:eastAsia="en-US"/>
              </w:rPr>
            </w:pPr>
          </w:p>
          <w:p w:rsidR="00A44A94" w:rsidRPr="003E331A" w:rsidRDefault="00A44A94" w:rsidP="00F86CB6">
            <w:pPr>
              <w:spacing w:after="0" w:line="20" w:lineRule="atLeast"/>
              <w:jc w:val="center"/>
              <w:rPr>
                <w:rFonts w:ascii="Sylfaen" w:hAnsi="Sylfaen" w:cs="Times New Roman"/>
                <w:b/>
                <w:i/>
                <w:sz w:val="24"/>
                <w:szCs w:val="24"/>
                <w:lang w:eastAsia="en-US"/>
              </w:rPr>
            </w:pPr>
            <w:r w:rsidRPr="003E331A">
              <w:rPr>
                <w:rFonts w:ascii="Sylfaen" w:hAnsi="Sylfaen" w:cs="Times New Roman"/>
                <w:b/>
                <w:i/>
                <w:sz w:val="24"/>
                <w:szCs w:val="24"/>
                <w:lang w:eastAsia="en-US"/>
              </w:rPr>
              <w:t>03</w:t>
            </w:r>
          </w:p>
        </w:tc>
        <w:tc>
          <w:tcPr>
            <w:tcW w:w="7816" w:type="dxa"/>
            <w:shd w:val="clear" w:color="auto" w:fill="DBE5F1"/>
          </w:tcPr>
          <w:p w:rsidR="00A44A94" w:rsidRPr="003E331A" w:rsidRDefault="00A44A94" w:rsidP="00F86CB6">
            <w:pPr>
              <w:spacing w:after="0" w:line="20" w:lineRule="atLeast"/>
              <w:jc w:val="both"/>
              <w:rPr>
                <w:rFonts w:ascii="Sylfaen" w:hAnsi="Sylfaen" w:cs="Times New Roman"/>
                <w:i/>
                <w:sz w:val="16"/>
                <w:szCs w:val="16"/>
                <w:lang w:val="es-ES_tradnl" w:eastAsia="en-US"/>
              </w:rPr>
            </w:pPr>
          </w:p>
          <w:p w:rsidR="00A44A94" w:rsidRPr="003E331A" w:rsidRDefault="00A44A94" w:rsidP="00F86CB6">
            <w:pPr>
              <w:spacing w:after="0" w:line="20" w:lineRule="atLeast"/>
              <w:jc w:val="both"/>
              <w:rPr>
                <w:rFonts w:ascii="Sylfaen" w:hAnsi="Sylfaen" w:cs="Times New Roman"/>
                <w:i/>
                <w:sz w:val="24"/>
                <w:szCs w:val="24"/>
                <w:lang w:val="es-ES_tradnl" w:eastAsia="en-US"/>
              </w:rPr>
            </w:pPr>
            <w:r w:rsidRPr="003E331A">
              <w:rPr>
                <w:rFonts w:ascii="Sylfaen" w:hAnsi="Sylfaen" w:cs="Times New Roman"/>
                <w:i/>
                <w:sz w:val="24"/>
                <w:szCs w:val="24"/>
                <w:lang w:val="es-ES_tradnl" w:eastAsia="en-US"/>
              </w:rPr>
              <w:t>Fomento Productivo</w:t>
            </w:r>
          </w:p>
          <w:p w:rsidR="00A44A94" w:rsidRPr="003E331A" w:rsidRDefault="00A44A94" w:rsidP="00F86CB6">
            <w:pPr>
              <w:pStyle w:val="Prrafodelista"/>
              <w:numPr>
                <w:ilvl w:val="0"/>
                <w:numId w:val="3"/>
              </w:numPr>
              <w:spacing w:line="20" w:lineRule="atLeast"/>
              <w:jc w:val="both"/>
              <w:rPr>
                <w:rFonts w:ascii="Sylfaen" w:hAnsi="Sylfaen"/>
                <w:i/>
                <w:lang w:val="es-ES_tradnl" w:eastAsia="en-US"/>
              </w:rPr>
            </w:pPr>
            <w:r w:rsidRPr="003E331A">
              <w:rPr>
                <w:rFonts w:ascii="Sylfaen" w:hAnsi="Sylfaen"/>
                <w:i/>
                <w:lang w:val="es-ES_tradnl" w:eastAsia="en-US"/>
              </w:rPr>
              <w:t>Aprobación proyectos FONDEPRO</w:t>
            </w:r>
          </w:p>
          <w:p w:rsidR="00A44A94" w:rsidRPr="003E331A" w:rsidRDefault="00A44A94" w:rsidP="00F86CB6">
            <w:pPr>
              <w:pStyle w:val="Prrafodelista"/>
              <w:spacing w:line="20" w:lineRule="atLeast"/>
              <w:jc w:val="both"/>
              <w:rPr>
                <w:rFonts w:ascii="Sylfaen" w:hAnsi="Sylfaen"/>
                <w:i/>
                <w:sz w:val="16"/>
                <w:szCs w:val="16"/>
                <w:lang w:val="es-ES_tradnl" w:eastAsia="en-US"/>
              </w:rPr>
            </w:pPr>
          </w:p>
        </w:tc>
      </w:tr>
      <w:tr w:rsidR="00A44A94" w:rsidRPr="003E331A" w:rsidTr="00F86CB6">
        <w:trPr>
          <w:trHeight w:val="597"/>
        </w:trPr>
        <w:tc>
          <w:tcPr>
            <w:tcW w:w="828" w:type="dxa"/>
            <w:shd w:val="clear" w:color="auto" w:fill="DBE5F1"/>
          </w:tcPr>
          <w:p w:rsidR="00A44A94" w:rsidRPr="003E331A" w:rsidRDefault="00A44A94" w:rsidP="00F86CB6">
            <w:pPr>
              <w:spacing w:after="0" w:line="20" w:lineRule="atLeast"/>
              <w:jc w:val="center"/>
              <w:rPr>
                <w:rFonts w:ascii="Sylfaen" w:hAnsi="Sylfaen" w:cs="Times New Roman"/>
                <w:b/>
                <w:i/>
                <w:sz w:val="16"/>
                <w:szCs w:val="16"/>
                <w:lang w:eastAsia="en-US"/>
              </w:rPr>
            </w:pPr>
          </w:p>
          <w:p w:rsidR="00A44A94" w:rsidRPr="003E331A" w:rsidRDefault="00A44A94" w:rsidP="00F86CB6">
            <w:pPr>
              <w:spacing w:after="0" w:line="20" w:lineRule="atLeast"/>
              <w:jc w:val="center"/>
              <w:rPr>
                <w:rFonts w:ascii="Sylfaen" w:hAnsi="Sylfaen" w:cs="Times New Roman"/>
                <w:b/>
                <w:i/>
                <w:sz w:val="24"/>
                <w:szCs w:val="24"/>
                <w:lang w:eastAsia="en-US"/>
              </w:rPr>
            </w:pPr>
            <w:r w:rsidRPr="003E331A">
              <w:rPr>
                <w:rFonts w:ascii="Sylfaen" w:hAnsi="Sylfaen" w:cs="Times New Roman"/>
                <w:b/>
                <w:i/>
                <w:sz w:val="24"/>
                <w:szCs w:val="24"/>
                <w:lang w:eastAsia="en-US"/>
              </w:rPr>
              <w:t>04</w:t>
            </w:r>
          </w:p>
        </w:tc>
        <w:tc>
          <w:tcPr>
            <w:tcW w:w="7816" w:type="dxa"/>
            <w:shd w:val="clear" w:color="auto" w:fill="DBE5F1"/>
          </w:tcPr>
          <w:p w:rsidR="00A44A94" w:rsidRPr="003E331A" w:rsidRDefault="00A44A94" w:rsidP="00F86CB6">
            <w:pPr>
              <w:spacing w:after="0" w:line="20" w:lineRule="atLeast"/>
              <w:jc w:val="both"/>
              <w:rPr>
                <w:rFonts w:ascii="Sylfaen" w:hAnsi="Sylfaen" w:cs="Times New Roman"/>
                <w:i/>
                <w:sz w:val="16"/>
                <w:szCs w:val="16"/>
                <w:lang w:val="es-ES_tradnl" w:eastAsia="en-US"/>
              </w:rPr>
            </w:pPr>
          </w:p>
          <w:p w:rsidR="00A44A94" w:rsidRPr="003E331A" w:rsidRDefault="00A44A94" w:rsidP="00F86CB6">
            <w:pPr>
              <w:spacing w:after="0" w:line="20" w:lineRule="atLeast"/>
              <w:jc w:val="both"/>
              <w:rPr>
                <w:rFonts w:ascii="Sylfaen" w:hAnsi="Sylfaen" w:cs="Times New Roman"/>
                <w:i/>
                <w:sz w:val="24"/>
                <w:szCs w:val="24"/>
                <w:lang w:val="es-ES_tradnl" w:eastAsia="en-US"/>
              </w:rPr>
            </w:pPr>
            <w:r w:rsidRPr="003E331A">
              <w:rPr>
                <w:rFonts w:ascii="Sylfaen" w:hAnsi="Sylfaen" w:cs="Times New Roman"/>
                <w:i/>
                <w:sz w:val="24"/>
                <w:szCs w:val="24"/>
                <w:lang w:val="es-ES_tradnl" w:eastAsia="en-US"/>
              </w:rPr>
              <w:t>Correspondencia</w:t>
            </w:r>
          </w:p>
        </w:tc>
      </w:tr>
      <w:tr w:rsidR="00A44A94" w:rsidRPr="003E331A" w:rsidTr="00F86CB6">
        <w:trPr>
          <w:trHeight w:val="597"/>
        </w:trPr>
        <w:tc>
          <w:tcPr>
            <w:tcW w:w="828" w:type="dxa"/>
            <w:shd w:val="clear" w:color="auto" w:fill="DBE5F1"/>
          </w:tcPr>
          <w:p w:rsidR="00A44A94" w:rsidRPr="003E331A" w:rsidRDefault="00A44A94" w:rsidP="00F86CB6">
            <w:pPr>
              <w:spacing w:after="0" w:line="20" w:lineRule="atLeast"/>
              <w:jc w:val="center"/>
              <w:rPr>
                <w:rFonts w:ascii="Sylfaen" w:hAnsi="Sylfaen" w:cs="Times New Roman"/>
                <w:b/>
                <w:i/>
                <w:sz w:val="16"/>
                <w:szCs w:val="16"/>
                <w:lang w:eastAsia="en-US"/>
              </w:rPr>
            </w:pPr>
          </w:p>
          <w:p w:rsidR="00A44A94" w:rsidRPr="003E331A" w:rsidRDefault="00A44A94" w:rsidP="00F86CB6">
            <w:pPr>
              <w:spacing w:after="0" w:line="20" w:lineRule="atLeast"/>
              <w:jc w:val="center"/>
              <w:rPr>
                <w:rFonts w:ascii="Sylfaen" w:hAnsi="Sylfaen" w:cs="Times New Roman"/>
                <w:b/>
                <w:i/>
                <w:sz w:val="24"/>
                <w:szCs w:val="24"/>
                <w:lang w:eastAsia="en-US"/>
              </w:rPr>
            </w:pPr>
            <w:r w:rsidRPr="003E331A">
              <w:rPr>
                <w:rFonts w:ascii="Sylfaen" w:hAnsi="Sylfaen" w:cs="Times New Roman"/>
                <w:b/>
                <w:i/>
                <w:sz w:val="24"/>
                <w:szCs w:val="24"/>
                <w:lang w:eastAsia="en-US"/>
              </w:rPr>
              <w:t>05</w:t>
            </w:r>
          </w:p>
        </w:tc>
        <w:tc>
          <w:tcPr>
            <w:tcW w:w="7816" w:type="dxa"/>
            <w:shd w:val="clear" w:color="auto" w:fill="DBE5F1"/>
          </w:tcPr>
          <w:p w:rsidR="00A44A94" w:rsidRPr="003E331A" w:rsidRDefault="00A44A94" w:rsidP="00F86CB6">
            <w:pPr>
              <w:spacing w:after="0" w:line="20" w:lineRule="atLeast"/>
              <w:jc w:val="both"/>
              <w:rPr>
                <w:rFonts w:ascii="Sylfaen" w:hAnsi="Sylfaen" w:cs="Times New Roman"/>
                <w:i/>
                <w:sz w:val="16"/>
                <w:szCs w:val="16"/>
                <w:lang w:val="es-ES_tradnl" w:eastAsia="en-US"/>
              </w:rPr>
            </w:pPr>
          </w:p>
          <w:p w:rsidR="00A44A94" w:rsidRPr="003E331A" w:rsidRDefault="00A44A94" w:rsidP="00F86CB6">
            <w:pPr>
              <w:spacing w:after="0" w:line="20" w:lineRule="atLeast"/>
              <w:jc w:val="both"/>
              <w:rPr>
                <w:rFonts w:ascii="Sylfaen" w:hAnsi="Sylfaen" w:cs="Times New Roman"/>
                <w:i/>
                <w:sz w:val="24"/>
                <w:szCs w:val="24"/>
                <w:lang w:val="es-ES_tradnl" w:eastAsia="en-US"/>
              </w:rPr>
            </w:pPr>
            <w:r w:rsidRPr="003E331A">
              <w:rPr>
                <w:rFonts w:ascii="Sylfaen" w:hAnsi="Sylfaen" w:cs="Times New Roman"/>
                <w:i/>
                <w:sz w:val="24"/>
                <w:szCs w:val="24"/>
                <w:lang w:val="es-ES_tradnl" w:eastAsia="en-US"/>
              </w:rPr>
              <w:t>Varios</w:t>
            </w:r>
          </w:p>
        </w:tc>
      </w:tr>
    </w:tbl>
    <w:p w:rsidR="00A44A94" w:rsidRPr="003E331A" w:rsidRDefault="00A44A94" w:rsidP="00A44A94">
      <w:pPr>
        <w:pStyle w:val="Textoindependiente"/>
        <w:rPr>
          <w:rFonts w:ascii="Sylfaen" w:hAnsi="Sylfaen"/>
          <w:b/>
          <w:i/>
          <w:sz w:val="16"/>
          <w:szCs w:val="16"/>
        </w:rPr>
      </w:pPr>
    </w:p>
    <w:p w:rsidR="00A44A94" w:rsidRPr="003E331A" w:rsidRDefault="00A44A94" w:rsidP="00A44A94">
      <w:pPr>
        <w:pStyle w:val="Textoindependiente"/>
        <w:shd w:val="clear" w:color="auto" w:fill="244061" w:themeFill="accent1" w:themeFillShade="80"/>
        <w:spacing w:after="0"/>
        <w:rPr>
          <w:rFonts w:ascii="Sylfaen" w:hAnsi="Sylfaen"/>
          <w:b/>
          <w:i/>
          <w:sz w:val="16"/>
          <w:szCs w:val="16"/>
        </w:rPr>
      </w:pPr>
    </w:p>
    <w:p w:rsidR="00A44A94" w:rsidRPr="003E331A" w:rsidRDefault="00A44A94" w:rsidP="00A44A94">
      <w:pPr>
        <w:pStyle w:val="Textoindependiente"/>
        <w:shd w:val="clear" w:color="auto" w:fill="244061" w:themeFill="accent1" w:themeFillShade="80"/>
        <w:spacing w:after="0"/>
        <w:rPr>
          <w:rFonts w:ascii="Sylfaen" w:hAnsi="Sylfaen"/>
          <w:b/>
          <w:i/>
        </w:rPr>
      </w:pPr>
      <w:r w:rsidRPr="003E331A">
        <w:rPr>
          <w:rFonts w:ascii="Sylfaen" w:hAnsi="Sylfaen"/>
          <w:b/>
          <w:i/>
        </w:rPr>
        <w:t>01.- Aprobación de las actas Nsº: 025 – 026, ambas de fecha 07.09.2012 y la Nº 027, de fecha 10.09.2012.</w:t>
      </w:r>
    </w:p>
    <w:p w:rsidR="00A44A94" w:rsidRPr="003E331A" w:rsidRDefault="00A44A94" w:rsidP="00A44A94">
      <w:pPr>
        <w:tabs>
          <w:tab w:val="left" w:pos="2618"/>
        </w:tabs>
        <w:spacing w:after="0" w:line="20" w:lineRule="atLeast"/>
        <w:rPr>
          <w:rFonts w:ascii="Sylfaen" w:hAnsi="Sylfaen" w:cs="Times New Roman"/>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c>
          <w:tcPr>
            <w:tcW w:w="8645" w:type="dxa"/>
            <w:shd w:val="clear" w:color="auto" w:fill="C6D9F1" w:themeFill="text2" w:themeFillTint="33"/>
          </w:tcPr>
          <w:p w:rsidR="00A44A94" w:rsidRPr="003E331A" w:rsidRDefault="00A44A94" w:rsidP="00F86CB6">
            <w:pPr>
              <w:tabs>
                <w:tab w:val="left" w:pos="2618"/>
              </w:tabs>
              <w:spacing w:line="20" w:lineRule="atLeast"/>
              <w:rPr>
                <w:rFonts w:ascii="Sylfaen" w:hAnsi="Sylfaen" w:cs="Times New Roman"/>
                <w:i/>
                <w:sz w:val="16"/>
                <w:szCs w:val="16"/>
              </w:rPr>
            </w:pPr>
          </w:p>
          <w:p w:rsidR="00A44A94" w:rsidRPr="003E331A" w:rsidRDefault="00A44A94" w:rsidP="00F86CB6">
            <w:pPr>
              <w:tabs>
                <w:tab w:val="left" w:pos="2618"/>
              </w:tabs>
              <w:spacing w:line="20" w:lineRule="atLeast"/>
              <w:jc w:val="both"/>
              <w:rPr>
                <w:rFonts w:ascii="Sylfaen" w:hAnsi="Sylfaen" w:cs="Times New Roman"/>
                <w:i/>
                <w:sz w:val="24"/>
                <w:szCs w:val="24"/>
              </w:rPr>
            </w:pPr>
            <w:r w:rsidRPr="003E331A">
              <w:rPr>
                <w:rFonts w:ascii="Sylfaen" w:hAnsi="Sylfaen" w:cs="Times New Roman"/>
                <w:b/>
                <w:i/>
                <w:sz w:val="24"/>
                <w:szCs w:val="24"/>
              </w:rPr>
              <w:t>ACUERDO Nº 098:</w:t>
            </w:r>
            <w:r w:rsidRPr="003E331A">
              <w:rPr>
                <w:rFonts w:ascii="Sylfaen" w:hAnsi="Sylfaen" w:cs="Times New Roman"/>
                <w:i/>
                <w:sz w:val="24"/>
                <w:szCs w:val="24"/>
              </w:rPr>
              <w:t xml:space="preserve"> Se aprueba </w:t>
            </w:r>
            <w:r>
              <w:rPr>
                <w:rFonts w:ascii="Sylfaen" w:hAnsi="Sylfaen" w:cs="Times New Roman"/>
                <w:i/>
                <w:sz w:val="24"/>
                <w:szCs w:val="24"/>
              </w:rPr>
              <w:t>sin objeciones</w:t>
            </w:r>
            <w:r w:rsidRPr="003E331A">
              <w:rPr>
                <w:rFonts w:ascii="Sylfaen" w:hAnsi="Sylfaen" w:cs="Times New Roman"/>
                <w:i/>
                <w:sz w:val="24"/>
                <w:szCs w:val="24"/>
              </w:rPr>
              <w:t xml:space="preserve">, las actas Nsº: 025 – 026, ambas de fecha 07.09.2012 y la Nº 027, de fecha 10.09.2012. Sin observaciones </w:t>
            </w:r>
          </w:p>
        </w:tc>
      </w:tr>
    </w:tbl>
    <w:p w:rsidR="00A44A94" w:rsidRPr="003E331A" w:rsidRDefault="00A44A94" w:rsidP="00A44A94">
      <w:pPr>
        <w:tabs>
          <w:tab w:val="left" w:pos="2618"/>
        </w:tabs>
        <w:spacing w:after="0" w:line="20" w:lineRule="atLeast"/>
        <w:rPr>
          <w:rFonts w:ascii="Sylfaen" w:hAnsi="Sylfaen" w:cs="Times New Roman"/>
          <w:i/>
          <w:sz w:val="16"/>
          <w:szCs w:val="16"/>
        </w:rPr>
      </w:pPr>
    </w:p>
    <w:p w:rsidR="00A44A94" w:rsidRPr="003E331A" w:rsidRDefault="00A44A94" w:rsidP="00A44A94">
      <w:pPr>
        <w:shd w:val="clear" w:color="auto" w:fill="244061" w:themeFill="accent1" w:themeFillShade="80"/>
        <w:spacing w:after="0" w:line="20" w:lineRule="atLeast"/>
        <w:jc w:val="both"/>
        <w:rPr>
          <w:rFonts w:ascii="Sylfaen" w:hAnsi="Sylfaen" w:cs="Times New Roman"/>
          <w:b/>
          <w:i/>
          <w:sz w:val="16"/>
          <w:szCs w:val="16"/>
        </w:rPr>
      </w:pPr>
    </w:p>
    <w:p w:rsidR="00A44A94" w:rsidRPr="003E331A" w:rsidRDefault="00A44A94" w:rsidP="00A44A94">
      <w:pPr>
        <w:shd w:val="clear" w:color="auto" w:fill="244061" w:themeFill="accent1" w:themeFillShade="80"/>
        <w:spacing w:after="0" w:line="20" w:lineRule="atLeast"/>
        <w:jc w:val="both"/>
        <w:rPr>
          <w:rFonts w:ascii="Sylfaen" w:hAnsi="Sylfaen" w:cs="Times New Roman"/>
          <w:b/>
          <w:i/>
          <w:sz w:val="24"/>
          <w:szCs w:val="24"/>
          <w:lang w:val="es-ES_tradnl" w:eastAsia="en-US"/>
        </w:rPr>
      </w:pPr>
      <w:r w:rsidRPr="003E331A">
        <w:rPr>
          <w:rFonts w:ascii="Sylfaen" w:hAnsi="Sylfaen" w:cs="Times New Roman"/>
          <w:b/>
          <w:i/>
          <w:sz w:val="24"/>
          <w:szCs w:val="24"/>
        </w:rPr>
        <w:t xml:space="preserve">02.- </w:t>
      </w:r>
      <w:r w:rsidRPr="003E331A">
        <w:rPr>
          <w:rFonts w:ascii="Sylfaen" w:hAnsi="Sylfaen" w:cs="Times New Roman"/>
          <w:b/>
          <w:i/>
          <w:sz w:val="24"/>
          <w:szCs w:val="24"/>
          <w:lang w:val="es-ES_tradnl" w:eastAsia="en-US"/>
        </w:rPr>
        <w:t>Desarrollo Comunitario</w:t>
      </w:r>
    </w:p>
    <w:p w:rsidR="00A44A94" w:rsidRPr="003E331A" w:rsidRDefault="00A44A94" w:rsidP="00A44A94">
      <w:pPr>
        <w:pStyle w:val="Prrafodelista"/>
        <w:numPr>
          <w:ilvl w:val="0"/>
          <w:numId w:val="3"/>
        </w:numPr>
        <w:shd w:val="clear" w:color="auto" w:fill="244061" w:themeFill="accent1" w:themeFillShade="80"/>
        <w:tabs>
          <w:tab w:val="left" w:pos="2618"/>
        </w:tabs>
        <w:spacing w:line="20" w:lineRule="atLeast"/>
        <w:jc w:val="both"/>
        <w:rPr>
          <w:rFonts w:ascii="Sylfaen" w:hAnsi="Sylfaen"/>
          <w:b/>
          <w:i/>
        </w:rPr>
      </w:pPr>
      <w:r w:rsidRPr="003E331A">
        <w:rPr>
          <w:rFonts w:ascii="Sylfaen" w:hAnsi="Sylfaen"/>
          <w:b/>
          <w:i/>
          <w:lang w:val="es-ES_tradnl" w:eastAsia="en-US"/>
        </w:rPr>
        <w:t>Aprobación proyectos Fondeve</w:t>
      </w:r>
    </w:p>
    <w:p w:rsidR="00A44A94" w:rsidRPr="003E331A" w:rsidRDefault="00A44A94" w:rsidP="00A44A94">
      <w:pPr>
        <w:tabs>
          <w:tab w:val="left" w:pos="1029"/>
        </w:tabs>
        <w:spacing w:after="0" w:line="240" w:lineRule="auto"/>
        <w:rPr>
          <w:rFonts w:ascii="Sylfaen" w:hAnsi="Sylfaen"/>
          <w:b/>
          <w:i/>
          <w:sz w:val="16"/>
          <w:szCs w:val="16"/>
        </w:rPr>
      </w:pPr>
    </w:p>
    <w:p w:rsidR="00A44A94" w:rsidRPr="003E331A" w:rsidRDefault="00A44A94" w:rsidP="00A44A94">
      <w:pPr>
        <w:pStyle w:val="Prrafodelista"/>
        <w:numPr>
          <w:ilvl w:val="0"/>
          <w:numId w:val="3"/>
        </w:numPr>
        <w:tabs>
          <w:tab w:val="left" w:pos="1029"/>
        </w:tabs>
        <w:jc w:val="both"/>
        <w:rPr>
          <w:rFonts w:ascii="Sylfaen" w:hAnsi="Sylfaen"/>
          <w:b/>
          <w:i/>
          <w:color w:val="365F91" w:themeColor="accent1" w:themeShade="BF"/>
        </w:rPr>
      </w:pPr>
      <w:r w:rsidRPr="003E331A">
        <w:rPr>
          <w:rFonts w:ascii="Sylfaen" w:hAnsi="Sylfaen"/>
          <w:b/>
          <w:i/>
          <w:color w:val="365F91" w:themeColor="accent1" w:themeShade="BF"/>
        </w:rPr>
        <w:t>Fondo de Apoyo Cristiano</w:t>
      </w:r>
    </w:p>
    <w:p w:rsidR="00A44A94" w:rsidRPr="003E331A" w:rsidRDefault="00A44A94" w:rsidP="00A44A94">
      <w:pPr>
        <w:tabs>
          <w:tab w:val="left" w:pos="1029"/>
        </w:tabs>
        <w:spacing w:after="0" w:line="240" w:lineRule="auto"/>
        <w:jc w:val="both"/>
        <w:rPr>
          <w:rFonts w:ascii="Sylfaen" w:hAnsi="Sylfaen" w:cs="Times New Roman"/>
          <w:b/>
          <w:i/>
          <w:sz w:val="16"/>
          <w:szCs w:val="16"/>
        </w:rPr>
      </w:pPr>
    </w:p>
    <w:p w:rsidR="00A44A94" w:rsidRPr="003E331A" w:rsidRDefault="00A44A94" w:rsidP="00A44A94">
      <w:pPr>
        <w:tabs>
          <w:tab w:val="left" w:pos="1029"/>
        </w:tabs>
        <w:spacing w:after="0" w:line="240" w:lineRule="auto"/>
        <w:jc w:val="both"/>
        <w:rPr>
          <w:rFonts w:ascii="Sylfaen" w:hAnsi="Sylfaen" w:cs="Times New Roman"/>
          <w:i/>
          <w:sz w:val="24"/>
          <w:szCs w:val="24"/>
        </w:rPr>
      </w:pPr>
      <w:r w:rsidRPr="003E331A">
        <w:rPr>
          <w:rFonts w:ascii="Sylfaen" w:hAnsi="Sylfaen" w:cs="Times New Roman"/>
          <w:b/>
          <w:i/>
          <w:sz w:val="24"/>
          <w:szCs w:val="24"/>
        </w:rPr>
        <w:t>Marilyn Cárdenas, Encargada de Desarrollo Comunitario</w:t>
      </w:r>
      <w:r w:rsidRPr="003E331A">
        <w:rPr>
          <w:rFonts w:ascii="Sylfaen" w:hAnsi="Sylfaen" w:cs="Times New Roman"/>
          <w:i/>
          <w:sz w:val="24"/>
          <w:szCs w:val="24"/>
        </w:rPr>
        <w:t>, da a conocer los proyectos postulados a recursos del Fondeve por las diferentes organizaciones, el monto para cada proyecto es de $ 300.000.-.</w:t>
      </w:r>
    </w:p>
    <w:p w:rsidR="00A44A94" w:rsidRPr="003E331A" w:rsidRDefault="00A44A94" w:rsidP="00A44A94">
      <w:pPr>
        <w:tabs>
          <w:tab w:val="left" w:pos="1029"/>
        </w:tabs>
        <w:spacing w:after="0" w:line="240" w:lineRule="auto"/>
        <w:jc w:val="both"/>
        <w:rPr>
          <w:rFonts w:ascii="Sylfaen" w:hAnsi="Sylfaen" w:cs="Times New Roman"/>
          <w:i/>
          <w:sz w:val="16"/>
          <w:szCs w:val="16"/>
        </w:rPr>
      </w:pPr>
    </w:p>
    <w:tbl>
      <w:tblPr>
        <w:tblStyle w:val="Tablaconcuadrcula"/>
        <w:tblW w:w="0" w:type="auto"/>
        <w:tblLook w:val="04A0"/>
      </w:tblPr>
      <w:tblGrid>
        <w:gridCol w:w="534"/>
        <w:gridCol w:w="3260"/>
        <w:gridCol w:w="3260"/>
        <w:gridCol w:w="1591"/>
      </w:tblGrid>
      <w:tr w:rsidR="00A44A94" w:rsidRPr="003E331A" w:rsidTr="00F86CB6">
        <w:tc>
          <w:tcPr>
            <w:tcW w:w="534" w:type="dxa"/>
            <w:shd w:val="clear" w:color="auto" w:fill="C6D9F1" w:themeFill="text2" w:themeFillTint="33"/>
          </w:tcPr>
          <w:p w:rsidR="00A44A94" w:rsidRPr="003E331A" w:rsidRDefault="00A44A94" w:rsidP="00F86CB6">
            <w:pPr>
              <w:tabs>
                <w:tab w:val="left" w:pos="1029"/>
              </w:tabs>
              <w:jc w:val="center"/>
              <w:rPr>
                <w:rFonts w:ascii="Sylfaen" w:hAnsi="Sylfaen" w:cs="Times New Roman"/>
                <w:b/>
                <w:i/>
                <w:color w:val="365F91" w:themeColor="accent1" w:themeShade="BF"/>
                <w:sz w:val="16"/>
                <w:szCs w:val="16"/>
              </w:rPr>
            </w:pPr>
          </w:p>
          <w:p w:rsidR="00A44A94" w:rsidRPr="003E331A" w:rsidRDefault="00A44A94" w:rsidP="00F86CB6">
            <w:pPr>
              <w:tabs>
                <w:tab w:val="left" w:pos="1029"/>
              </w:tabs>
              <w:jc w:val="center"/>
              <w:rPr>
                <w:rFonts w:ascii="Sylfaen" w:hAnsi="Sylfaen" w:cs="Times New Roman"/>
                <w:b/>
                <w:i/>
                <w:color w:val="365F91" w:themeColor="accent1" w:themeShade="BF"/>
                <w:sz w:val="24"/>
                <w:szCs w:val="24"/>
              </w:rPr>
            </w:pPr>
            <w:r w:rsidRPr="003E331A">
              <w:rPr>
                <w:rFonts w:ascii="Sylfaen" w:hAnsi="Sylfaen" w:cs="Times New Roman"/>
                <w:b/>
                <w:i/>
                <w:color w:val="365F91" w:themeColor="accent1" w:themeShade="BF"/>
                <w:sz w:val="24"/>
                <w:szCs w:val="24"/>
              </w:rPr>
              <w:t>Nº</w:t>
            </w:r>
          </w:p>
        </w:tc>
        <w:tc>
          <w:tcPr>
            <w:tcW w:w="3260" w:type="dxa"/>
            <w:shd w:val="clear" w:color="auto" w:fill="C6D9F1" w:themeFill="text2" w:themeFillTint="33"/>
          </w:tcPr>
          <w:p w:rsidR="00A44A94" w:rsidRPr="003E331A" w:rsidRDefault="00A44A94" w:rsidP="00F86CB6">
            <w:pPr>
              <w:tabs>
                <w:tab w:val="left" w:pos="1029"/>
              </w:tabs>
              <w:jc w:val="center"/>
              <w:rPr>
                <w:rFonts w:ascii="Sylfaen" w:hAnsi="Sylfaen" w:cs="Times New Roman"/>
                <w:b/>
                <w:i/>
                <w:color w:val="365F91" w:themeColor="accent1" w:themeShade="BF"/>
                <w:sz w:val="16"/>
                <w:szCs w:val="16"/>
              </w:rPr>
            </w:pPr>
          </w:p>
          <w:p w:rsidR="00A44A94" w:rsidRPr="003E331A" w:rsidRDefault="00A44A94" w:rsidP="00F86CB6">
            <w:pPr>
              <w:tabs>
                <w:tab w:val="left" w:pos="1029"/>
              </w:tabs>
              <w:jc w:val="center"/>
              <w:rPr>
                <w:rFonts w:ascii="Sylfaen" w:hAnsi="Sylfaen" w:cs="Times New Roman"/>
                <w:b/>
                <w:i/>
                <w:color w:val="365F91" w:themeColor="accent1" w:themeShade="BF"/>
                <w:sz w:val="24"/>
                <w:szCs w:val="24"/>
              </w:rPr>
            </w:pPr>
            <w:r w:rsidRPr="003E331A">
              <w:rPr>
                <w:rFonts w:ascii="Sylfaen" w:hAnsi="Sylfaen" w:cs="Times New Roman"/>
                <w:b/>
                <w:i/>
                <w:color w:val="365F91" w:themeColor="accent1" w:themeShade="BF"/>
                <w:sz w:val="24"/>
                <w:szCs w:val="24"/>
              </w:rPr>
              <w:t>Nombre del Proyecto</w:t>
            </w:r>
          </w:p>
        </w:tc>
        <w:tc>
          <w:tcPr>
            <w:tcW w:w="3260" w:type="dxa"/>
            <w:shd w:val="clear" w:color="auto" w:fill="C6D9F1" w:themeFill="text2" w:themeFillTint="33"/>
          </w:tcPr>
          <w:p w:rsidR="00A44A94" w:rsidRPr="003E331A" w:rsidRDefault="00A44A94" w:rsidP="00F86CB6">
            <w:pPr>
              <w:tabs>
                <w:tab w:val="left" w:pos="1029"/>
              </w:tabs>
              <w:jc w:val="center"/>
              <w:rPr>
                <w:rFonts w:ascii="Sylfaen" w:hAnsi="Sylfaen" w:cs="Times New Roman"/>
                <w:b/>
                <w:i/>
                <w:color w:val="365F91" w:themeColor="accent1" w:themeShade="BF"/>
                <w:sz w:val="16"/>
                <w:szCs w:val="16"/>
              </w:rPr>
            </w:pPr>
          </w:p>
          <w:p w:rsidR="00A44A94" w:rsidRPr="003E331A" w:rsidRDefault="00A44A94" w:rsidP="00F86CB6">
            <w:pPr>
              <w:tabs>
                <w:tab w:val="left" w:pos="1029"/>
              </w:tabs>
              <w:jc w:val="center"/>
              <w:rPr>
                <w:rFonts w:ascii="Sylfaen" w:hAnsi="Sylfaen" w:cs="Times New Roman"/>
                <w:b/>
                <w:i/>
                <w:color w:val="365F91" w:themeColor="accent1" w:themeShade="BF"/>
                <w:sz w:val="24"/>
                <w:szCs w:val="24"/>
              </w:rPr>
            </w:pPr>
            <w:r w:rsidRPr="003E331A">
              <w:rPr>
                <w:rFonts w:ascii="Sylfaen" w:hAnsi="Sylfaen" w:cs="Times New Roman"/>
                <w:b/>
                <w:i/>
                <w:color w:val="365F91" w:themeColor="accent1" w:themeShade="BF"/>
                <w:sz w:val="24"/>
                <w:szCs w:val="24"/>
              </w:rPr>
              <w:t>Organización</w:t>
            </w:r>
          </w:p>
        </w:tc>
        <w:tc>
          <w:tcPr>
            <w:tcW w:w="1591" w:type="dxa"/>
            <w:shd w:val="clear" w:color="auto" w:fill="C6D9F1" w:themeFill="text2" w:themeFillTint="33"/>
          </w:tcPr>
          <w:p w:rsidR="00A44A94" w:rsidRPr="003E331A" w:rsidRDefault="00A44A94" w:rsidP="00F86CB6">
            <w:pPr>
              <w:tabs>
                <w:tab w:val="left" w:pos="1029"/>
              </w:tabs>
              <w:rPr>
                <w:rFonts w:ascii="Sylfaen" w:hAnsi="Sylfaen" w:cs="Times New Roman"/>
                <w:b/>
                <w:i/>
                <w:color w:val="365F91" w:themeColor="accent1" w:themeShade="BF"/>
                <w:sz w:val="16"/>
                <w:szCs w:val="16"/>
              </w:rPr>
            </w:pPr>
          </w:p>
          <w:p w:rsidR="00A44A94" w:rsidRPr="003E331A" w:rsidRDefault="00A44A94" w:rsidP="00F86CB6">
            <w:pPr>
              <w:tabs>
                <w:tab w:val="left" w:pos="1029"/>
              </w:tabs>
              <w:rPr>
                <w:rFonts w:ascii="Sylfaen" w:hAnsi="Sylfaen" w:cs="Times New Roman"/>
                <w:b/>
                <w:i/>
                <w:color w:val="365F91" w:themeColor="accent1" w:themeShade="BF"/>
                <w:sz w:val="24"/>
                <w:szCs w:val="24"/>
              </w:rPr>
            </w:pPr>
            <w:r w:rsidRPr="003E331A">
              <w:rPr>
                <w:rFonts w:ascii="Sylfaen" w:hAnsi="Sylfaen" w:cs="Times New Roman"/>
                <w:b/>
                <w:i/>
                <w:color w:val="365F91" w:themeColor="accent1" w:themeShade="BF"/>
                <w:sz w:val="24"/>
                <w:szCs w:val="24"/>
              </w:rPr>
              <w:t>Sector</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1</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Materiales de Construcción de Nuevo templo.</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Comité de Adelanto El Esfuerzo</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Riñinahue</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2</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Construcción de Templo</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Comité de Adelanto Nuevo Amanecer</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Quirrasco</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3</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Terminación y Remodelación de baños del comité.</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Comité de Adelanto Rayito de Sol.</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Lago Ranco</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4</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Mejoramiento de Servicios higiénicos de nuestra Iglesia</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Comité de Adelanto Los Olivos</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Ilihue</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5</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Adquisición de Sillas</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Comité de Adelanto Ríos de Agua Viva.</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Lago Ranco</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6</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Construcción cocina - comedor</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Comité de Adelanto Horeb</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Ignao</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7</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Rehacer nuestros servicios higiénicos</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Capilla nuestra Sra. Del Carmen</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Ignao</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8</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Equipamiento de Nuestra Sede</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Capilla Santa María de la Esperanza</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Mayay</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9</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Finalizando el techado de nuestra capilla</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Capilla María Auxiliadora</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Illahuapi</w:t>
            </w:r>
          </w:p>
        </w:tc>
      </w:tr>
      <w:tr w:rsidR="00A44A94" w:rsidRPr="003E331A" w:rsidTr="00F86CB6">
        <w:tc>
          <w:tcPr>
            <w:tcW w:w="534" w:type="dxa"/>
          </w:tcPr>
          <w:p w:rsidR="00A44A94" w:rsidRPr="000C330B" w:rsidRDefault="00A44A94" w:rsidP="00F86CB6">
            <w:pPr>
              <w:tabs>
                <w:tab w:val="left" w:pos="1029"/>
              </w:tabs>
              <w:jc w:val="center"/>
              <w:rPr>
                <w:rFonts w:ascii="Sylfaen" w:hAnsi="Sylfaen" w:cs="Times New Roman"/>
                <w:i/>
                <w:color w:val="365F91" w:themeColor="accent1" w:themeShade="BF"/>
              </w:rPr>
            </w:pPr>
            <w:r w:rsidRPr="000C330B">
              <w:rPr>
                <w:rFonts w:ascii="Sylfaen" w:hAnsi="Sylfaen" w:cs="Times New Roman"/>
                <w:i/>
                <w:color w:val="365F91" w:themeColor="accent1" w:themeShade="BF"/>
              </w:rPr>
              <w:t>10</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Hermoseando y ordenando nuestras dependencias</w:t>
            </w:r>
          </w:p>
        </w:tc>
        <w:tc>
          <w:tcPr>
            <w:tcW w:w="3260" w:type="dxa"/>
          </w:tcPr>
          <w:p w:rsidR="00A44A94" w:rsidRPr="000C330B" w:rsidRDefault="00A44A94" w:rsidP="00F86CB6">
            <w:pPr>
              <w:tabs>
                <w:tab w:val="left" w:pos="1029"/>
              </w:tabs>
              <w:jc w:val="both"/>
              <w:rPr>
                <w:rFonts w:ascii="Sylfaen" w:hAnsi="Sylfaen" w:cs="Times New Roman"/>
                <w:i/>
                <w:color w:val="365F91" w:themeColor="accent1" w:themeShade="BF"/>
              </w:rPr>
            </w:pPr>
            <w:r w:rsidRPr="000C330B">
              <w:rPr>
                <w:rFonts w:ascii="Sylfaen" w:hAnsi="Sylfaen" w:cs="Times New Roman"/>
                <w:i/>
                <w:color w:val="365F91" w:themeColor="accent1" w:themeShade="BF"/>
              </w:rPr>
              <w:t>Capilla Nuestra Señora de Guadalupe</w:t>
            </w:r>
          </w:p>
        </w:tc>
        <w:tc>
          <w:tcPr>
            <w:tcW w:w="1591" w:type="dxa"/>
          </w:tcPr>
          <w:p w:rsidR="00A44A94" w:rsidRPr="000C330B" w:rsidRDefault="00A44A94" w:rsidP="00F86CB6">
            <w:pPr>
              <w:tabs>
                <w:tab w:val="left" w:pos="1029"/>
              </w:tabs>
              <w:rPr>
                <w:rFonts w:ascii="Sylfaen" w:hAnsi="Sylfaen" w:cs="Times New Roman"/>
                <w:i/>
                <w:color w:val="365F91" w:themeColor="accent1" w:themeShade="BF"/>
              </w:rPr>
            </w:pPr>
            <w:r w:rsidRPr="000C330B">
              <w:rPr>
                <w:rFonts w:ascii="Sylfaen" w:hAnsi="Sylfaen" w:cs="Times New Roman"/>
                <w:i/>
                <w:color w:val="365F91" w:themeColor="accent1" w:themeShade="BF"/>
              </w:rPr>
              <w:t>Alucema</w:t>
            </w:r>
          </w:p>
        </w:tc>
      </w:tr>
    </w:tbl>
    <w:p w:rsidR="00A44A94" w:rsidRPr="008C70A2" w:rsidRDefault="00A44A94" w:rsidP="00A44A94">
      <w:pPr>
        <w:tabs>
          <w:tab w:val="left" w:pos="1029"/>
        </w:tabs>
        <w:spacing w:after="0" w:line="240" w:lineRule="auto"/>
        <w:jc w:val="both"/>
        <w:rPr>
          <w:rFonts w:ascii="Sylfaen" w:hAnsi="Sylfaen" w:cs="Times New Roman"/>
          <w:i/>
          <w:sz w:val="16"/>
          <w:szCs w:val="16"/>
        </w:rPr>
      </w:pPr>
    </w:p>
    <w:p w:rsidR="00A44A94" w:rsidRPr="003E331A" w:rsidRDefault="00A44A94" w:rsidP="00A44A94">
      <w:pPr>
        <w:tabs>
          <w:tab w:val="left" w:pos="1029"/>
        </w:tabs>
        <w:spacing w:after="0" w:line="240" w:lineRule="auto"/>
        <w:jc w:val="both"/>
        <w:rPr>
          <w:rFonts w:ascii="Sylfaen" w:hAnsi="Sylfaen" w:cs="Times New Roman"/>
          <w:i/>
          <w:sz w:val="24"/>
          <w:szCs w:val="24"/>
        </w:rPr>
      </w:pPr>
      <w:r w:rsidRPr="003E331A">
        <w:rPr>
          <w:rFonts w:ascii="Sylfaen" w:hAnsi="Sylfaen" w:cs="Times New Roman"/>
          <w:b/>
          <w:i/>
          <w:sz w:val="24"/>
          <w:szCs w:val="24"/>
        </w:rPr>
        <w:t>Concejal Ángel Molina</w:t>
      </w:r>
      <w:r w:rsidRPr="003E331A">
        <w:rPr>
          <w:rFonts w:ascii="Sylfaen" w:hAnsi="Sylfaen" w:cs="Times New Roman"/>
          <w:i/>
          <w:sz w:val="24"/>
          <w:szCs w:val="24"/>
        </w:rPr>
        <w:t>,  la parte espiritual acoge a mucha gente de nuestra comuna y en general del país</w:t>
      </w:r>
      <w:r>
        <w:rPr>
          <w:rFonts w:ascii="Sylfaen" w:hAnsi="Sylfaen" w:cs="Times New Roman"/>
          <w:i/>
          <w:sz w:val="24"/>
          <w:szCs w:val="24"/>
        </w:rPr>
        <w:t>,</w:t>
      </w:r>
      <w:r w:rsidRPr="003E331A">
        <w:rPr>
          <w:rFonts w:ascii="Sylfaen" w:hAnsi="Sylfaen" w:cs="Times New Roman"/>
          <w:i/>
          <w:sz w:val="24"/>
          <w:szCs w:val="24"/>
        </w:rPr>
        <w:t xml:space="preserve"> </w:t>
      </w:r>
      <w:r>
        <w:rPr>
          <w:rFonts w:ascii="Sylfaen" w:hAnsi="Sylfaen" w:cs="Times New Roman"/>
          <w:i/>
          <w:sz w:val="24"/>
          <w:szCs w:val="24"/>
        </w:rPr>
        <w:t>es</w:t>
      </w:r>
      <w:r w:rsidRPr="003E331A">
        <w:rPr>
          <w:rFonts w:ascii="Sylfaen" w:hAnsi="Sylfaen" w:cs="Times New Roman"/>
          <w:i/>
          <w:sz w:val="24"/>
          <w:szCs w:val="24"/>
        </w:rPr>
        <w:t xml:space="preserve"> una medida de protección para varias situaciones que tiene que ver con la familia. Por eso</w:t>
      </w:r>
      <w:r>
        <w:rPr>
          <w:rFonts w:ascii="Sylfaen" w:hAnsi="Sylfaen" w:cs="Times New Roman"/>
          <w:i/>
          <w:sz w:val="24"/>
          <w:szCs w:val="24"/>
        </w:rPr>
        <w:t>,</w:t>
      </w:r>
      <w:r w:rsidRPr="003E331A">
        <w:rPr>
          <w:rFonts w:ascii="Sylfaen" w:hAnsi="Sylfaen" w:cs="Times New Roman"/>
          <w:i/>
          <w:sz w:val="24"/>
          <w:szCs w:val="24"/>
        </w:rPr>
        <w:t xml:space="preserve"> propongo si existe la posibilidad de aumentar el número de iglesias beneficiadas haciendo modificación de presupuesto.</w:t>
      </w:r>
    </w:p>
    <w:p w:rsidR="00A44A94" w:rsidRPr="003E331A" w:rsidRDefault="00A44A94" w:rsidP="00A44A94">
      <w:pPr>
        <w:tabs>
          <w:tab w:val="left" w:pos="1029"/>
        </w:tabs>
        <w:spacing w:after="0" w:line="240" w:lineRule="auto"/>
        <w:jc w:val="both"/>
        <w:rPr>
          <w:rFonts w:ascii="Sylfaen" w:hAnsi="Sylfaen" w:cs="Times New Roman"/>
          <w:i/>
          <w:sz w:val="16"/>
          <w:szCs w:val="16"/>
        </w:rPr>
      </w:pPr>
    </w:p>
    <w:p w:rsidR="00A44A94" w:rsidRPr="003E331A" w:rsidRDefault="00A44A94" w:rsidP="00A44A94">
      <w:pPr>
        <w:tabs>
          <w:tab w:val="left" w:pos="1029"/>
        </w:tabs>
        <w:spacing w:after="0" w:line="240" w:lineRule="auto"/>
        <w:jc w:val="both"/>
        <w:rPr>
          <w:rFonts w:ascii="Sylfaen" w:hAnsi="Sylfaen" w:cs="Times New Roman"/>
          <w:i/>
          <w:sz w:val="24"/>
          <w:szCs w:val="24"/>
        </w:rPr>
      </w:pPr>
      <w:r w:rsidRPr="003E331A">
        <w:rPr>
          <w:rFonts w:ascii="Sylfaen" w:hAnsi="Sylfaen" w:cs="Times New Roman"/>
          <w:b/>
          <w:i/>
          <w:sz w:val="24"/>
          <w:szCs w:val="24"/>
        </w:rPr>
        <w:t>Marilyn Cárdenas</w:t>
      </w:r>
      <w:r w:rsidRPr="003E331A">
        <w:rPr>
          <w:rFonts w:ascii="Sylfaen" w:hAnsi="Sylfaen" w:cs="Times New Roman"/>
          <w:i/>
          <w:sz w:val="24"/>
          <w:szCs w:val="24"/>
        </w:rPr>
        <w:t>, seria</w:t>
      </w:r>
      <w:r>
        <w:rPr>
          <w:rFonts w:ascii="Sylfaen" w:hAnsi="Sylfaen" w:cs="Times New Roman"/>
          <w:i/>
          <w:sz w:val="24"/>
          <w:szCs w:val="24"/>
        </w:rPr>
        <w:t xml:space="preserve"> bueno</w:t>
      </w:r>
      <w:r w:rsidRPr="003E331A">
        <w:rPr>
          <w:rFonts w:ascii="Sylfaen" w:hAnsi="Sylfaen" w:cs="Times New Roman"/>
          <w:i/>
          <w:sz w:val="24"/>
          <w:szCs w:val="24"/>
        </w:rPr>
        <w:t xml:space="preserve"> porque la decisión de beneficiar los 10 primeros proyectos fue muy complejo</w:t>
      </w:r>
      <w:r>
        <w:rPr>
          <w:rFonts w:ascii="Sylfaen" w:hAnsi="Sylfaen" w:cs="Times New Roman"/>
          <w:i/>
          <w:sz w:val="24"/>
          <w:szCs w:val="24"/>
        </w:rPr>
        <w:t>,</w:t>
      </w:r>
      <w:r w:rsidRPr="003E331A">
        <w:rPr>
          <w:rFonts w:ascii="Sylfaen" w:hAnsi="Sylfaen" w:cs="Times New Roman"/>
          <w:i/>
          <w:sz w:val="24"/>
          <w:szCs w:val="24"/>
        </w:rPr>
        <w:t xml:space="preserve"> también se ve el esfuerzo de los demás comités, este fondo crea muchas expectativas, y la necesidad es grande. </w:t>
      </w:r>
      <w:r>
        <w:rPr>
          <w:rFonts w:ascii="Sylfaen" w:hAnsi="Sylfaen" w:cs="Times New Roman"/>
          <w:i/>
          <w:sz w:val="24"/>
          <w:szCs w:val="24"/>
        </w:rPr>
        <w:t>L</w:t>
      </w:r>
      <w:r w:rsidRPr="003E331A">
        <w:rPr>
          <w:rFonts w:ascii="Sylfaen" w:hAnsi="Sylfaen" w:cs="Times New Roman"/>
          <w:i/>
          <w:sz w:val="24"/>
          <w:szCs w:val="24"/>
        </w:rPr>
        <w:t>as instituciones postulantes no tienen rendición de cuenta pendiente.</w:t>
      </w:r>
    </w:p>
    <w:p w:rsidR="00A44A94" w:rsidRPr="003E331A" w:rsidRDefault="00A44A94" w:rsidP="00A44A94">
      <w:pPr>
        <w:tabs>
          <w:tab w:val="left" w:pos="1029"/>
        </w:tabs>
        <w:spacing w:after="0" w:line="240" w:lineRule="auto"/>
        <w:jc w:val="both"/>
        <w:rPr>
          <w:rFonts w:ascii="Sylfaen" w:hAnsi="Sylfaen" w:cs="Times New Roman"/>
          <w:i/>
          <w:sz w:val="16"/>
          <w:szCs w:val="16"/>
        </w:rPr>
      </w:pPr>
    </w:p>
    <w:p w:rsidR="00A44A94"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Miguel Meza</w:t>
      </w:r>
      <w:r w:rsidRPr="003E331A">
        <w:rPr>
          <w:rFonts w:ascii="Sylfaen" w:hAnsi="Sylfaen" w:cs="Times New Roman"/>
          <w:i/>
          <w:sz w:val="24"/>
          <w:szCs w:val="24"/>
        </w:rPr>
        <w:t xml:space="preserve">, </w:t>
      </w:r>
      <w:r>
        <w:rPr>
          <w:rFonts w:ascii="Sylfaen" w:hAnsi="Sylfaen" w:cs="Times New Roman"/>
          <w:i/>
          <w:sz w:val="24"/>
          <w:szCs w:val="24"/>
        </w:rPr>
        <w:t xml:space="preserve">las organizaciones religiosas y </w:t>
      </w:r>
      <w:r w:rsidRPr="003E331A">
        <w:rPr>
          <w:rFonts w:ascii="Sylfaen" w:hAnsi="Sylfaen" w:cs="Times New Roman"/>
          <w:i/>
          <w:sz w:val="24"/>
          <w:szCs w:val="24"/>
        </w:rPr>
        <w:t>comités de adelanto demuestran mucho interés</w:t>
      </w:r>
      <w:r>
        <w:rPr>
          <w:rFonts w:ascii="Sylfaen" w:hAnsi="Sylfaen" w:cs="Times New Roman"/>
          <w:i/>
          <w:sz w:val="24"/>
          <w:szCs w:val="24"/>
        </w:rPr>
        <w:t>,</w:t>
      </w:r>
      <w:r w:rsidRPr="003E331A">
        <w:rPr>
          <w:rFonts w:ascii="Sylfaen" w:hAnsi="Sylfaen" w:cs="Times New Roman"/>
          <w:i/>
          <w:sz w:val="24"/>
          <w:szCs w:val="24"/>
        </w:rPr>
        <w:t xml:space="preserve">  parece que este año han postulado un mayor número de instituciones en comparación con años anteriores.</w:t>
      </w:r>
      <w:r>
        <w:rPr>
          <w:rFonts w:ascii="Sylfaen" w:hAnsi="Sylfaen" w:cs="Times New Roman"/>
          <w:i/>
          <w:sz w:val="24"/>
          <w:szCs w:val="24"/>
        </w:rPr>
        <w:t xml:space="preserve"> </w:t>
      </w:r>
      <w:r w:rsidRPr="003E331A">
        <w:rPr>
          <w:rFonts w:ascii="Sylfaen" w:hAnsi="Sylfaen" w:cs="Times New Roman"/>
          <w:i/>
          <w:sz w:val="24"/>
          <w:szCs w:val="24"/>
        </w:rPr>
        <w:t>Lo</w:t>
      </w:r>
      <w:r>
        <w:rPr>
          <w:rFonts w:ascii="Sylfaen" w:hAnsi="Sylfaen" w:cs="Times New Roman"/>
          <w:i/>
          <w:sz w:val="24"/>
          <w:szCs w:val="24"/>
        </w:rPr>
        <w:t>s</w:t>
      </w:r>
      <w:r w:rsidRPr="003E331A">
        <w:rPr>
          <w:rFonts w:ascii="Sylfaen" w:hAnsi="Sylfaen" w:cs="Times New Roman"/>
          <w:i/>
          <w:sz w:val="24"/>
          <w:szCs w:val="24"/>
        </w:rPr>
        <w:t xml:space="preserve"> puntajes son muy parecidos, lo que significa que todos los proyectos están muy buenos</w:t>
      </w:r>
      <w:r>
        <w:rPr>
          <w:rFonts w:ascii="Sylfaen" w:hAnsi="Sylfaen" w:cs="Times New Roman"/>
          <w:i/>
          <w:sz w:val="24"/>
          <w:szCs w:val="24"/>
        </w:rPr>
        <w:t>.</w:t>
      </w:r>
      <w:r w:rsidRPr="003E331A">
        <w:rPr>
          <w:rFonts w:ascii="Sylfaen" w:hAnsi="Sylfaen" w:cs="Times New Roman"/>
          <w:i/>
          <w:sz w:val="24"/>
          <w:szCs w:val="24"/>
        </w:rPr>
        <w:t xml:space="preserve"> </w:t>
      </w:r>
    </w:p>
    <w:p w:rsidR="00A44A94" w:rsidRPr="003E331A" w:rsidRDefault="00A44A94" w:rsidP="00A44A94">
      <w:pPr>
        <w:spacing w:after="0" w:line="20" w:lineRule="atLeast"/>
        <w:jc w:val="both"/>
        <w:rPr>
          <w:rFonts w:ascii="Sylfaen" w:hAnsi="Sylfaen" w:cs="Times New Roman"/>
          <w:i/>
          <w:sz w:val="16"/>
          <w:szCs w:val="16"/>
        </w:rPr>
      </w:pPr>
    </w:p>
    <w:p w:rsidR="00A44A94" w:rsidRDefault="00A44A94" w:rsidP="00A44A94">
      <w:pPr>
        <w:spacing w:after="0" w:line="20" w:lineRule="atLeast"/>
        <w:jc w:val="both"/>
        <w:rPr>
          <w:rFonts w:ascii="Sylfaen" w:hAnsi="Sylfaen" w:cs="Times New Roman"/>
          <w:i/>
          <w:sz w:val="24"/>
          <w:szCs w:val="24"/>
        </w:rPr>
      </w:pPr>
      <w:r>
        <w:rPr>
          <w:rFonts w:ascii="Sylfaen" w:hAnsi="Sylfaen" w:cs="Times New Roman"/>
          <w:i/>
          <w:sz w:val="24"/>
          <w:szCs w:val="24"/>
        </w:rPr>
        <w:t>¿</w:t>
      </w:r>
      <w:r w:rsidRPr="003E331A">
        <w:rPr>
          <w:rFonts w:ascii="Sylfaen" w:hAnsi="Sylfaen" w:cs="Times New Roman"/>
          <w:i/>
          <w:sz w:val="24"/>
          <w:szCs w:val="24"/>
        </w:rPr>
        <w:t xml:space="preserve"> cómo  van a responder a las instituciones restantes, </w:t>
      </w:r>
      <w:r>
        <w:rPr>
          <w:rFonts w:ascii="Sylfaen" w:hAnsi="Sylfaen" w:cs="Times New Roman"/>
          <w:i/>
          <w:sz w:val="24"/>
          <w:szCs w:val="24"/>
        </w:rPr>
        <w:t xml:space="preserve">considerando </w:t>
      </w:r>
      <w:r w:rsidRPr="003E331A">
        <w:rPr>
          <w:rFonts w:ascii="Sylfaen" w:hAnsi="Sylfaen" w:cs="Times New Roman"/>
          <w:i/>
          <w:sz w:val="24"/>
          <w:szCs w:val="24"/>
        </w:rPr>
        <w:t>que están en similares condicione</w:t>
      </w:r>
      <w:r>
        <w:rPr>
          <w:rFonts w:ascii="Sylfaen" w:hAnsi="Sylfaen" w:cs="Times New Roman"/>
          <w:i/>
          <w:sz w:val="24"/>
          <w:szCs w:val="24"/>
        </w:rPr>
        <w:t xml:space="preserve">s el proyecto Nº 1 con el Nº 25. </w:t>
      </w:r>
    </w:p>
    <w:p w:rsidR="00A44A94" w:rsidRPr="003E331A" w:rsidRDefault="00A44A94" w:rsidP="00A44A94">
      <w:pPr>
        <w:spacing w:after="0" w:line="20" w:lineRule="atLeast"/>
        <w:jc w:val="both"/>
        <w:rPr>
          <w:rFonts w:ascii="Sylfaen" w:hAnsi="Sylfaen" w:cs="Times New Roman"/>
          <w:b/>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Marilyn Cárdenas</w:t>
      </w:r>
      <w:r w:rsidRPr="003E331A">
        <w:rPr>
          <w:rFonts w:ascii="Sylfaen" w:hAnsi="Sylfaen" w:cs="Times New Roman"/>
          <w:i/>
          <w:sz w:val="24"/>
          <w:szCs w:val="24"/>
        </w:rPr>
        <w:t>, es que hay unos con necesidades más prioritarias, por ejemplo construir un baño está sobre un equipo de amplificación.</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Miguel Meza</w:t>
      </w:r>
      <w:r w:rsidRPr="003E331A">
        <w:rPr>
          <w:rFonts w:ascii="Sylfaen" w:hAnsi="Sylfaen" w:cs="Times New Roman"/>
          <w:i/>
          <w:sz w:val="24"/>
          <w:szCs w:val="24"/>
        </w:rPr>
        <w:t>, mayormente se priorizan proyectos orientados a infraestructura y mejoramiento, creo que las bases deberían estar orientadas en ese sentido, para incentivar a  las organizaciones a que postulen en iguales condiciones.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lastRenderedPageBreak/>
        <w:t>Concejal René Quichel</w:t>
      </w:r>
      <w:r w:rsidRPr="003E331A">
        <w:rPr>
          <w:rFonts w:ascii="Sylfaen" w:hAnsi="Sylfaen" w:cs="Times New Roman"/>
          <w:i/>
          <w:sz w:val="24"/>
          <w:szCs w:val="24"/>
        </w:rPr>
        <w:t xml:space="preserve">,  es importante el aporte que hacen algunas instituciones como: el comité de adelanto de Ignao, en el proyecto “construcción cocina-comedor”, </w:t>
      </w:r>
      <w:r>
        <w:rPr>
          <w:rFonts w:ascii="Sylfaen" w:hAnsi="Sylfaen" w:cs="Times New Roman"/>
          <w:i/>
          <w:sz w:val="24"/>
          <w:szCs w:val="24"/>
        </w:rPr>
        <w:t xml:space="preserve">525 mil pesos en mano de obra, </w:t>
      </w:r>
      <w:r w:rsidRPr="003E331A">
        <w:rPr>
          <w:rFonts w:ascii="Sylfaen" w:hAnsi="Sylfaen" w:cs="Times New Roman"/>
          <w:i/>
          <w:sz w:val="24"/>
          <w:szCs w:val="24"/>
        </w:rPr>
        <w:t>el proyecto sobre pasa los 800 mil pesos con el aporte municipal.</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Marilyn Cárdenas</w:t>
      </w:r>
      <w:r w:rsidRPr="003E331A">
        <w:rPr>
          <w:rFonts w:ascii="Sylfaen" w:hAnsi="Sylfaen" w:cs="Times New Roman"/>
          <w:i/>
          <w:sz w:val="24"/>
          <w:szCs w:val="24"/>
        </w:rPr>
        <w:t>, en muchos casos el aporte de la organización sobre pasa el aporte municipal.</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René Quichel</w:t>
      </w:r>
      <w:r w:rsidRPr="003E331A">
        <w:rPr>
          <w:rFonts w:ascii="Sylfaen" w:hAnsi="Sylfaen" w:cs="Times New Roman"/>
          <w:i/>
          <w:sz w:val="24"/>
          <w:szCs w:val="24"/>
        </w:rPr>
        <w:t>,  hay una organización que solicita aporte para mejoramiento de bancas, ¿qué pasa con las sillas que se dan de baja en los liceos?, porque con eso se les podría aportar a las iglesias.</w:t>
      </w:r>
    </w:p>
    <w:p w:rsidR="00A44A94" w:rsidRPr="003E331A" w:rsidRDefault="00A44A94" w:rsidP="00A44A94">
      <w:pPr>
        <w:spacing w:after="0" w:line="20" w:lineRule="atLeast"/>
        <w:jc w:val="both"/>
        <w:rPr>
          <w:rFonts w:ascii="Sylfaen" w:hAnsi="Sylfaen" w:cs="Times New Roman"/>
          <w:i/>
          <w:sz w:val="16"/>
          <w:szCs w:val="16"/>
        </w:rPr>
      </w:pPr>
    </w:p>
    <w:p w:rsidR="00A44A94"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Excequiel Gallardo</w:t>
      </w:r>
      <w:r w:rsidRPr="003E331A">
        <w:rPr>
          <w:rFonts w:ascii="Sylfaen" w:hAnsi="Sylfaen" w:cs="Times New Roman"/>
          <w:i/>
          <w:sz w:val="24"/>
          <w:szCs w:val="24"/>
        </w:rPr>
        <w:t xml:space="preserve">, el Departamento de Educación </w:t>
      </w:r>
      <w:r>
        <w:rPr>
          <w:rFonts w:ascii="Sylfaen" w:hAnsi="Sylfaen" w:cs="Times New Roman"/>
          <w:i/>
          <w:sz w:val="24"/>
          <w:szCs w:val="24"/>
        </w:rPr>
        <w:t xml:space="preserve">lo </w:t>
      </w:r>
      <w:r w:rsidRPr="003E331A">
        <w:rPr>
          <w:rFonts w:ascii="Sylfaen" w:hAnsi="Sylfaen" w:cs="Times New Roman"/>
          <w:i/>
          <w:sz w:val="24"/>
          <w:szCs w:val="24"/>
        </w:rPr>
        <w:t>est</w:t>
      </w:r>
      <w:r>
        <w:rPr>
          <w:rFonts w:ascii="Sylfaen" w:hAnsi="Sylfaen" w:cs="Times New Roman"/>
          <w:i/>
          <w:sz w:val="24"/>
          <w:szCs w:val="24"/>
        </w:rPr>
        <w:t>á</w:t>
      </w:r>
      <w:r w:rsidRPr="003E331A">
        <w:rPr>
          <w:rFonts w:ascii="Sylfaen" w:hAnsi="Sylfaen" w:cs="Times New Roman"/>
          <w:i/>
          <w:sz w:val="24"/>
          <w:szCs w:val="24"/>
        </w:rPr>
        <w:t xml:space="preserve"> </w:t>
      </w:r>
      <w:r>
        <w:rPr>
          <w:rFonts w:ascii="Sylfaen" w:hAnsi="Sylfaen" w:cs="Times New Roman"/>
          <w:i/>
          <w:sz w:val="24"/>
          <w:szCs w:val="24"/>
        </w:rPr>
        <w:t xml:space="preserve"> haciendo, </w:t>
      </w:r>
      <w:r w:rsidRPr="003E331A">
        <w:rPr>
          <w:rFonts w:ascii="Sylfaen" w:hAnsi="Sylfaen" w:cs="Times New Roman"/>
          <w:i/>
          <w:sz w:val="24"/>
          <w:szCs w:val="24"/>
        </w:rPr>
        <w:t xml:space="preserve"> </w:t>
      </w:r>
      <w:r>
        <w:rPr>
          <w:rFonts w:ascii="Sylfaen" w:hAnsi="Sylfaen" w:cs="Times New Roman"/>
          <w:i/>
          <w:sz w:val="24"/>
          <w:szCs w:val="24"/>
        </w:rPr>
        <w:t>se</w:t>
      </w:r>
      <w:r w:rsidRPr="003E331A">
        <w:rPr>
          <w:rFonts w:ascii="Sylfaen" w:hAnsi="Sylfaen" w:cs="Times New Roman"/>
          <w:i/>
          <w:sz w:val="24"/>
          <w:szCs w:val="24"/>
        </w:rPr>
        <w:t xml:space="preserve"> ha ido entregando a las iglesias y Juntas de Vecinos.</w:t>
      </w:r>
      <w:r>
        <w:rPr>
          <w:rFonts w:ascii="Sylfaen" w:hAnsi="Sylfaen" w:cs="Times New Roman"/>
          <w:i/>
          <w:sz w:val="24"/>
          <w:szCs w:val="24"/>
        </w:rPr>
        <w:t xml:space="preserve"> </w:t>
      </w:r>
    </w:p>
    <w:p w:rsidR="00A44A94" w:rsidRPr="007B3243"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Armin Renner</w:t>
      </w:r>
      <w:r w:rsidRPr="003E331A">
        <w:rPr>
          <w:rFonts w:ascii="Sylfaen" w:hAnsi="Sylfaen" w:cs="Times New Roman"/>
          <w:i/>
          <w:sz w:val="24"/>
          <w:szCs w:val="24"/>
        </w:rPr>
        <w:t>, habría que conversar con don Juan Carlos para ver si se  puede considerar la propuesta del concejal Molina.</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Excequiel Gallardo</w:t>
      </w:r>
      <w:r w:rsidRPr="003E331A">
        <w:rPr>
          <w:rFonts w:ascii="Sylfaen" w:hAnsi="Sylfaen" w:cs="Times New Roman"/>
          <w:i/>
          <w:sz w:val="24"/>
          <w:szCs w:val="24"/>
        </w:rPr>
        <w:t>, podríamos ver la posibilidad de aumentar el monto para estos proyectos en específico, por este año.</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Miguel Meza</w:t>
      </w:r>
      <w:r w:rsidRPr="003E331A">
        <w:rPr>
          <w:rFonts w:ascii="Sylfaen" w:hAnsi="Sylfaen" w:cs="Times New Roman"/>
          <w:i/>
          <w:sz w:val="24"/>
          <w:szCs w:val="24"/>
        </w:rPr>
        <w:t>, sí, pero hay que considerar que hay más Fondos y me imagino que todos los proyectos son entretenidos y bonitos también.</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Excequiel Gallardo</w:t>
      </w:r>
      <w:r w:rsidRPr="003E331A">
        <w:rPr>
          <w:rFonts w:ascii="Sylfaen" w:hAnsi="Sylfaen" w:cs="Times New Roman"/>
          <w:i/>
          <w:sz w:val="24"/>
          <w:szCs w:val="24"/>
        </w:rPr>
        <w:t>, los invito a aprobar la propuesta de Dideco o hacer alguna modificación si  ustedes lo requieren respecto a algunos de los proyectos.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sz w:val="24"/>
          <w:szCs w:val="24"/>
        </w:rPr>
        <w:t>Concejal René Quichel</w:t>
      </w:r>
      <w:r w:rsidRPr="003E331A">
        <w:rPr>
          <w:rFonts w:ascii="Sylfaen" w:hAnsi="Sylfaen" w:cs="Times New Roman"/>
          <w:i/>
          <w:sz w:val="24"/>
          <w:szCs w:val="24"/>
        </w:rPr>
        <w:t>, apruebo los 10 proyectos, pero también me gustaría hacer una modificación de recursos si es posible.</w:t>
      </w:r>
    </w:p>
    <w:p w:rsidR="00A44A94" w:rsidRPr="003E331A" w:rsidRDefault="00A44A94" w:rsidP="00A44A94">
      <w:pPr>
        <w:spacing w:after="0" w:line="20" w:lineRule="atLeast"/>
        <w:jc w:val="both"/>
        <w:rPr>
          <w:rFonts w:ascii="Sylfaen" w:hAnsi="Sylfae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c>
          <w:tcPr>
            <w:tcW w:w="8645" w:type="dxa"/>
            <w:shd w:val="clear" w:color="auto" w:fill="C6D9F1" w:themeFill="text2" w:themeFillTint="33"/>
          </w:tcPr>
          <w:p w:rsidR="00A44A94" w:rsidRPr="003E331A" w:rsidRDefault="00A44A94" w:rsidP="00F86CB6">
            <w:pPr>
              <w:spacing w:line="20" w:lineRule="atLeast"/>
              <w:jc w:val="both"/>
              <w:rPr>
                <w:rFonts w:ascii="Sylfaen" w:hAnsi="Sylfaen" w:cs="Times New Roman"/>
                <w:i/>
                <w:sz w:val="16"/>
                <w:szCs w:val="16"/>
              </w:rPr>
            </w:pPr>
          </w:p>
          <w:p w:rsidR="00A44A94" w:rsidRPr="003E331A" w:rsidRDefault="00A44A94" w:rsidP="00F86CB6">
            <w:pPr>
              <w:spacing w:line="20" w:lineRule="atLeast"/>
              <w:jc w:val="both"/>
              <w:rPr>
                <w:rFonts w:ascii="Sylfaen" w:hAnsi="Sylfaen" w:cs="Times New Roman"/>
                <w:i/>
                <w:sz w:val="24"/>
                <w:szCs w:val="24"/>
              </w:rPr>
            </w:pPr>
            <w:r>
              <w:rPr>
                <w:rFonts w:ascii="Sylfaen" w:hAnsi="Sylfaen" w:cs="Times New Roman"/>
                <w:b/>
                <w:i/>
                <w:sz w:val="24"/>
                <w:szCs w:val="24"/>
              </w:rPr>
              <w:t>ACUERDO Nº 099</w:t>
            </w:r>
            <w:r w:rsidRPr="003E331A">
              <w:rPr>
                <w:rFonts w:ascii="Sylfaen" w:hAnsi="Sylfaen" w:cs="Times New Roman"/>
                <w:b/>
                <w:i/>
                <w:sz w:val="24"/>
                <w:szCs w:val="24"/>
              </w:rPr>
              <w:t>:</w:t>
            </w:r>
            <w:r w:rsidRPr="003E331A">
              <w:rPr>
                <w:rFonts w:ascii="Sylfaen" w:hAnsi="Sylfaen" w:cs="Times New Roman"/>
                <w:i/>
                <w:sz w:val="24"/>
                <w:szCs w:val="24"/>
              </w:rPr>
              <w:t xml:space="preserve"> Se aprueba por la totalidad de los concejales presentes los 10 primeros proyectos Fondeve, por un monto de $ 300.000.- c/u.</w:t>
            </w:r>
          </w:p>
        </w:tc>
      </w:tr>
    </w:tbl>
    <w:p w:rsidR="00A44A94" w:rsidRPr="00D038CE" w:rsidRDefault="00A44A94" w:rsidP="00A44A94">
      <w:pPr>
        <w:pStyle w:val="Prrafodelista"/>
        <w:spacing w:line="20" w:lineRule="atLeast"/>
        <w:jc w:val="both"/>
        <w:rPr>
          <w:rFonts w:ascii="Sylfaen" w:hAnsi="Sylfaen"/>
          <w:b/>
          <w:i/>
          <w:sz w:val="16"/>
          <w:szCs w:val="16"/>
        </w:rPr>
      </w:pPr>
    </w:p>
    <w:p w:rsidR="00A44A94" w:rsidRPr="003E331A" w:rsidRDefault="00A44A94" w:rsidP="00A44A94">
      <w:pPr>
        <w:pStyle w:val="Prrafodelista"/>
        <w:numPr>
          <w:ilvl w:val="0"/>
          <w:numId w:val="3"/>
        </w:numPr>
        <w:spacing w:line="20" w:lineRule="atLeast"/>
        <w:jc w:val="both"/>
        <w:rPr>
          <w:rFonts w:ascii="Sylfaen" w:hAnsi="Sylfaen"/>
          <w:b/>
          <w:i/>
          <w:color w:val="365F91" w:themeColor="accent1" w:themeShade="BF"/>
        </w:rPr>
      </w:pPr>
      <w:r w:rsidRPr="003E331A">
        <w:rPr>
          <w:rFonts w:ascii="Sylfaen" w:hAnsi="Sylfaen"/>
          <w:b/>
          <w:i/>
          <w:color w:val="365F91" w:themeColor="accent1" w:themeShade="BF"/>
        </w:rPr>
        <w:t>Proyectos Fondo Desarrollo Vecinal</w:t>
      </w:r>
    </w:p>
    <w:p w:rsidR="00A44A94" w:rsidRPr="003E331A" w:rsidRDefault="00A44A94" w:rsidP="00A44A94">
      <w:pPr>
        <w:pStyle w:val="Prrafodelista"/>
        <w:spacing w:line="20" w:lineRule="atLeast"/>
        <w:jc w:val="both"/>
        <w:rPr>
          <w:rFonts w:ascii="Sylfaen" w:hAnsi="Sylfaen"/>
          <w:b/>
          <w:i/>
          <w:color w:val="365F91" w:themeColor="accent1" w:themeShade="BF"/>
          <w:sz w:val="16"/>
          <w:szCs w:val="16"/>
        </w:rPr>
      </w:pPr>
    </w:p>
    <w:tbl>
      <w:tblPr>
        <w:tblStyle w:val="Tablaconcuadrcula"/>
        <w:tblW w:w="0" w:type="auto"/>
        <w:tblLook w:val="04A0"/>
      </w:tblPr>
      <w:tblGrid>
        <w:gridCol w:w="445"/>
        <w:gridCol w:w="3069"/>
        <w:gridCol w:w="3544"/>
        <w:gridCol w:w="1591"/>
      </w:tblGrid>
      <w:tr w:rsidR="00A44A94" w:rsidRPr="003E331A" w:rsidTr="00F86CB6">
        <w:tc>
          <w:tcPr>
            <w:tcW w:w="441" w:type="dxa"/>
            <w:shd w:val="clear" w:color="auto" w:fill="C6D9F1" w:themeFill="text2" w:themeFillTint="33"/>
          </w:tcPr>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Nº</w:t>
            </w:r>
          </w:p>
        </w:tc>
        <w:tc>
          <w:tcPr>
            <w:tcW w:w="3069" w:type="dxa"/>
            <w:shd w:val="clear" w:color="auto" w:fill="C6D9F1" w:themeFill="text2" w:themeFillTint="33"/>
          </w:tcPr>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Nombre de proyecto</w:t>
            </w:r>
          </w:p>
        </w:tc>
        <w:tc>
          <w:tcPr>
            <w:tcW w:w="3544" w:type="dxa"/>
            <w:shd w:val="clear" w:color="auto" w:fill="C6D9F1" w:themeFill="text2" w:themeFillTint="33"/>
          </w:tcPr>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Organización</w:t>
            </w:r>
          </w:p>
        </w:tc>
        <w:tc>
          <w:tcPr>
            <w:tcW w:w="1591" w:type="dxa"/>
            <w:shd w:val="clear" w:color="auto" w:fill="C6D9F1" w:themeFill="text2" w:themeFillTint="33"/>
          </w:tcPr>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Sector</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1</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Electrificación Sede Comunitaria</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Junta de Vecinos Nº 27</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Hueimen Oriente</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2</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Instalación de Luz Eléctrica para  Sede Social</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Junta de Vecinos Nº 34</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Quirrasco</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3</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Implementando nuestra sede social</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Junta de Vecinos Nº 18</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Carrán Chico</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4</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Colocándole colores a mi jardín</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Centro de padres y apoderados Rucantú</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Lago Ranco</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5</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Construcción de baños para sede</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Comité de Agua Potable Rural</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Pitriuco</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6</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 xml:space="preserve">Adquisición de equipo de </w:t>
            </w:r>
            <w:r w:rsidRPr="003E331A">
              <w:rPr>
                <w:rFonts w:ascii="Sylfaen" w:hAnsi="Sylfaen" w:cs="Times New Roman"/>
                <w:i/>
                <w:color w:val="365F91" w:themeColor="accent1" w:themeShade="BF"/>
              </w:rPr>
              <w:lastRenderedPageBreak/>
              <w:t>Amplificación</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lastRenderedPageBreak/>
              <w:t xml:space="preserve">Unión Comunal de Juntas de </w:t>
            </w:r>
            <w:r w:rsidRPr="003E331A">
              <w:rPr>
                <w:rFonts w:ascii="Sylfaen" w:hAnsi="Sylfaen" w:cs="Times New Roman"/>
                <w:i/>
                <w:color w:val="365F91" w:themeColor="accent1" w:themeShade="BF"/>
              </w:rPr>
              <w:lastRenderedPageBreak/>
              <w:t>Vecinos</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lastRenderedPageBreak/>
              <w:t xml:space="preserve">Lago Ranco </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lastRenderedPageBreak/>
              <w:t>7</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Implementación cocina comedor</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Centro de Padres y Apoderados</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Illahuape</w:t>
            </w:r>
          </w:p>
        </w:tc>
      </w:tr>
      <w:tr w:rsidR="00A44A94" w:rsidRPr="003E331A" w:rsidTr="00F86CB6">
        <w:tc>
          <w:tcPr>
            <w:tcW w:w="44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8</w:t>
            </w:r>
          </w:p>
        </w:tc>
        <w:tc>
          <w:tcPr>
            <w:tcW w:w="306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Implementación Cocina sede común</w:t>
            </w:r>
          </w:p>
        </w:tc>
        <w:tc>
          <w:tcPr>
            <w:tcW w:w="3544"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Junta de Vecinos Nº 11</w:t>
            </w:r>
          </w:p>
        </w:tc>
        <w:tc>
          <w:tcPr>
            <w:tcW w:w="1591"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Mayay</w:t>
            </w:r>
          </w:p>
        </w:tc>
      </w:tr>
    </w:tbl>
    <w:p w:rsidR="00A44A94" w:rsidRPr="003E331A" w:rsidRDefault="00A44A94" w:rsidP="00A44A94">
      <w:pPr>
        <w:spacing w:after="0" w:line="20" w:lineRule="atLeast"/>
        <w:jc w:val="both"/>
        <w:rPr>
          <w:rFonts w:ascii="Sylfaen" w:hAnsi="Sylfaen"/>
          <w:b/>
          <w:i/>
          <w:color w:val="365F91" w:themeColor="accent1" w:themeShade="BF"/>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Marilyn Cárdenas</w:t>
      </w:r>
      <w:r w:rsidRPr="003E331A">
        <w:rPr>
          <w:rFonts w:ascii="Sylfaen" w:hAnsi="Sylfaen" w:cs="Times New Roman"/>
          <w:i/>
        </w:rPr>
        <w:t>, para la clasificación de los proyectos se utilizó el mismo criterio que los anteriores, en este fondo se priorizaron 7 proyectos, porque son 400 mil pesos cada uno</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con respecto al comité de agua potable, no me cabe ninguna duda que necesitan baños, porque he estado ahí. Este fondo es presentado por organizaciones funcionales y éste comité recibe ingresos, entonces si este comité está avalado por la Junta de Vecinos respectiva estaría postulando, pero como está no cabe dentro de la categoría de organización funcional.</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Marilyn Cárdenas</w:t>
      </w:r>
      <w:r w:rsidRPr="003E331A">
        <w:rPr>
          <w:rFonts w:ascii="Sylfaen" w:hAnsi="Sylfaen" w:cs="Times New Roman"/>
          <w:i/>
        </w:rPr>
        <w:t>, este comité esta constituido por la misma Ley de Juntas de Vecinos, por lo tanto, es una organización funcional, y para postular a este fondo lo pueden hacer con el respaldo de la Junta de Vecinos del sector</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i/>
        </w:rPr>
        <w:t>En total son 7 proyectos por 400 mil pesos cada uno, y nos estarían sobrando 200 mil pesos de los 3 millones. Sugiero que los 200 mil pesos vayan dirigidos a la Junta de Vecinos Nº 11 de Mayay, para que compren su estufa con galón de gas incluido.</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xml:space="preserve">, </w:t>
      </w:r>
      <w:r>
        <w:rPr>
          <w:rFonts w:ascii="Sylfaen" w:hAnsi="Sylfaen" w:cs="Times New Roman"/>
          <w:i/>
        </w:rPr>
        <w:t xml:space="preserve">don Excequiel tiene razón </w:t>
      </w:r>
      <w:r w:rsidRPr="003E331A">
        <w:rPr>
          <w:rFonts w:ascii="Sylfaen" w:hAnsi="Sylfaen" w:cs="Times New Roman"/>
          <w:i/>
        </w:rPr>
        <w:t>en visar bien los fondos, en este caso el FODEVE porque es distinto a los demás, éste tiene una estructura propia, est</w:t>
      </w:r>
      <w:r>
        <w:rPr>
          <w:rFonts w:ascii="Sylfaen" w:hAnsi="Sylfaen" w:cs="Times New Roman"/>
          <w:i/>
        </w:rPr>
        <w:t>á</w:t>
      </w:r>
      <w:r w:rsidRPr="003E331A">
        <w:rPr>
          <w:rFonts w:ascii="Sylfaen" w:hAnsi="Sylfaen" w:cs="Times New Roman"/>
          <w:i/>
        </w:rPr>
        <w:t xml:space="preserve"> incorporado dentro del presupuesto municipal y los demás son gestión propia de la municipalidad a través de las asignaciones.</w:t>
      </w:r>
      <w:r>
        <w:rPr>
          <w:rFonts w:ascii="Sylfaen" w:hAnsi="Sylfaen" w:cs="Times New Roman"/>
          <w:i/>
        </w:rPr>
        <w:t xml:space="preserve"> </w:t>
      </w:r>
      <w:r w:rsidRPr="003E331A">
        <w:rPr>
          <w:rFonts w:ascii="Sylfaen" w:hAnsi="Sylfaen" w:cs="Times New Roman"/>
          <w:i/>
        </w:rPr>
        <w:t>¿Cuál es el aporte de la institución según las bases?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Marilyn Cárdenas</w:t>
      </w:r>
      <w:r w:rsidRPr="003E331A">
        <w:rPr>
          <w:rFonts w:ascii="Sylfaen" w:hAnsi="Sylfaen" w:cs="Times New Roman"/>
          <w:i/>
        </w:rPr>
        <w:t xml:space="preserve">, el 20 %, alrededor de 60 mil pesos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Miguel Meza</w:t>
      </w:r>
      <w:r w:rsidRPr="003E331A">
        <w:rPr>
          <w:rFonts w:ascii="Sylfaen" w:hAnsi="Sylfaen" w:cs="Times New Roman"/>
          <w:i/>
        </w:rPr>
        <w:t>, todas las organizaciones que postularon creo que se merecen ser financiadas, pero quiero hablar por una en particular que es “El centro Cultural de Ex alumnos” (banda), que es un proyecto menor pero con mucha importancia, hay que comparar el año pasado con este. Este año se organizaron  e hicieron un desfile muy bonito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sugiero que aprobemos un aporte directo a la banda.</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Miguel Meza</w:t>
      </w:r>
      <w:r w:rsidRPr="003E331A">
        <w:rPr>
          <w:rFonts w:ascii="Sylfaen" w:hAnsi="Sylfaen" w:cs="Times New Roman"/>
          <w:i/>
        </w:rPr>
        <w:t>, sí, porque no se trata que tengan un trato especial, sino verlo por la actividad que realiza</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estoy de acu</w:t>
      </w:r>
      <w:r>
        <w:rPr>
          <w:rFonts w:ascii="Sylfaen" w:hAnsi="Sylfaen" w:cs="Times New Roman"/>
          <w:i/>
        </w:rPr>
        <w:t>erdo con lo que se plantea</w:t>
      </w:r>
      <w:r w:rsidRPr="003E331A">
        <w:rPr>
          <w:rFonts w:ascii="Sylfaen" w:hAnsi="Sylfaen" w:cs="Times New Roman"/>
          <w:i/>
        </w:rPr>
        <w:t xml:space="preserve"> y propongo que se convoque al jefe de finanzas para dar una esperanza a los proyectos que se están  presentando y después empezar a ver la manera de crear un fondo aparte para los proyectos que quedan fuera, alguna subvención directa para ir resolviendo casos mas puntuales, como es el caso de la Banda.</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Administrador Municipal</w:t>
      </w:r>
      <w:r w:rsidRPr="003E331A">
        <w:rPr>
          <w:rFonts w:ascii="Sylfaen" w:hAnsi="Sylfaen" w:cs="Times New Roman"/>
          <w:i/>
        </w:rPr>
        <w:t>, el proyecto de la banda está dentro de las posibilidades, porque sobran 200 mil pesos.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cuánto están solicitando los de la Banda</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lastRenderedPageBreak/>
        <w:t>Marilyn Cárdenas</w:t>
      </w:r>
      <w:r w:rsidRPr="003E331A">
        <w:rPr>
          <w:rFonts w:ascii="Sylfaen" w:hAnsi="Sylfaen" w:cs="Times New Roman"/>
          <w:i/>
        </w:rPr>
        <w:t>, 400 mil pesos y nos están sobrando 200 mil, entonces faltarían 200 más para el proyecto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Administrador Municipal</w:t>
      </w:r>
      <w:r w:rsidRPr="003E331A">
        <w:rPr>
          <w:rFonts w:ascii="Sylfaen" w:hAnsi="Sylfaen" w:cs="Times New Roman"/>
          <w:i/>
        </w:rPr>
        <w:t>, tal vez se pueda financiar parcialmente, porque el Concejo podría subir este proyecto al penúltimo para que acceda a los 200 mil pesos, y financiar de forma parcial la compra de las boinas y eso evitaría pedir que se suplemente una parte de la subvención, porque se podría hacer con otro proyecto más adelante.</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la compra de uniformes se debe hacer completa, por el tema de colores, tipo de tela.</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0F2673">
        <w:rPr>
          <w:rFonts w:ascii="Sylfaen" w:hAnsi="Sylfaen" w:cs="Times New Roman"/>
          <w:b/>
          <w:i/>
        </w:rPr>
        <w:t>Concejal René Quichel</w:t>
      </w:r>
      <w:r w:rsidRPr="000F2673">
        <w:rPr>
          <w:rFonts w:ascii="Sylfaen" w:hAnsi="Sylfaen" w:cs="Times New Roman"/>
          <w:i/>
        </w:rPr>
        <w:t>, respecto a la importancia que se le est</w:t>
      </w:r>
      <w:r>
        <w:rPr>
          <w:rFonts w:ascii="Sylfaen" w:hAnsi="Sylfaen" w:cs="Times New Roman"/>
          <w:i/>
        </w:rPr>
        <w:t>á</w:t>
      </w:r>
      <w:r w:rsidRPr="000F2673">
        <w:rPr>
          <w:rFonts w:ascii="Sylfaen" w:hAnsi="Sylfaen" w:cs="Times New Roman"/>
          <w:i/>
        </w:rPr>
        <w:t xml:space="preserve"> dando a la Junta de Vecinos Nº 23 de Alucema a la capilla, los vecinos que pertenecen a difere</w:t>
      </w:r>
      <w:r>
        <w:rPr>
          <w:rFonts w:ascii="Sylfaen" w:hAnsi="Sylfaen" w:cs="Times New Roman"/>
          <w:i/>
        </w:rPr>
        <w:t>ntes agrupaciones se reúnen ahí</w:t>
      </w:r>
      <w:r w:rsidRPr="000F2673">
        <w:rPr>
          <w:rFonts w:ascii="Sylfaen" w:hAnsi="Sylfaen" w:cs="Times New Roman"/>
          <w:i/>
        </w:rPr>
        <w:t xml:space="preserve"> y además hacen la misa los días domingos. Tienen un cerco que est</w:t>
      </w:r>
      <w:r>
        <w:rPr>
          <w:rFonts w:ascii="Sylfaen" w:hAnsi="Sylfaen" w:cs="Times New Roman"/>
          <w:i/>
        </w:rPr>
        <w:t>á</w:t>
      </w:r>
      <w:r w:rsidRPr="000F2673">
        <w:rPr>
          <w:rFonts w:ascii="Sylfaen" w:hAnsi="Sylfaen" w:cs="Times New Roman"/>
          <w:i/>
        </w:rPr>
        <w:t xml:space="preserve"> terminado  pero le falta pintarlo, </w:t>
      </w:r>
      <w:r>
        <w:rPr>
          <w:rFonts w:ascii="Sylfaen" w:hAnsi="Sylfaen" w:cs="Times New Roman"/>
          <w:i/>
        </w:rPr>
        <w:t>l</w:t>
      </w:r>
      <w:r w:rsidRPr="000F2673">
        <w:rPr>
          <w:rFonts w:ascii="Sylfaen" w:hAnsi="Sylfaen" w:cs="Times New Roman"/>
          <w:i/>
        </w:rPr>
        <w:t>a junta de vecinos se la juega para devolverle la mano a la capilla que los ha acogido por tantos años, es importante lo que ustedes mencionan</w:t>
      </w:r>
      <w:r>
        <w:rPr>
          <w:rFonts w:ascii="Sylfaen" w:hAnsi="Sylfaen" w:cs="Times New Roman"/>
          <w:i/>
        </w:rPr>
        <w:t>,</w:t>
      </w:r>
      <w:r w:rsidRPr="000F2673">
        <w:rPr>
          <w:rFonts w:ascii="Sylfaen" w:hAnsi="Sylfaen" w:cs="Times New Roman"/>
          <w:i/>
        </w:rPr>
        <w:t xml:space="preserve"> </w:t>
      </w:r>
      <w:r>
        <w:rPr>
          <w:rFonts w:ascii="Sylfaen" w:hAnsi="Sylfaen" w:cs="Times New Roman"/>
          <w:i/>
        </w:rPr>
        <w:t>considero</w:t>
      </w:r>
      <w:r w:rsidRPr="000F2673">
        <w:rPr>
          <w:rFonts w:ascii="Sylfaen" w:hAnsi="Sylfaen" w:cs="Times New Roman"/>
          <w:i/>
        </w:rPr>
        <w:t xml:space="preserve"> pocos recursos para estos proyectos que son importantes y buscar la formula de colocar una sede porque Alucema no tiene un centro de reuniones</w:t>
      </w:r>
      <w:r w:rsidRPr="003E331A">
        <w:rPr>
          <w:rFonts w:ascii="Sylfaen" w:hAnsi="Sylfaen" w:cs="Times New Roman"/>
          <w:i/>
        </w:rPr>
        <w:t xml:space="preserve">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en el fondo religioso se hace un aporte a la capilla de Alucema.</w:t>
      </w: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i/>
        </w:rPr>
        <w:t>Con respecto al proyecto de la Banda de Ex alumnos, debemos definir si solicitamos más recursos como pro</w:t>
      </w:r>
      <w:r>
        <w:rPr>
          <w:rFonts w:ascii="Sylfaen" w:hAnsi="Sylfaen" w:cs="Times New Roman"/>
          <w:i/>
        </w:rPr>
        <w:t>pone el Administrador Municipal</w:t>
      </w:r>
      <w:r w:rsidRPr="003E331A">
        <w:rPr>
          <w:rFonts w:ascii="Sylfaen" w:hAnsi="Sylfaen" w:cs="Times New Roman"/>
          <w:i/>
        </w:rPr>
        <w:t xml:space="preserve"> y mi propuesta es hacer un aporte directo a la Banda de Ex alumnos.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creo que es conveniente mantener el criterio de la comisión, porque la Banda de alguna manera t</w:t>
      </w:r>
      <w:r>
        <w:rPr>
          <w:rFonts w:ascii="Sylfaen" w:hAnsi="Sylfaen" w:cs="Times New Roman"/>
          <w:i/>
        </w:rPr>
        <w:t>iene actividad dos veces al año</w:t>
      </w:r>
      <w:r w:rsidRPr="003E331A">
        <w:rPr>
          <w:rFonts w:ascii="Sylfaen" w:hAnsi="Sylfaen" w:cs="Times New Roman"/>
          <w:i/>
        </w:rPr>
        <w:t xml:space="preserve"> y podemos hacer un compromiso, soy partidario de hacerle un aporte directo.</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xml:space="preserve">, creo que un gesto del Concejo, según vimos la modificación presupuestaria de finanzas en la reunión anterior hay plata para hacer un aporte.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Ángel Molina</w:t>
      </w:r>
      <w:r w:rsidRPr="003E331A">
        <w:rPr>
          <w:rFonts w:ascii="Sylfaen" w:hAnsi="Sylfaen" w:cs="Times New Roman"/>
          <w:i/>
        </w:rPr>
        <w:t>, entonces pedirle que hagan una solicitud al Concejo, para hacerles al aporte directamente</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ll</w:t>
      </w:r>
      <w:r>
        <w:rPr>
          <w:rFonts w:ascii="Sylfaen" w:hAnsi="Sylfaen" w:cs="Times New Roman"/>
          <w:i/>
        </w:rPr>
        <w:t>amo</w:t>
      </w:r>
      <w:r w:rsidRPr="003E331A">
        <w:rPr>
          <w:rFonts w:ascii="Sylfaen" w:hAnsi="Sylfaen" w:cs="Times New Roman"/>
          <w:i/>
        </w:rPr>
        <w:t xml:space="preserve"> a aprobar la propuesta de Dideco</w:t>
      </w:r>
      <w:r>
        <w:rPr>
          <w:rFonts w:ascii="Sylfaen" w:hAnsi="Sylfaen" w:cs="Times New Roman"/>
          <w:i/>
        </w:rPr>
        <w:t>,</w:t>
      </w:r>
      <w:r w:rsidRPr="003E331A">
        <w:rPr>
          <w:rFonts w:ascii="Sylfaen" w:hAnsi="Sylfaen" w:cs="Times New Roman"/>
          <w:i/>
        </w:rPr>
        <w:t xml:space="preserve"> son 7 organizaciones por 400 mil pesos, más la Nº 8, la Junta de vecinos Nº 11 de Mayay, por 200 mil pesos</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c>
          <w:tcPr>
            <w:tcW w:w="8645" w:type="dxa"/>
            <w:shd w:val="clear" w:color="auto" w:fill="C6D9F1" w:themeFill="text2" w:themeFillTint="33"/>
          </w:tcPr>
          <w:p w:rsidR="00A44A94" w:rsidRPr="003E331A" w:rsidRDefault="00A44A94" w:rsidP="00F86CB6">
            <w:pPr>
              <w:spacing w:line="20" w:lineRule="atLeast"/>
              <w:jc w:val="both"/>
              <w:rPr>
                <w:rFonts w:ascii="Sylfaen" w:hAnsi="Sylfaen" w:cs="Times New Roman"/>
                <w:i/>
                <w:sz w:val="16"/>
                <w:szCs w:val="16"/>
              </w:rPr>
            </w:pPr>
          </w:p>
          <w:p w:rsidR="00A44A94" w:rsidRPr="003E331A" w:rsidRDefault="00A44A94" w:rsidP="00F86CB6">
            <w:pPr>
              <w:spacing w:line="20" w:lineRule="atLeast"/>
              <w:jc w:val="both"/>
              <w:rPr>
                <w:rFonts w:ascii="Sylfaen" w:hAnsi="Sylfaen" w:cs="Times New Roman"/>
                <w:i/>
                <w:sz w:val="24"/>
                <w:szCs w:val="24"/>
              </w:rPr>
            </w:pPr>
            <w:r w:rsidRPr="003E331A">
              <w:rPr>
                <w:rFonts w:ascii="Sylfaen" w:hAnsi="Sylfaen" w:cs="Times New Roman"/>
                <w:b/>
                <w:i/>
              </w:rPr>
              <w:t>ACUERDO Nº</w:t>
            </w:r>
            <w:r>
              <w:rPr>
                <w:rFonts w:ascii="Sylfaen" w:hAnsi="Sylfaen" w:cs="Times New Roman"/>
                <w:b/>
                <w:i/>
              </w:rPr>
              <w:t xml:space="preserve"> 100:</w:t>
            </w:r>
            <w:r w:rsidRPr="003E331A">
              <w:rPr>
                <w:rFonts w:ascii="Sylfaen" w:hAnsi="Sylfaen" w:cs="Times New Roman"/>
                <w:i/>
              </w:rPr>
              <w:t xml:space="preserve"> Se aprueba por unanimidad los 7 primeros proyectos propuestos por Dideco, por un monto de 400 mil pesos cada uno, y el proyecto Nº 8, correspondiente a la Junta de vecinos Nº 11 de Mayay, por 200 mil pesos</w:t>
            </w:r>
            <w:r w:rsidRPr="003E331A">
              <w:rPr>
                <w:rFonts w:ascii="Sylfaen" w:hAnsi="Sylfaen" w:cs="Times New Roman"/>
                <w:i/>
                <w:sz w:val="24"/>
                <w:szCs w:val="24"/>
              </w:rPr>
              <w:t>.</w:t>
            </w:r>
          </w:p>
        </w:tc>
      </w:tr>
    </w:tbl>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con respecto a la Banda de Ex alumnos, aprobamos el aporte directo del Concejo, por el monto que presentaron el proyecto $ 400.000.- con cargo a mayores ingresos.</w:t>
      </w:r>
    </w:p>
    <w:p w:rsidR="00A44A94" w:rsidRPr="003E331A" w:rsidRDefault="00A44A94" w:rsidP="00A44A94">
      <w:pPr>
        <w:spacing w:after="0" w:line="20" w:lineRule="atLeast"/>
        <w:jc w:val="both"/>
        <w:rPr>
          <w:rFonts w:ascii="Sylfaen" w:hAnsi="Sylfae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c>
          <w:tcPr>
            <w:tcW w:w="8645" w:type="dxa"/>
            <w:shd w:val="clear" w:color="auto" w:fill="C6D9F1" w:themeFill="text2" w:themeFillTint="33"/>
          </w:tcPr>
          <w:p w:rsidR="00A44A94" w:rsidRPr="003E331A" w:rsidRDefault="00A44A94" w:rsidP="00F86CB6">
            <w:pPr>
              <w:spacing w:line="20" w:lineRule="atLeast"/>
              <w:jc w:val="both"/>
              <w:rPr>
                <w:rFonts w:ascii="Sylfaen" w:hAnsi="Sylfaen" w:cs="Times New Roman"/>
                <w:i/>
                <w:sz w:val="16"/>
                <w:szCs w:val="16"/>
              </w:rPr>
            </w:pPr>
          </w:p>
          <w:p w:rsidR="00A44A94" w:rsidRPr="003E331A" w:rsidRDefault="00A44A94" w:rsidP="00F86CB6">
            <w:pPr>
              <w:spacing w:line="20" w:lineRule="atLeast"/>
              <w:jc w:val="both"/>
              <w:rPr>
                <w:rFonts w:ascii="Sylfaen" w:hAnsi="Sylfaen" w:cs="Times New Roman"/>
                <w:i/>
              </w:rPr>
            </w:pPr>
            <w:r w:rsidRPr="003E331A">
              <w:rPr>
                <w:rFonts w:ascii="Sylfaen" w:hAnsi="Sylfaen" w:cs="Times New Roman"/>
                <w:b/>
                <w:i/>
              </w:rPr>
              <w:t>ACUERDO N</w:t>
            </w:r>
            <w:r>
              <w:rPr>
                <w:rFonts w:ascii="Sylfaen" w:hAnsi="Sylfaen" w:cs="Times New Roman"/>
                <w:b/>
                <w:i/>
              </w:rPr>
              <w:t>ª  101</w:t>
            </w:r>
            <w:r w:rsidRPr="003E331A">
              <w:rPr>
                <w:rFonts w:ascii="Sylfaen" w:hAnsi="Sylfaen" w:cs="Times New Roman"/>
                <w:b/>
                <w:i/>
              </w:rPr>
              <w:t>:</w:t>
            </w:r>
            <w:r w:rsidRPr="003E331A">
              <w:rPr>
                <w:rFonts w:ascii="Sylfaen" w:hAnsi="Sylfaen" w:cs="Times New Roman"/>
                <w:i/>
              </w:rPr>
              <w:t xml:space="preserve"> La totalidad de los concejales presentes acuerdan hacer un aporte directo al “Centro Cultural de Ex alumnos”, para la adquisición de boinas por un monto de $ 400.000.-, con cargo a mayores ingresos.</w:t>
            </w:r>
          </w:p>
        </w:tc>
      </w:tr>
    </w:tbl>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pStyle w:val="Prrafodelista"/>
        <w:numPr>
          <w:ilvl w:val="0"/>
          <w:numId w:val="3"/>
        </w:numPr>
        <w:spacing w:line="20" w:lineRule="atLeast"/>
        <w:jc w:val="both"/>
        <w:rPr>
          <w:rFonts w:ascii="Sylfaen" w:hAnsi="Sylfaen"/>
          <w:b/>
          <w:i/>
          <w:color w:val="365F91" w:themeColor="accent1" w:themeShade="BF"/>
        </w:rPr>
      </w:pPr>
      <w:r w:rsidRPr="003E331A">
        <w:rPr>
          <w:rFonts w:ascii="Sylfaen" w:hAnsi="Sylfaen"/>
          <w:b/>
          <w:i/>
          <w:color w:val="365F91" w:themeColor="accent1" w:themeShade="BF"/>
        </w:rPr>
        <w:lastRenderedPageBreak/>
        <w:t>Fondo de Apoyo a Mayores</w:t>
      </w:r>
    </w:p>
    <w:p w:rsidR="00A44A94" w:rsidRPr="003E331A" w:rsidRDefault="00A44A94" w:rsidP="00A44A94">
      <w:pPr>
        <w:pStyle w:val="Prrafodelista"/>
        <w:spacing w:line="20" w:lineRule="atLeast"/>
        <w:jc w:val="both"/>
        <w:rPr>
          <w:rFonts w:ascii="Sylfaen" w:hAnsi="Sylfaen"/>
          <w:b/>
          <w:i/>
          <w:color w:val="365F91" w:themeColor="accent1" w:themeShade="BF"/>
          <w:sz w:val="16"/>
          <w:szCs w:val="16"/>
        </w:rPr>
      </w:pPr>
    </w:p>
    <w:tbl>
      <w:tblPr>
        <w:tblStyle w:val="Tablaconcuadrcula"/>
        <w:tblW w:w="0" w:type="auto"/>
        <w:tblLook w:val="04A0"/>
      </w:tblPr>
      <w:tblGrid>
        <w:gridCol w:w="457"/>
        <w:gridCol w:w="3479"/>
        <w:gridCol w:w="3260"/>
        <w:gridCol w:w="1449"/>
      </w:tblGrid>
      <w:tr w:rsidR="00A44A94" w:rsidRPr="003E331A" w:rsidTr="00F86CB6">
        <w:tc>
          <w:tcPr>
            <w:tcW w:w="457" w:type="dxa"/>
            <w:shd w:val="clear" w:color="auto" w:fill="C6D9F1" w:themeFill="text2" w:themeFillTint="33"/>
          </w:tcPr>
          <w:p w:rsidR="00A44A94" w:rsidRPr="002F0B8B" w:rsidRDefault="00A44A94" w:rsidP="00F86CB6">
            <w:pPr>
              <w:spacing w:line="20" w:lineRule="atLeast"/>
              <w:jc w:val="center"/>
              <w:rPr>
                <w:rFonts w:ascii="Sylfaen" w:hAnsi="Sylfaen" w:cs="Times New Roman"/>
                <w:b/>
                <w:i/>
                <w:color w:val="365F91" w:themeColor="accent1" w:themeShade="BF"/>
                <w:sz w:val="16"/>
                <w:szCs w:val="16"/>
              </w:rPr>
            </w:pPr>
          </w:p>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Nº</w:t>
            </w:r>
          </w:p>
        </w:tc>
        <w:tc>
          <w:tcPr>
            <w:tcW w:w="3479" w:type="dxa"/>
            <w:shd w:val="clear" w:color="auto" w:fill="C6D9F1" w:themeFill="text2" w:themeFillTint="33"/>
          </w:tcPr>
          <w:p w:rsidR="00A44A94" w:rsidRPr="002F0B8B" w:rsidRDefault="00A44A94" w:rsidP="00F86CB6">
            <w:pPr>
              <w:spacing w:line="20" w:lineRule="atLeast"/>
              <w:jc w:val="center"/>
              <w:rPr>
                <w:rFonts w:ascii="Sylfaen" w:hAnsi="Sylfaen" w:cs="Times New Roman"/>
                <w:b/>
                <w:i/>
                <w:color w:val="365F91" w:themeColor="accent1" w:themeShade="BF"/>
                <w:sz w:val="16"/>
                <w:szCs w:val="16"/>
              </w:rPr>
            </w:pPr>
          </w:p>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Nombre del Proyecto</w:t>
            </w:r>
          </w:p>
        </w:tc>
        <w:tc>
          <w:tcPr>
            <w:tcW w:w="3260" w:type="dxa"/>
            <w:shd w:val="clear" w:color="auto" w:fill="C6D9F1" w:themeFill="text2" w:themeFillTint="33"/>
          </w:tcPr>
          <w:p w:rsidR="00A44A94" w:rsidRPr="002F0B8B" w:rsidRDefault="00A44A94" w:rsidP="00F86CB6">
            <w:pPr>
              <w:spacing w:line="20" w:lineRule="atLeast"/>
              <w:jc w:val="center"/>
              <w:rPr>
                <w:rFonts w:ascii="Sylfaen" w:hAnsi="Sylfaen" w:cs="Times New Roman"/>
                <w:b/>
                <w:i/>
                <w:color w:val="365F91" w:themeColor="accent1" w:themeShade="BF"/>
                <w:sz w:val="16"/>
                <w:szCs w:val="16"/>
              </w:rPr>
            </w:pPr>
          </w:p>
          <w:p w:rsidR="00A44A94" w:rsidRPr="003E331A"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Organización</w:t>
            </w:r>
          </w:p>
        </w:tc>
        <w:tc>
          <w:tcPr>
            <w:tcW w:w="1449" w:type="dxa"/>
            <w:shd w:val="clear" w:color="auto" w:fill="C6D9F1" w:themeFill="text2" w:themeFillTint="33"/>
          </w:tcPr>
          <w:p w:rsidR="00A44A94" w:rsidRPr="002F0B8B" w:rsidRDefault="00A44A94" w:rsidP="00F86CB6">
            <w:pPr>
              <w:spacing w:line="20" w:lineRule="atLeast"/>
              <w:jc w:val="center"/>
              <w:rPr>
                <w:rFonts w:ascii="Sylfaen" w:hAnsi="Sylfaen" w:cs="Times New Roman"/>
                <w:b/>
                <w:i/>
                <w:color w:val="365F91" w:themeColor="accent1" w:themeShade="BF"/>
                <w:sz w:val="16"/>
                <w:szCs w:val="16"/>
              </w:rPr>
            </w:pPr>
          </w:p>
          <w:p w:rsidR="00A44A94" w:rsidRDefault="00A44A94" w:rsidP="00F86CB6">
            <w:pPr>
              <w:spacing w:line="20" w:lineRule="atLeast"/>
              <w:jc w:val="center"/>
              <w:rPr>
                <w:rFonts w:ascii="Sylfaen" w:hAnsi="Sylfaen" w:cs="Times New Roman"/>
                <w:b/>
                <w:i/>
                <w:color w:val="365F91" w:themeColor="accent1" w:themeShade="BF"/>
              </w:rPr>
            </w:pPr>
            <w:r w:rsidRPr="003E331A">
              <w:rPr>
                <w:rFonts w:ascii="Sylfaen" w:hAnsi="Sylfaen" w:cs="Times New Roman"/>
                <w:b/>
                <w:i/>
                <w:color w:val="365F91" w:themeColor="accent1" w:themeShade="BF"/>
              </w:rPr>
              <w:t>Sector</w:t>
            </w:r>
          </w:p>
          <w:p w:rsidR="00A44A94" w:rsidRPr="002F0B8B" w:rsidRDefault="00A44A94" w:rsidP="00F86CB6">
            <w:pPr>
              <w:spacing w:line="20" w:lineRule="atLeast"/>
              <w:jc w:val="center"/>
              <w:rPr>
                <w:rFonts w:ascii="Sylfaen" w:hAnsi="Sylfaen" w:cs="Times New Roman"/>
                <w:b/>
                <w:i/>
                <w:color w:val="365F91" w:themeColor="accent1" w:themeShade="BF"/>
                <w:sz w:val="16"/>
                <w:szCs w:val="16"/>
              </w:rPr>
            </w:pP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1</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Taller de Tejido en Lana</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Agrupación Adulto Mayor Los Jazmines</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Ilihue</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2</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Polar al Mayor</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Agrupación De Mayores la Esperanza</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Lago Ranco</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3</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Por una vida más Entretenida</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Grupo Adulto Mayor Pitriuco</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Pitriuco</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4</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Tejido en Lana</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Agrupación Adulto Mayor Las Hortensias</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La Junta</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5</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Taller de Polar</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Agrupación Adulto Mayor Riñinahue</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Riñinahue</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6</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Taller de Tejido</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Grupo Adulto Mayor Las Camelias</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Pocura</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7</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Dando Vida a Nuestros Sueños</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Grupo Adulto Mayor de Lago Ranco</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Lago Ranco</w:t>
            </w:r>
          </w:p>
        </w:tc>
      </w:tr>
      <w:tr w:rsidR="00A44A94" w:rsidRPr="003E331A" w:rsidTr="00F86CB6">
        <w:tc>
          <w:tcPr>
            <w:tcW w:w="457" w:type="dxa"/>
          </w:tcPr>
          <w:p w:rsidR="00A44A94" w:rsidRPr="003E331A" w:rsidRDefault="00A44A94" w:rsidP="00F86CB6">
            <w:pPr>
              <w:spacing w:line="20" w:lineRule="atLeast"/>
              <w:jc w:val="center"/>
              <w:rPr>
                <w:rFonts w:ascii="Sylfaen" w:hAnsi="Sylfaen" w:cs="Times New Roman"/>
                <w:i/>
                <w:color w:val="365F91" w:themeColor="accent1" w:themeShade="BF"/>
              </w:rPr>
            </w:pPr>
            <w:r w:rsidRPr="003E331A">
              <w:rPr>
                <w:rFonts w:ascii="Sylfaen" w:hAnsi="Sylfaen" w:cs="Times New Roman"/>
                <w:i/>
                <w:color w:val="365F91" w:themeColor="accent1" w:themeShade="BF"/>
              </w:rPr>
              <w:t>8</w:t>
            </w:r>
          </w:p>
        </w:tc>
        <w:tc>
          <w:tcPr>
            <w:tcW w:w="347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Implementación para nuestra Organización</w:t>
            </w:r>
          </w:p>
        </w:tc>
        <w:tc>
          <w:tcPr>
            <w:tcW w:w="3260"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Unión Comunal de mayores</w:t>
            </w:r>
          </w:p>
        </w:tc>
        <w:tc>
          <w:tcPr>
            <w:tcW w:w="1449" w:type="dxa"/>
          </w:tcPr>
          <w:p w:rsidR="00A44A94" w:rsidRPr="003E331A" w:rsidRDefault="00A44A94" w:rsidP="00F86CB6">
            <w:pPr>
              <w:spacing w:line="20" w:lineRule="atLeast"/>
              <w:jc w:val="both"/>
              <w:rPr>
                <w:rFonts w:ascii="Sylfaen" w:hAnsi="Sylfaen" w:cs="Times New Roman"/>
                <w:i/>
                <w:color w:val="365F91" w:themeColor="accent1" w:themeShade="BF"/>
              </w:rPr>
            </w:pPr>
            <w:r w:rsidRPr="003E331A">
              <w:rPr>
                <w:rFonts w:ascii="Sylfaen" w:hAnsi="Sylfaen" w:cs="Times New Roman"/>
                <w:i/>
                <w:color w:val="365F91" w:themeColor="accent1" w:themeShade="BF"/>
              </w:rPr>
              <w:t>Lago Ranco</w:t>
            </w:r>
          </w:p>
        </w:tc>
      </w:tr>
    </w:tbl>
    <w:p w:rsidR="00A44A94" w:rsidRPr="003E331A" w:rsidRDefault="00A44A94" w:rsidP="00A44A94">
      <w:pPr>
        <w:spacing w:after="0" w:line="20" w:lineRule="atLeast"/>
        <w:jc w:val="both"/>
        <w:rPr>
          <w:rFonts w:ascii="Sylfaen" w:hAnsi="Sylfaen"/>
          <w:b/>
          <w:i/>
          <w:color w:val="365F91" w:themeColor="accent1" w:themeShade="BF"/>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Marilyn Cárdenas</w:t>
      </w:r>
      <w:r w:rsidRPr="003E331A">
        <w:rPr>
          <w:rFonts w:ascii="Sylfaen" w:hAnsi="Sylfaen" w:cs="Times New Roman"/>
          <w:i/>
        </w:rPr>
        <w:t xml:space="preserve">, este fondo es de </w:t>
      </w:r>
      <w:r>
        <w:rPr>
          <w:rFonts w:ascii="Sylfaen" w:hAnsi="Sylfaen" w:cs="Times New Roman"/>
          <w:i/>
        </w:rPr>
        <w:t>M</w:t>
      </w:r>
      <w:r w:rsidRPr="003E331A">
        <w:rPr>
          <w:rFonts w:ascii="Sylfaen" w:hAnsi="Sylfaen" w:cs="Times New Roman"/>
          <w:i/>
        </w:rPr>
        <w:t>$ 2.000.-, tenemos 12 agrupaciones funcionando en la comuna y en mayo de cada año postulamos al Fondo Nacional del Adulto Mayor, este año salieron 4 agrupaciones beneficiadas, pero 8 que no accedieron a esos recursos, por lo tanto, como municipio tenemos que hacer</w:t>
      </w:r>
      <w:r>
        <w:rPr>
          <w:rFonts w:ascii="Sylfaen" w:hAnsi="Sylfaen" w:cs="Times New Roman"/>
          <w:i/>
        </w:rPr>
        <w:t>nos</w:t>
      </w:r>
      <w:r w:rsidRPr="003E331A">
        <w:rPr>
          <w:rFonts w:ascii="Sylfaen" w:hAnsi="Sylfaen" w:cs="Times New Roman"/>
          <w:i/>
        </w:rPr>
        <w:t xml:space="preserve"> cargo, a cada organización se le aportarían 250 mil pesos, más el aporte de</w:t>
      </w:r>
      <w:r>
        <w:rPr>
          <w:rFonts w:ascii="Sylfaen" w:hAnsi="Sylfaen" w:cs="Times New Roman"/>
          <w:i/>
        </w:rPr>
        <w:t>l</w:t>
      </w:r>
      <w:r w:rsidRPr="003E331A">
        <w:rPr>
          <w:rFonts w:ascii="Sylfaen" w:hAnsi="Sylfaen" w:cs="Times New Roman"/>
          <w:i/>
        </w:rPr>
        <w:t xml:space="preserve"> 20% que hace cada institución.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Pr>
          <w:rFonts w:ascii="Sylfaen" w:hAnsi="Sylfaen" w:cs="Times New Roman"/>
          <w:i/>
        </w:rPr>
        <w:t>P</w:t>
      </w:r>
      <w:r w:rsidRPr="003E331A">
        <w:rPr>
          <w:rFonts w:ascii="Sylfaen" w:hAnsi="Sylfaen" w:cs="Times New Roman"/>
          <w:i/>
        </w:rPr>
        <w:t>ostularon para materiales pero podrían haber postulado para contratar monitor, pero han tenido capacitaciones por ellos ahora aplican lo aprendido.</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el presupuesto que tiene Dideco para este año 2012, también cubría parte para materiales.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Marilyn Cárdenas</w:t>
      </w:r>
      <w:r w:rsidRPr="003E331A">
        <w:rPr>
          <w:rFonts w:ascii="Sylfaen" w:hAnsi="Sylfaen" w:cs="Times New Roman"/>
          <w:i/>
        </w:rPr>
        <w:t>, casi todo nuestro programa de capacitación se va hacia ellos, hoy tenemos 23 solicitudes de continuidad de taller</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Miguel Meza</w:t>
      </w:r>
      <w:r w:rsidRPr="003E331A">
        <w:rPr>
          <w:rFonts w:ascii="Sylfaen" w:hAnsi="Sylfaen" w:cs="Times New Roman"/>
          <w:i/>
        </w:rPr>
        <w:t xml:space="preserve">, que quede claro que este fondo </w:t>
      </w:r>
      <w:r>
        <w:rPr>
          <w:rFonts w:ascii="Sylfaen" w:hAnsi="Sylfaen" w:cs="Times New Roman"/>
          <w:i/>
        </w:rPr>
        <w:t xml:space="preserve"> es para </w:t>
      </w:r>
      <w:r w:rsidRPr="003E331A">
        <w:rPr>
          <w:rFonts w:ascii="Sylfaen" w:hAnsi="Sylfaen" w:cs="Times New Roman"/>
          <w:i/>
        </w:rPr>
        <w:t>las agrupaciones que no tuvieron financia</w:t>
      </w:r>
      <w:r>
        <w:rPr>
          <w:rFonts w:ascii="Sylfaen" w:hAnsi="Sylfaen" w:cs="Times New Roman"/>
          <w:i/>
        </w:rPr>
        <w:t xml:space="preserve">miento </w:t>
      </w:r>
      <w:r w:rsidRPr="003E331A">
        <w:rPr>
          <w:rFonts w:ascii="Sylfaen" w:hAnsi="Sylfaen" w:cs="Times New Roman"/>
          <w:i/>
        </w:rPr>
        <w:t>direct</w:t>
      </w:r>
      <w:r>
        <w:rPr>
          <w:rFonts w:ascii="Sylfaen" w:hAnsi="Sylfaen" w:cs="Times New Roman"/>
          <w:i/>
        </w:rPr>
        <w:t xml:space="preserve">o </w:t>
      </w:r>
      <w:r w:rsidRPr="003E331A">
        <w:rPr>
          <w:rFonts w:ascii="Sylfaen" w:hAnsi="Sylfaen" w:cs="Times New Roman"/>
          <w:i/>
        </w:rPr>
        <w:t>por D</w:t>
      </w:r>
      <w:r>
        <w:rPr>
          <w:rFonts w:ascii="Sylfaen" w:hAnsi="Sylfaen" w:cs="Times New Roman"/>
          <w:i/>
        </w:rPr>
        <w:t xml:space="preserve">ideco </w:t>
      </w:r>
      <w:r w:rsidRPr="003E331A">
        <w:rPr>
          <w:rFonts w:ascii="Sylfaen" w:hAnsi="Sylfaen" w:cs="Times New Roman"/>
          <w:i/>
        </w:rPr>
        <w:t>, a través del presupuesto municipal</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Pr>
          <w:rFonts w:ascii="Sylfaen" w:hAnsi="Sylfaen" w:cs="Times New Roman"/>
          <w:i/>
        </w:rPr>
        <w:t>, llamo</w:t>
      </w:r>
      <w:r w:rsidRPr="003E331A">
        <w:rPr>
          <w:rFonts w:ascii="Sylfaen" w:hAnsi="Sylfaen" w:cs="Times New Roman"/>
          <w:i/>
        </w:rPr>
        <w:t xml:space="preserve"> a votación por la propuesta de Dideco respecto al Fondo de Apoyo a Mayores, 8 proyectos  por 250 mil pesos cada uno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rPr>
          <w:trHeight w:val="1007"/>
        </w:trPr>
        <w:tc>
          <w:tcPr>
            <w:tcW w:w="8645" w:type="dxa"/>
            <w:shd w:val="clear" w:color="auto" w:fill="C6D9F1" w:themeFill="text2" w:themeFillTint="33"/>
          </w:tcPr>
          <w:p w:rsidR="00A44A94" w:rsidRPr="003E331A" w:rsidRDefault="00A44A94" w:rsidP="00F86CB6">
            <w:pPr>
              <w:spacing w:line="20" w:lineRule="atLeast"/>
              <w:jc w:val="both"/>
              <w:rPr>
                <w:rFonts w:ascii="Sylfaen" w:hAnsi="Sylfaen" w:cs="Times New Roman"/>
                <w:i/>
                <w:sz w:val="16"/>
                <w:szCs w:val="16"/>
              </w:rPr>
            </w:pPr>
          </w:p>
          <w:p w:rsidR="00A44A94" w:rsidRDefault="00A44A94" w:rsidP="00F86CB6">
            <w:pPr>
              <w:spacing w:line="20" w:lineRule="atLeast"/>
              <w:jc w:val="both"/>
              <w:rPr>
                <w:rFonts w:ascii="Sylfaen" w:hAnsi="Sylfaen" w:cs="Times New Roman"/>
                <w:i/>
              </w:rPr>
            </w:pPr>
            <w:r w:rsidRPr="003E331A">
              <w:rPr>
                <w:rFonts w:ascii="Sylfaen" w:hAnsi="Sylfaen" w:cs="Times New Roman"/>
                <w:b/>
                <w:i/>
              </w:rPr>
              <w:t>ACUERDO Nº</w:t>
            </w:r>
            <w:r>
              <w:rPr>
                <w:rFonts w:ascii="Sylfaen" w:hAnsi="Sylfaen" w:cs="Times New Roman"/>
                <w:b/>
                <w:i/>
              </w:rPr>
              <w:t xml:space="preserve"> 102</w:t>
            </w:r>
            <w:r w:rsidRPr="003E331A">
              <w:rPr>
                <w:rFonts w:ascii="Sylfaen" w:hAnsi="Sylfaen" w:cs="Times New Roman"/>
                <w:b/>
                <w:i/>
              </w:rPr>
              <w:t>:</w:t>
            </w:r>
            <w:r w:rsidRPr="003E331A">
              <w:rPr>
                <w:rFonts w:ascii="Sylfaen" w:hAnsi="Sylfaen" w:cs="Times New Roman"/>
                <w:i/>
              </w:rPr>
              <w:t xml:space="preserve"> Se aprueba por la totalidad de los concejales presentes, 8 proyectos presentados al Fondo de Apoyo a Mayores, por un monto de 250 mil pesos cada uno.</w:t>
            </w:r>
          </w:p>
          <w:p w:rsidR="00A44A94" w:rsidRPr="006921C9" w:rsidRDefault="00A44A94" w:rsidP="00F86CB6">
            <w:pPr>
              <w:spacing w:line="20" w:lineRule="atLeast"/>
              <w:jc w:val="both"/>
              <w:rPr>
                <w:rFonts w:ascii="Sylfaen" w:hAnsi="Sylfaen" w:cs="Times New Roman"/>
                <w:i/>
                <w:sz w:val="16"/>
                <w:szCs w:val="16"/>
              </w:rPr>
            </w:pPr>
          </w:p>
        </w:tc>
      </w:tr>
    </w:tbl>
    <w:p w:rsidR="00A44A94" w:rsidRPr="00450125" w:rsidRDefault="00A44A94" w:rsidP="00A44A94">
      <w:pPr>
        <w:spacing w:after="0" w:line="20" w:lineRule="atLeast"/>
        <w:jc w:val="both"/>
        <w:rPr>
          <w:rFonts w:ascii="Sylfaen" w:hAnsi="Sylfaen" w:cs="Times New Roman"/>
          <w:i/>
          <w:sz w:val="18"/>
          <w:szCs w:val="18"/>
        </w:rPr>
      </w:pPr>
    </w:p>
    <w:p w:rsidR="00A44A94" w:rsidRPr="003E331A" w:rsidRDefault="00A44A94" w:rsidP="00A44A94">
      <w:pPr>
        <w:shd w:val="clear" w:color="auto" w:fill="244061" w:themeFill="accent1" w:themeFillShade="80"/>
        <w:spacing w:after="0" w:line="20" w:lineRule="atLeast"/>
        <w:jc w:val="both"/>
        <w:rPr>
          <w:rFonts w:ascii="Sylfaen" w:hAnsi="Sylfaen" w:cs="Times New Roman"/>
          <w:b/>
          <w:i/>
          <w:sz w:val="24"/>
          <w:szCs w:val="24"/>
          <w:lang w:val="es-ES_tradnl" w:eastAsia="en-US"/>
        </w:rPr>
      </w:pPr>
      <w:r w:rsidRPr="003E331A">
        <w:rPr>
          <w:rFonts w:ascii="Sylfaen" w:hAnsi="Sylfaen" w:cs="Times New Roman"/>
          <w:b/>
          <w:i/>
          <w:sz w:val="24"/>
          <w:szCs w:val="24"/>
          <w:lang w:val="es-ES_tradnl" w:eastAsia="en-US"/>
        </w:rPr>
        <w:t>03.- Fomento Productivo</w:t>
      </w:r>
    </w:p>
    <w:p w:rsidR="00A44A94" w:rsidRDefault="00A44A94" w:rsidP="00A44A94">
      <w:pPr>
        <w:pStyle w:val="Prrafodelista"/>
        <w:numPr>
          <w:ilvl w:val="0"/>
          <w:numId w:val="3"/>
        </w:numPr>
        <w:shd w:val="clear" w:color="auto" w:fill="244061" w:themeFill="accent1" w:themeFillShade="80"/>
        <w:spacing w:line="20" w:lineRule="atLeast"/>
        <w:jc w:val="both"/>
        <w:rPr>
          <w:rFonts w:ascii="Sylfaen" w:hAnsi="Sylfaen"/>
          <w:b/>
          <w:i/>
          <w:lang w:val="es-ES_tradnl" w:eastAsia="en-US"/>
        </w:rPr>
      </w:pPr>
      <w:r w:rsidRPr="003E331A">
        <w:rPr>
          <w:rFonts w:ascii="Sylfaen" w:hAnsi="Sylfaen"/>
          <w:b/>
          <w:i/>
          <w:lang w:val="es-ES_tradnl" w:eastAsia="en-US"/>
        </w:rPr>
        <w:t>Aprobación proyectos FONDEPRO</w:t>
      </w:r>
    </w:p>
    <w:p w:rsidR="00A44A94" w:rsidRPr="00450125" w:rsidRDefault="00A44A94" w:rsidP="00A44A94">
      <w:pPr>
        <w:shd w:val="clear" w:color="auto" w:fill="244061" w:themeFill="accent1" w:themeFillShade="80"/>
        <w:spacing w:line="20" w:lineRule="atLeast"/>
        <w:ind w:left="360"/>
        <w:jc w:val="both"/>
        <w:rPr>
          <w:rFonts w:ascii="Sylfaen" w:hAnsi="Sylfaen"/>
          <w:b/>
          <w:i/>
          <w:sz w:val="16"/>
          <w:szCs w:val="16"/>
          <w:lang w:val="es-ES_tradnl" w:eastAsia="en-US"/>
        </w:rPr>
      </w:pPr>
    </w:p>
    <w:p w:rsidR="00A44A94" w:rsidRPr="003E331A" w:rsidRDefault="00A44A94" w:rsidP="00A44A94">
      <w:pPr>
        <w:spacing w:after="0" w:line="20" w:lineRule="atLeast"/>
        <w:jc w:val="both"/>
        <w:rPr>
          <w:rFonts w:ascii="Sylfaen" w:hAnsi="Sylfaen" w:cs="Times New Roman"/>
          <w:i/>
        </w:rPr>
      </w:pPr>
      <w:r w:rsidRPr="00D9141B">
        <w:rPr>
          <w:rFonts w:ascii="Sylfaen" w:hAnsi="Sylfaen" w:cs="Times New Roman"/>
          <w:b/>
          <w:i/>
          <w:sz w:val="24"/>
          <w:szCs w:val="24"/>
        </w:rPr>
        <w:lastRenderedPageBreak/>
        <w:t>Claudia Araneda, Encargada de Fomento Productivo</w:t>
      </w:r>
      <w:r w:rsidRPr="00D9141B">
        <w:rPr>
          <w:rFonts w:ascii="Sylfaen" w:hAnsi="Sylfaen" w:cs="Times New Roman"/>
          <w:i/>
          <w:sz w:val="24"/>
          <w:szCs w:val="24"/>
        </w:rPr>
        <w:t>,</w:t>
      </w:r>
      <w:r w:rsidRPr="003E331A">
        <w:rPr>
          <w:rFonts w:ascii="Sylfaen" w:hAnsi="Sylfaen" w:cs="Times New Roman"/>
          <w:i/>
        </w:rPr>
        <w:t xml:space="preserve"> el monto total de este fondo es de 3 millones de pesos, se presentaron 7 proyectos y había que seleccionar a 6, el monto para cada uno asciende a $ 500.000.-, </w:t>
      </w:r>
    </w:p>
    <w:p w:rsidR="00A44A94" w:rsidRPr="003E331A" w:rsidRDefault="00A44A94" w:rsidP="00A44A94">
      <w:pPr>
        <w:spacing w:after="0" w:line="20" w:lineRule="atLeast"/>
        <w:jc w:val="both"/>
        <w:rPr>
          <w:rFonts w:ascii="Sylfaen" w:hAnsi="Sylfaen" w:cs="Times New Roman"/>
          <w:b/>
          <w:i/>
          <w:sz w:val="16"/>
          <w:szCs w:val="16"/>
        </w:rPr>
      </w:pPr>
    </w:p>
    <w:tbl>
      <w:tblPr>
        <w:tblStyle w:val="Tablaconcuadrcula"/>
        <w:tblW w:w="0" w:type="auto"/>
        <w:tblLook w:val="04A0"/>
      </w:tblPr>
      <w:tblGrid>
        <w:gridCol w:w="465"/>
        <w:gridCol w:w="2830"/>
        <w:gridCol w:w="1511"/>
        <w:gridCol w:w="3915"/>
      </w:tblGrid>
      <w:tr w:rsidR="00A44A94" w:rsidRPr="003E331A" w:rsidTr="00F86CB6">
        <w:tc>
          <w:tcPr>
            <w:tcW w:w="432" w:type="dxa"/>
          </w:tcPr>
          <w:p w:rsidR="00A44A94" w:rsidRPr="00D9141B" w:rsidRDefault="00A44A94" w:rsidP="00F86CB6">
            <w:pPr>
              <w:spacing w:line="20" w:lineRule="atLeast"/>
              <w:jc w:val="center"/>
              <w:rPr>
                <w:rFonts w:ascii="Sylfaen" w:hAnsi="Sylfaen" w:cs="Times New Roman"/>
                <w:b/>
                <w:i/>
                <w:sz w:val="24"/>
                <w:szCs w:val="24"/>
              </w:rPr>
            </w:pPr>
            <w:r w:rsidRPr="00D9141B">
              <w:rPr>
                <w:rFonts w:ascii="Sylfaen" w:hAnsi="Sylfaen" w:cs="Times New Roman"/>
                <w:b/>
                <w:i/>
                <w:sz w:val="24"/>
                <w:szCs w:val="24"/>
              </w:rPr>
              <w:t>Nº</w:t>
            </w:r>
          </w:p>
        </w:tc>
        <w:tc>
          <w:tcPr>
            <w:tcW w:w="2841" w:type="dxa"/>
          </w:tcPr>
          <w:p w:rsidR="00A44A94" w:rsidRPr="00D9141B" w:rsidRDefault="00A44A94" w:rsidP="00F86CB6">
            <w:pPr>
              <w:spacing w:line="20" w:lineRule="atLeast"/>
              <w:jc w:val="center"/>
              <w:rPr>
                <w:rFonts w:ascii="Sylfaen" w:hAnsi="Sylfaen" w:cs="Times New Roman"/>
                <w:b/>
                <w:i/>
                <w:sz w:val="24"/>
                <w:szCs w:val="24"/>
              </w:rPr>
            </w:pPr>
            <w:r w:rsidRPr="00D9141B">
              <w:rPr>
                <w:rFonts w:ascii="Sylfaen" w:hAnsi="Sylfaen" w:cs="Times New Roman"/>
                <w:b/>
                <w:i/>
                <w:sz w:val="24"/>
                <w:szCs w:val="24"/>
              </w:rPr>
              <w:t>Nombre de la Agrupación</w:t>
            </w:r>
          </w:p>
        </w:tc>
        <w:tc>
          <w:tcPr>
            <w:tcW w:w="1513" w:type="dxa"/>
          </w:tcPr>
          <w:p w:rsidR="00A44A94" w:rsidRPr="00D9141B" w:rsidRDefault="00A44A94" w:rsidP="00F86CB6">
            <w:pPr>
              <w:spacing w:line="20" w:lineRule="atLeast"/>
              <w:jc w:val="center"/>
              <w:rPr>
                <w:rFonts w:ascii="Sylfaen" w:hAnsi="Sylfaen" w:cs="Times New Roman"/>
                <w:b/>
                <w:i/>
                <w:sz w:val="24"/>
                <w:szCs w:val="24"/>
              </w:rPr>
            </w:pPr>
            <w:r w:rsidRPr="00D9141B">
              <w:rPr>
                <w:rFonts w:ascii="Sylfaen" w:hAnsi="Sylfaen" w:cs="Times New Roman"/>
                <w:b/>
                <w:i/>
                <w:sz w:val="24"/>
                <w:szCs w:val="24"/>
              </w:rPr>
              <w:t>Lugar</w:t>
            </w:r>
          </w:p>
        </w:tc>
        <w:tc>
          <w:tcPr>
            <w:tcW w:w="3935" w:type="dxa"/>
          </w:tcPr>
          <w:p w:rsidR="00A44A94" w:rsidRPr="00D9141B" w:rsidRDefault="00A44A94" w:rsidP="00F86CB6">
            <w:pPr>
              <w:spacing w:line="20" w:lineRule="atLeast"/>
              <w:jc w:val="center"/>
              <w:rPr>
                <w:rFonts w:ascii="Sylfaen" w:hAnsi="Sylfaen" w:cs="Times New Roman"/>
                <w:b/>
                <w:i/>
                <w:sz w:val="24"/>
                <w:szCs w:val="24"/>
              </w:rPr>
            </w:pPr>
            <w:r w:rsidRPr="00D9141B">
              <w:rPr>
                <w:rFonts w:ascii="Sylfaen" w:hAnsi="Sylfaen" w:cs="Times New Roman"/>
                <w:b/>
                <w:i/>
                <w:sz w:val="24"/>
                <w:szCs w:val="24"/>
              </w:rPr>
              <w:t>Nombre del proyecto</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1</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Agrupación de Mujeres Girasol</w:t>
            </w:r>
          </w:p>
        </w:tc>
        <w:tc>
          <w:tcPr>
            <w:tcW w:w="1513" w:type="dxa"/>
          </w:tcPr>
          <w:p w:rsidR="00A44A94" w:rsidRPr="003E331A" w:rsidRDefault="00A44A94" w:rsidP="00F86CB6">
            <w:pPr>
              <w:spacing w:line="20" w:lineRule="atLeast"/>
              <w:jc w:val="both"/>
              <w:rPr>
                <w:rFonts w:ascii="Sylfaen" w:hAnsi="Sylfaen" w:cs="Times New Roman"/>
                <w:i/>
              </w:rPr>
            </w:pP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Taller de Capacitación y compra de materiales para el desarrollo de Decoupage.</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2</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Agrupación de Mujeres Las Amapolas</w:t>
            </w:r>
          </w:p>
        </w:tc>
        <w:tc>
          <w:tcPr>
            <w:tcW w:w="1513"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Pitriuco</w:t>
            </w: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Confección y comercialización de prendas a telar, taller y materiales.</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3</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Agrupación de Mujeres Emprendedoras del Nilahue.</w:t>
            </w:r>
          </w:p>
        </w:tc>
        <w:tc>
          <w:tcPr>
            <w:tcW w:w="1513"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Mayay</w:t>
            </w: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Compra de una centrifuga de miel para el uso de la agrupación que, entre otras actividades, ya se dedica a la apicultura.</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4</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Comité de Salud Pewen</w:t>
            </w:r>
          </w:p>
        </w:tc>
        <w:tc>
          <w:tcPr>
            <w:tcW w:w="1513"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Pitriuco</w:t>
            </w: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Re</w:t>
            </w:r>
            <w:r>
              <w:rPr>
                <w:rFonts w:ascii="Sylfaen" w:hAnsi="Sylfaen" w:cs="Times New Roman"/>
                <w:i/>
              </w:rPr>
              <w:t>a</w:t>
            </w:r>
            <w:r w:rsidRPr="003E331A">
              <w:rPr>
                <w:rFonts w:ascii="Sylfaen" w:hAnsi="Sylfaen" w:cs="Times New Roman"/>
                <w:i/>
              </w:rPr>
              <w:t>lizar taller para la confección de artesanía, cuya venta iría destinada a la compra de fonendoscopio y sabanillas para la posta de Pitriuco.</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5</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 xml:space="preserve">Comité de Turismo de Lago Ranco </w:t>
            </w:r>
          </w:p>
        </w:tc>
        <w:tc>
          <w:tcPr>
            <w:tcW w:w="1513"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Lago Ranco</w:t>
            </w: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Elaboración de folletería turística e informativa de Lago Ranco.</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6</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Comunidad Indígena Calcurrupe Alto</w:t>
            </w:r>
          </w:p>
        </w:tc>
        <w:tc>
          <w:tcPr>
            <w:tcW w:w="1513"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Calcurrupe Alto</w:t>
            </w: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Rescatar la minga como elemento de participación comunitaria con el objetivo de mejorar calidad de semilla y productos y subproductos de la papa y el trigo.</w:t>
            </w:r>
          </w:p>
        </w:tc>
      </w:tr>
      <w:tr w:rsidR="00A44A94" w:rsidRPr="003E331A" w:rsidTr="00F86CB6">
        <w:tc>
          <w:tcPr>
            <w:tcW w:w="432"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7</w:t>
            </w:r>
          </w:p>
        </w:tc>
        <w:tc>
          <w:tcPr>
            <w:tcW w:w="2841"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Red de Turismo Rural</w:t>
            </w:r>
          </w:p>
        </w:tc>
        <w:tc>
          <w:tcPr>
            <w:tcW w:w="1513" w:type="dxa"/>
          </w:tcPr>
          <w:p w:rsidR="00A44A94" w:rsidRPr="003E331A" w:rsidRDefault="00A44A94" w:rsidP="00F86CB6">
            <w:pPr>
              <w:spacing w:line="20" w:lineRule="atLeast"/>
              <w:jc w:val="both"/>
              <w:rPr>
                <w:rFonts w:ascii="Sylfaen" w:hAnsi="Sylfaen" w:cs="Times New Roman"/>
                <w:i/>
              </w:rPr>
            </w:pPr>
          </w:p>
        </w:tc>
        <w:tc>
          <w:tcPr>
            <w:tcW w:w="3935" w:type="dxa"/>
          </w:tcPr>
          <w:p w:rsidR="00A44A94" w:rsidRPr="003E331A" w:rsidRDefault="00A44A94" w:rsidP="00F86CB6">
            <w:pPr>
              <w:spacing w:line="20" w:lineRule="atLeast"/>
              <w:jc w:val="both"/>
              <w:rPr>
                <w:rFonts w:ascii="Sylfaen" w:hAnsi="Sylfaen" w:cs="Times New Roman"/>
                <w:i/>
              </w:rPr>
            </w:pPr>
            <w:r w:rsidRPr="003E331A">
              <w:rPr>
                <w:rFonts w:ascii="Sylfaen" w:hAnsi="Sylfaen" w:cs="Times New Roman"/>
                <w:i/>
              </w:rPr>
              <w:t>Fortalecimiento del material promocional para los miembros de la red de turismo rural.</w:t>
            </w:r>
          </w:p>
        </w:tc>
      </w:tr>
    </w:tbl>
    <w:p w:rsidR="00A44A94" w:rsidRPr="00841063"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Claudia Araneda</w:t>
      </w:r>
      <w:r w:rsidRPr="003E331A">
        <w:rPr>
          <w:rFonts w:ascii="Sylfaen" w:hAnsi="Sylfaen" w:cs="Times New Roman"/>
          <w:i/>
        </w:rPr>
        <w:t>, explica en detalle los criterios evaluados en cada proyecto, según la argumentación, sugiere que el proyecto del comité de Salud Pewen, está vez no se financie</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est</w:t>
      </w:r>
      <w:r>
        <w:rPr>
          <w:rFonts w:ascii="Sylfaen" w:hAnsi="Sylfaen" w:cs="Times New Roman"/>
          <w:i/>
        </w:rPr>
        <w:t>a</w:t>
      </w:r>
      <w:r w:rsidRPr="003E331A">
        <w:rPr>
          <w:rFonts w:ascii="Sylfaen" w:hAnsi="Sylfaen" w:cs="Times New Roman"/>
          <w:i/>
        </w:rPr>
        <w:t>s organizaciones no tienen rendiciones pendientes con la municipalidad.</w:t>
      </w:r>
    </w:p>
    <w:p w:rsidR="00A44A94"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16"/>
          <w:szCs w:val="16"/>
        </w:rPr>
      </w:pPr>
      <w:r>
        <w:rPr>
          <w:rFonts w:ascii="Sylfaen" w:hAnsi="Sylfaen" w:cs="Times New Roman"/>
          <w:i/>
          <w:sz w:val="16"/>
          <w:szCs w:val="16"/>
        </w:rPr>
        <w:t>+</w:t>
      </w: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Claudia Araneda</w:t>
      </w:r>
      <w:r w:rsidRPr="003E331A">
        <w:rPr>
          <w:rFonts w:ascii="Sylfaen" w:hAnsi="Sylfaen" w:cs="Times New Roman"/>
          <w:i/>
        </w:rPr>
        <w:t xml:space="preserve">, mi </w:t>
      </w:r>
      <w:r>
        <w:rPr>
          <w:rFonts w:ascii="Sylfaen" w:hAnsi="Sylfaen" w:cs="Times New Roman"/>
          <w:i/>
        </w:rPr>
        <w:t>antecesor dice que están al día</w:t>
      </w:r>
      <w:r w:rsidRPr="003E331A">
        <w:rPr>
          <w:rFonts w:ascii="Sylfaen" w:hAnsi="Sylfaen" w:cs="Times New Roman"/>
          <w:i/>
        </w:rPr>
        <w:t xml:space="preserve"> pero me falta corroborarlo, hay que hacer un trabajo con varias de estas organizaciones, para que le</w:t>
      </w:r>
      <w:r>
        <w:rPr>
          <w:rFonts w:ascii="Sylfaen" w:hAnsi="Sylfaen" w:cs="Times New Roman"/>
          <w:i/>
        </w:rPr>
        <w:t>s</w:t>
      </w:r>
      <w:r w:rsidRPr="003E331A">
        <w:rPr>
          <w:rFonts w:ascii="Sylfaen" w:hAnsi="Sylfaen" w:cs="Times New Roman"/>
          <w:i/>
        </w:rPr>
        <w:t xml:space="preserve">  funcion</w:t>
      </w:r>
      <w:r>
        <w:rPr>
          <w:rFonts w:ascii="Sylfaen" w:hAnsi="Sylfaen" w:cs="Times New Roman"/>
          <w:i/>
        </w:rPr>
        <w:t>en</w:t>
      </w:r>
      <w:r w:rsidRPr="003E331A">
        <w:rPr>
          <w:rFonts w:ascii="Sylfaen" w:hAnsi="Sylfaen" w:cs="Times New Roman"/>
          <w:i/>
        </w:rPr>
        <w:t xml:space="preserve"> sus proyectos</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la capacitación y aprender a manejar las distintas áreas es importante, en el tiempo que he estado como concejal he sido testigo que la gente se ha capacitado, pero creo que nuestras agrupaciones no los hacen aprender est</w:t>
      </w:r>
      <w:r>
        <w:rPr>
          <w:rFonts w:ascii="Sylfaen" w:hAnsi="Sylfaen" w:cs="Times New Roman"/>
          <w:i/>
        </w:rPr>
        <w:t>a</w:t>
      </w:r>
      <w:r w:rsidRPr="003E331A">
        <w:rPr>
          <w:rFonts w:ascii="Sylfaen" w:hAnsi="Sylfaen" w:cs="Times New Roman"/>
          <w:i/>
        </w:rPr>
        <w:t xml:space="preserve">s distintas manualidades en estos fondos como en los que presentó Marilyn, no lo hacen sólo por mantener su tiempo libre ocupado en algo, sino que quieren aprender y buscando la posibilidad de comercializar sus productos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Claudia Araneda</w:t>
      </w:r>
      <w:r w:rsidRPr="003E331A">
        <w:rPr>
          <w:rFonts w:ascii="Sylfaen" w:hAnsi="Sylfaen" w:cs="Times New Roman"/>
          <w:i/>
        </w:rPr>
        <w:t>, sin duda,  el fondo es fomento a la producción</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b/>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lastRenderedPageBreak/>
        <w:t>Concejal Miguel Meza</w:t>
      </w:r>
      <w:r w:rsidRPr="003E331A">
        <w:rPr>
          <w:rFonts w:ascii="Sylfaen" w:hAnsi="Sylfaen" w:cs="Times New Roman"/>
          <w:i/>
        </w:rPr>
        <w:t>, creo que en algún momento esta municipalidad debe decir que estamos listos con la primera etapa de capacitación, después hay que buscar alternativas de comercializar sus productos</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Claudia Araneda</w:t>
      </w:r>
      <w:r w:rsidRPr="003E331A">
        <w:rPr>
          <w:rFonts w:ascii="Sylfaen" w:hAnsi="Sylfaen" w:cs="Times New Roman"/>
          <w:i/>
        </w:rPr>
        <w:t>, hemos estado trabajando con Social para poder dividir los enfoques y tiene que ver con fomentar los emprendimientos más potentes, se instala, se genera la personalidad jurídica, solicita herramientas para poder crear algo más que una capacitación, fue una sorpresa que lleguen 3 solicitudes de capacitación, sentí que estos fondos debían estar entregados a gente que tuviera la capacidad de generar un negocio, pero en consideración a las bases no se les puede decir que no, siempre que cumplan lo requerido, creo que el enfoque de la capacitación debe tener una cierta lógica del fomento de la producción u otra. Este fondo debe ser para eso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tal vez se puedan modificar las bases y que sean netamente productivas</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Claudia Araneda</w:t>
      </w:r>
      <w:r w:rsidRPr="003E331A">
        <w:rPr>
          <w:rFonts w:ascii="Sylfaen" w:hAnsi="Sylfaen" w:cs="Times New Roman"/>
          <w:i/>
        </w:rPr>
        <w:t>, lo comentamos con Esteban, pero no podía pasar a llevar la percepción de la comunidad en general por mi opinión, que estaba aceptando las capacitaciones como una empresa viable en términos de FONDEPRO.</w:t>
      </w:r>
    </w:p>
    <w:p w:rsidR="00A44A94" w:rsidRPr="003E331A" w:rsidRDefault="00A44A94" w:rsidP="00A44A94">
      <w:pPr>
        <w:spacing w:after="0" w:line="20" w:lineRule="atLeast"/>
        <w:jc w:val="both"/>
        <w:rPr>
          <w:rFonts w:ascii="Sylfaen" w:hAnsi="Sylfaen" w:cs="Times New Roman"/>
          <w:i/>
          <w:sz w:val="16"/>
          <w:szCs w:val="16"/>
        </w:rPr>
      </w:pPr>
    </w:p>
    <w:p w:rsidR="00A44A94" w:rsidRDefault="00A44A94" w:rsidP="00A44A94">
      <w:pPr>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eso se da en instancias de análisis, y creo que en algún momento se puede sacar provecho al potencial que hoy tienen las agrupaciones.</w:t>
      </w:r>
    </w:p>
    <w:p w:rsidR="00A44A94" w:rsidRPr="008619BB"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Pr>
          <w:rFonts w:ascii="Sylfaen" w:hAnsi="Sylfaen" w:cs="Times New Roman"/>
          <w:i/>
        </w:rPr>
        <w:t>E</w:t>
      </w:r>
      <w:r w:rsidRPr="003E331A">
        <w:rPr>
          <w:rFonts w:ascii="Sylfaen" w:hAnsi="Sylfaen" w:cs="Times New Roman"/>
          <w:i/>
        </w:rPr>
        <w:t>n el caso del Comité de Salud Pewen, no dejarlo pasar porque están implementando su proyecto en algo que no corresponde, pero sí es una necesidad importante, hay que entregarle el antecedente al Departamento de salud, porque es falta de instrumento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xml:space="preserve">, ese comité de Salud trabaja muy cercano con la Posta, hay que tener cuidado de cómo se traspasa la información, porque puede ser iniciativa de ellos.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Administrador Municipal</w:t>
      </w:r>
      <w:r w:rsidRPr="003E331A">
        <w:rPr>
          <w:rFonts w:ascii="Sylfaen" w:hAnsi="Sylfaen" w:cs="Times New Roman"/>
          <w:i/>
        </w:rPr>
        <w:t xml:space="preserve">, </w:t>
      </w:r>
      <w:r>
        <w:rPr>
          <w:rFonts w:ascii="Sylfaen" w:hAnsi="Sylfaen" w:cs="Times New Roman"/>
          <w:i/>
        </w:rPr>
        <w:t>creo q</w:t>
      </w:r>
      <w:r w:rsidRPr="003E331A">
        <w:rPr>
          <w:rFonts w:ascii="Sylfaen" w:hAnsi="Sylfaen" w:cs="Times New Roman"/>
          <w:i/>
        </w:rPr>
        <w:t xml:space="preserve">ue estamos en condiciones que la municipalidad incremente los fondos destinados al área de fomento productivo, porque 3 millones es </w:t>
      </w:r>
      <w:r>
        <w:rPr>
          <w:rFonts w:ascii="Sylfaen" w:hAnsi="Sylfaen" w:cs="Times New Roman"/>
          <w:i/>
        </w:rPr>
        <w:t xml:space="preserve">nada </w:t>
      </w:r>
      <w:r w:rsidRPr="003E331A">
        <w:rPr>
          <w:rFonts w:ascii="Sylfaen" w:hAnsi="Sylfaen" w:cs="Times New Roman"/>
          <w:i/>
        </w:rPr>
        <w:t>respecto a las posibilidades que tiene el municipio para apoyar a las organizaciones productivas de la comuna</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sí, en un principio se subió de 300 a 500 mil pesos, para menos proyectos de mayor calidad, sin embargo, podremos conversar est</w:t>
      </w:r>
      <w:r>
        <w:rPr>
          <w:rFonts w:ascii="Sylfaen" w:hAnsi="Sylfaen" w:cs="Times New Roman"/>
          <w:i/>
        </w:rPr>
        <w:t>o</w:t>
      </w:r>
      <w:r w:rsidRPr="003E331A">
        <w:rPr>
          <w:rFonts w:ascii="Sylfaen" w:hAnsi="Sylfaen" w:cs="Times New Roman"/>
          <w:i/>
        </w:rPr>
        <w:t xml:space="preserve"> </w:t>
      </w:r>
      <w:r>
        <w:rPr>
          <w:rFonts w:ascii="Sylfaen" w:hAnsi="Sylfaen" w:cs="Times New Roman"/>
          <w:i/>
        </w:rPr>
        <w:t xml:space="preserve"> </w:t>
      </w:r>
      <w:r w:rsidRPr="003E331A">
        <w:rPr>
          <w:rFonts w:ascii="Sylfaen" w:hAnsi="Sylfaen" w:cs="Times New Roman"/>
          <w:i/>
        </w:rPr>
        <w:t xml:space="preserve">en el nuevo presupuesto.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volviendo a</w:t>
      </w:r>
      <w:r>
        <w:rPr>
          <w:rFonts w:ascii="Sylfaen" w:hAnsi="Sylfaen" w:cs="Times New Roman"/>
          <w:i/>
        </w:rPr>
        <w:t xml:space="preserve"> </w:t>
      </w:r>
      <w:r w:rsidRPr="003E331A">
        <w:rPr>
          <w:rFonts w:ascii="Sylfaen" w:hAnsi="Sylfaen" w:cs="Times New Roman"/>
          <w:i/>
        </w:rPr>
        <w:t>l</w:t>
      </w:r>
      <w:r>
        <w:rPr>
          <w:rFonts w:ascii="Sylfaen" w:hAnsi="Sylfaen" w:cs="Times New Roman"/>
          <w:i/>
        </w:rPr>
        <w:t>o</w:t>
      </w:r>
      <w:r w:rsidRPr="003E331A">
        <w:rPr>
          <w:rFonts w:ascii="Sylfaen" w:hAnsi="Sylfaen" w:cs="Times New Roman"/>
          <w:i/>
        </w:rPr>
        <w:t xml:space="preserve"> del Comité de Salud Pewen, </w:t>
      </w:r>
      <w:r>
        <w:rPr>
          <w:rFonts w:ascii="Sylfaen" w:hAnsi="Sylfaen" w:cs="Times New Roman"/>
          <w:i/>
        </w:rPr>
        <w:t>se</w:t>
      </w:r>
      <w:r w:rsidRPr="003E331A">
        <w:rPr>
          <w:rFonts w:ascii="Sylfaen" w:hAnsi="Sylfaen" w:cs="Times New Roman"/>
          <w:i/>
        </w:rPr>
        <w:t xml:space="preserve"> podría haber asesorado en la glosa de la 1º parte de su proyecto, donde dice “realizar taller de artesanía cuya venta irá destinada a:”, creo que eso está bien en el sentido que van hacer un taller y van a vender su producto, si no hubiesen colocado que era para entregárselo a la posta hubiese sido distinto, en eso s equivocaron, porque ellos hacen su producto y lo venden, lo que hubiese hecho después con la plata era asunto de ellos.</w:t>
      </w:r>
    </w:p>
    <w:p w:rsidR="00A44A94" w:rsidRPr="003E331A" w:rsidRDefault="00A44A94" w:rsidP="00A44A94">
      <w:pPr>
        <w:spacing w:after="0" w:line="20" w:lineRule="atLeast"/>
        <w:jc w:val="both"/>
        <w:rPr>
          <w:rFonts w:ascii="Sylfaen" w:hAnsi="Sylfaen" w:cs="Times New Roman"/>
          <w:i/>
          <w:sz w:val="16"/>
          <w:szCs w:val="16"/>
        </w:rPr>
      </w:pPr>
    </w:p>
    <w:p w:rsidR="00A44A94" w:rsidRDefault="00A44A94" w:rsidP="00A44A94">
      <w:pPr>
        <w:spacing w:after="0" w:line="20" w:lineRule="atLeast"/>
        <w:jc w:val="both"/>
        <w:rPr>
          <w:rFonts w:ascii="Sylfaen" w:hAnsi="Sylfaen" w:cs="Times New Roman"/>
          <w:i/>
        </w:rPr>
      </w:pPr>
      <w:r w:rsidRPr="003E331A">
        <w:rPr>
          <w:rFonts w:ascii="Sylfaen" w:hAnsi="Sylfaen" w:cs="Times New Roman"/>
          <w:b/>
          <w:i/>
        </w:rPr>
        <w:t>Claudia Araneda</w:t>
      </w:r>
      <w:r w:rsidRPr="003E331A">
        <w:rPr>
          <w:rFonts w:ascii="Sylfaen" w:hAnsi="Sylfaen" w:cs="Times New Roman"/>
          <w:i/>
        </w:rPr>
        <w:t>, más allá de esa apreciación, el p</w:t>
      </w:r>
      <w:r>
        <w:rPr>
          <w:rFonts w:ascii="Sylfaen" w:hAnsi="Sylfaen" w:cs="Times New Roman"/>
          <w:i/>
        </w:rPr>
        <w:t>royecto que ellos presentan está</w:t>
      </w:r>
      <w:r w:rsidRPr="003E331A">
        <w:rPr>
          <w:rFonts w:ascii="Sylfaen" w:hAnsi="Sylfaen" w:cs="Times New Roman"/>
          <w:i/>
        </w:rPr>
        <w:t xml:space="preserve"> débilmente sustentado y lo corroboran los porcentajes de cada ítem analizado, además hay un punto particular sobre una factura adulterada.</w:t>
      </w:r>
    </w:p>
    <w:p w:rsidR="00A44A94" w:rsidRPr="00851D82"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i/>
        </w:rPr>
        <w:lastRenderedPageBreak/>
        <w:t>Cuando se le pregunta cómo proyectan el negocio, no hay proyección alguna, sino que est</w:t>
      </w:r>
      <w:r>
        <w:rPr>
          <w:rFonts w:ascii="Sylfaen" w:hAnsi="Sylfaen" w:cs="Times New Roman"/>
          <w:i/>
        </w:rPr>
        <w:t>á</w:t>
      </w:r>
      <w:r w:rsidRPr="003E331A">
        <w:rPr>
          <w:rFonts w:ascii="Sylfaen" w:hAnsi="Sylfaen" w:cs="Times New Roman"/>
          <w:i/>
        </w:rPr>
        <w:t xml:space="preserve"> destinado a realizar el taller, comprar los materiales para hacer los artículos, venderlos y con el dinero recaudado comprar lo que se estima, pero no hay proyección futura.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Herman Portales</w:t>
      </w:r>
      <w:r w:rsidRPr="003E331A">
        <w:rPr>
          <w:rFonts w:ascii="Sylfaen" w:hAnsi="Sylfaen" w:cs="Times New Roman"/>
          <w:i/>
        </w:rPr>
        <w:t>, falta capacitación a ellos, cuando se presentan los proyectos tal vez si usted hubiese tenido más tiempo los hubiese asesorado en la ejecución</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Claudia Araneda</w:t>
      </w:r>
      <w:r w:rsidRPr="003E331A">
        <w:rPr>
          <w:rFonts w:ascii="Sylfaen" w:hAnsi="Sylfaen" w:cs="Times New Roman"/>
          <w:i/>
        </w:rPr>
        <w:t>, personalmente asesoro a la gente, el punto particular en este caso es que no solicitaron ayuda, presentaron el proyecto terminado así.</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Ángel Molina</w:t>
      </w:r>
      <w:r w:rsidRPr="003E331A">
        <w:rPr>
          <w:rFonts w:ascii="Sylfaen" w:hAnsi="Sylfaen" w:cs="Times New Roman"/>
          <w:i/>
        </w:rPr>
        <w:t>, sería el único pr</w:t>
      </w:r>
      <w:r>
        <w:rPr>
          <w:rFonts w:ascii="Sylfaen" w:hAnsi="Sylfaen" w:cs="Times New Roman"/>
          <w:i/>
        </w:rPr>
        <w:t>oyecto objetado, por lo tanto, es</w:t>
      </w:r>
      <w:r w:rsidRPr="003E331A">
        <w:rPr>
          <w:rFonts w:ascii="Sylfaen" w:hAnsi="Sylfaen" w:cs="Times New Roman"/>
          <w:i/>
        </w:rPr>
        <w:t xml:space="preserve"> bueno darle una respuesta y tal vez a través del Departamento de Salud asesorarlos, porque las sabanillas llegan desechables y el fonendoscopio tiene un costo de 12 mil pesos.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el tema es sensible porque ellos tienen la iniciativa y pueden sentir que se les niega la posibilidad de trabajar para los demás.</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convoca a votación para aprobar la propuesta de Fomento Productivo, 6 proyectos por 500 mil pesos cada uno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xml:space="preserve">, respecto al proyecto del Comité de Salud Pewen, si nos guiamos por lo legal no podemos entregar aporte para que lo devuelvan a la municipalidad. </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apruebo, considerando la opinión del administrador que el aumento del fondo es importante.</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apruebo, e insisto que el Comité de Salud no solicita la compra de los instrumentos, sino el taller para las artesanías después viene la compra, lo digo por la argumentación de Miguel. Pero sería interesante darle prioridad a algunos proyectos y a este en particular, orientándolo y asesorándolo.</w:t>
      </w:r>
    </w:p>
    <w:p w:rsidR="00A44A94" w:rsidRPr="003E331A" w:rsidRDefault="00A44A94" w:rsidP="00A44A94">
      <w:pPr>
        <w:spacing w:after="0" w:line="20" w:lineRule="atLeast"/>
        <w:jc w:val="both"/>
        <w:rPr>
          <w:rFonts w:ascii="Sylfaen" w:hAnsi="Sylfae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c>
          <w:tcPr>
            <w:tcW w:w="8645" w:type="dxa"/>
            <w:shd w:val="clear" w:color="auto" w:fill="C6D9F1" w:themeFill="text2" w:themeFillTint="33"/>
          </w:tcPr>
          <w:p w:rsidR="00A44A94" w:rsidRPr="003E331A" w:rsidRDefault="00A44A94" w:rsidP="00F86CB6">
            <w:pPr>
              <w:spacing w:line="20" w:lineRule="atLeast"/>
              <w:jc w:val="both"/>
              <w:rPr>
                <w:rFonts w:ascii="Sylfaen" w:hAnsi="Sylfaen"/>
                <w:i/>
                <w:sz w:val="16"/>
                <w:szCs w:val="16"/>
              </w:rPr>
            </w:pPr>
          </w:p>
          <w:p w:rsidR="00A44A94" w:rsidRPr="003E331A" w:rsidRDefault="00A44A94" w:rsidP="00F86CB6">
            <w:pPr>
              <w:spacing w:line="20" w:lineRule="atLeast"/>
              <w:jc w:val="both"/>
              <w:rPr>
                <w:rFonts w:ascii="Sylfaen" w:hAnsi="Sylfaen" w:cs="Times New Roman"/>
                <w:i/>
              </w:rPr>
            </w:pPr>
            <w:r w:rsidRPr="003E331A">
              <w:rPr>
                <w:rFonts w:ascii="Sylfaen" w:hAnsi="Sylfaen" w:cs="Times New Roman"/>
                <w:b/>
                <w:i/>
              </w:rPr>
              <w:t>ACUERD0 Nº</w:t>
            </w:r>
            <w:r>
              <w:rPr>
                <w:rFonts w:ascii="Sylfaen" w:hAnsi="Sylfaen" w:cs="Times New Roman"/>
                <w:b/>
                <w:i/>
              </w:rPr>
              <w:t xml:space="preserve"> 103</w:t>
            </w:r>
            <w:r w:rsidRPr="003E331A">
              <w:rPr>
                <w:rFonts w:ascii="Sylfaen" w:hAnsi="Sylfaen" w:cs="Times New Roman"/>
                <w:b/>
                <w:i/>
              </w:rPr>
              <w:t>.:</w:t>
            </w:r>
            <w:r w:rsidRPr="003E331A">
              <w:rPr>
                <w:rFonts w:ascii="Sylfaen" w:hAnsi="Sylfaen" w:cs="Times New Roman"/>
                <w:i/>
              </w:rPr>
              <w:t xml:space="preserve"> Se</w:t>
            </w:r>
            <w:r>
              <w:rPr>
                <w:rFonts w:ascii="Sylfaen" w:hAnsi="Sylfaen" w:cs="Times New Roman"/>
                <w:i/>
              </w:rPr>
              <w:t xml:space="preserve"> aprueba por </w:t>
            </w:r>
            <w:r w:rsidRPr="003E331A">
              <w:rPr>
                <w:rFonts w:ascii="Sylfaen" w:hAnsi="Sylfaen" w:cs="Times New Roman"/>
                <w:i/>
              </w:rPr>
              <w:t xml:space="preserve"> unanimidad de los señores concejales, 6 proyectos del Fondo de Desarrollo Productivo, por un monto de $ 500.000.- cada uno, quedando fuera el proyecto del “Comité de Salud Pewen de Pitriuco”, por estar fuera de</w:t>
            </w:r>
            <w:r>
              <w:rPr>
                <w:rFonts w:ascii="Sylfaen" w:hAnsi="Sylfaen" w:cs="Times New Roman"/>
                <w:i/>
              </w:rPr>
              <w:t xml:space="preserve"> base,</w:t>
            </w:r>
            <w:r w:rsidRPr="003E331A">
              <w:rPr>
                <w:rFonts w:ascii="Sylfaen" w:hAnsi="Sylfaen" w:cs="Times New Roman"/>
                <w:i/>
              </w:rPr>
              <w:t xml:space="preserve"> </w:t>
            </w:r>
            <w:r>
              <w:rPr>
                <w:rFonts w:ascii="Sylfaen" w:hAnsi="Sylfaen" w:cs="Times New Roman"/>
                <w:i/>
              </w:rPr>
              <w:t>considerando</w:t>
            </w:r>
            <w:r w:rsidRPr="003E331A">
              <w:rPr>
                <w:rFonts w:ascii="Sylfaen" w:hAnsi="Sylfaen" w:cs="Times New Roman"/>
                <w:i/>
              </w:rPr>
              <w:t xml:space="preserve"> la argumentación de los concejales Meza, Quichel y Portales.</w:t>
            </w:r>
          </w:p>
        </w:tc>
      </w:tr>
    </w:tbl>
    <w:p w:rsidR="00A44A94" w:rsidRPr="00ED6363" w:rsidRDefault="00A44A94" w:rsidP="00A44A94">
      <w:pPr>
        <w:spacing w:after="0" w:line="20" w:lineRule="atLeast"/>
        <w:jc w:val="both"/>
        <w:rPr>
          <w:rFonts w:ascii="Sylfaen" w:hAnsi="Sylfaen"/>
          <w:i/>
          <w:sz w:val="16"/>
          <w:szCs w:val="16"/>
        </w:rPr>
      </w:pPr>
    </w:p>
    <w:p w:rsidR="00A44A94" w:rsidRPr="003E331A" w:rsidRDefault="00A44A94" w:rsidP="00A44A94">
      <w:pPr>
        <w:shd w:val="clear" w:color="auto" w:fill="244061" w:themeFill="accent1" w:themeFillShade="80"/>
        <w:spacing w:after="0" w:line="20" w:lineRule="atLeast"/>
        <w:jc w:val="both"/>
        <w:rPr>
          <w:rFonts w:ascii="Sylfaen" w:hAnsi="Sylfaen" w:cs="Times New Roman"/>
          <w:b/>
          <w:i/>
          <w:sz w:val="24"/>
          <w:szCs w:val="24"/>
        </w:rPr>
      </w:pPr>
      <w:r w:rsidRPr="003E331A">
        <w:rPr>
          <w:rFonts w:ascii="Sylfaen" w:hAnsi="Sylfaen" w:cs="Times New Roman"/>
          <w:b/>
          <w:i/>
          <w:sz w:val="24"/>
          <w:szCs w:val="24"/>
        </w:rPr>
        <w:t>04.- Departamento de Salud</w:t>
      </w:r>
    </w:p>
    <w:p w:rsidR="00A44A94" w:rsidRPr="003E331A" w:rsidRDefault="00A44A94" w:rsidP="00A44A94">
      <w:pPr>
        <w:pStyle w:val="Prrafodelista"/>
        <w:numPr>
          <w:ilvl w:val="0"/>
          <w:numId w:val="3"/>
        </w:numPr>
        <w:shd w:val="clear" w:color="auto" w:fill="244061" w:themeFill="accent1" w:themeFillShade="80"/>
        <w:spacing w:line="20" w:lineRule="atLeast"/>
        <w:jc w:val="both"/>
        <w:rPr>
          <w:rFonts w:ascii="Sylfaen" w:hAnsi="Sylfaen"/>
          <w:b/>
          <w:i/>
        </w:rPr>
      </w:pPr>
      <w:r w:rsidRPr="003E331A">
        <w:rPr>
          <w:rFonts w:ascii="Sylfaen" w:hAnsi="Sylfaen"/>
          <w:b/>
          <w:i/>
        </w:rPr>
        <w:t>Presentación Plan Comunal de Promoción de Salud Lago Ranco 2012.</w:t>
      </w:r>
    </w:p>
    <w:p w:rsidR="00A44A94" w:rsidRPr="00ED6363"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Fabiola Monje</w:t>
      </w:r>
      <w:r w:rsidRPr="003E331A">
        <w:rPr>
          <w:rFonts w:ascii="Sylfaen" w:hAnsi="Sylfaen" w:cs="Times New Roman"/>
          <w:i/>
        </w:rPr>
        <w:t>, la idea de esta presentación es para generar compromisos en el ámbito de la alimentación y los estilos de vida saludables a nivel comunal.</w:t>
      </w:r>
    </w:p>
    <w:p w:rsidR="00A44A94" w:rsidRPr="003E331A" w:rsidRDefault="00A44A94" w:rsidP="00A44A94">
      <w:pPr>
        <w:spacing w:after="0" w:line="20" w:lineRule="atLeast"/>
        <w:jc w:val="both"/>
        <w:rPr>
          <w:rFonts w:ascii="Sylfaen" w:hAnsi="Sylfaen" w:cs="Times New Roman"/>
          <w:i/>
          <w:sz w:val="16"/>
          <w:szCs w:val="16"/>
        </w:rPr>
      </w:pPr>
    </w:p>
    <w:p w:rsidR="00A44A94" w:rsidRDefault="00A44A94" w:rsidP="00A44A94">
      <w:pPr>
        <w:spacing w:after="0" w:line="20" w:lineRule="atLeast"/>
        <w:jc w:val="both"/>
        <w:rPr>
          <w:rFonts w:ascii="Sylfaen" w:hAnsi="Sylfaen" w:cs="Times New Roman"/>
          <w:i/>
        </w:rPr>
      </w:pPr>
      <w:r w:rsidRPr="003E331A">
        <w:rPr>
          <w:rFonts w:ascii="Sylfaen" w:hAnsi="Sylfaen" w:cs="Times New Roman"/>
          <w:i/>
        </w:rPr>
        <w:t>Quiero conversar sobre la nueva Ley de etiquetado, la publicidad de alimentos con altos contenidos de azúcar y sal, para eliminarla de los establecimientos educacional</w:t>
      </w:r>
      <w:r>
        <w:rPr>
          <w:rFonts w:ascii="Sylfaen" w:hAnsi="Sylfaen" w:cs="Times New Roman"/>
          <w:i/>
        </w:rPr>
        <w:t>es</w:t>
      </w:r>
      <w:r w:rsidRPr="003E331A">
        <w:rPr>
          <w:rFonts w:ascii="Sylfaen" w:hAnsi="Sylfaen" w:cs="Times New Roman"/>
          <w:i/>
        </w:rPr>
        <w:t xml:space="preserve"> y sientan que a través de ella puedan seguir adquiriendo estos productos y que hay un poco de abogacía debido a los altos índices de embarazo en adolecentes en la comuna, hasta el mes de agosto teníamos 100 embarazadas, 19 son adolecentes de entre 12 y 18 años, la abogacía en relación a eso más que nada tiene que ver si podemos fortalecer la lactancia materna en los establecimientos, sería bueno que exista un lugar dentro del establecimiento para que las jóvenes amamanten y eviten salir.</w:t>
      </w:r>
    </w:p>
    <w:p w:rsidR="00A44A94" w:rsidRPr="00ED6363"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i/>
        </w:rPr>
        <w:t>En relación al informe de los avances que hemos tenido:</w:t>
      </w:r>
    </w:p>
    <w:p w:rsidR="00A44A94" w:rsidRPr="003E331A" w:rsidRDefault="00A44A94" w:rsidP="00A44A94">
      <w:pPr>
        <w:spacing w:after="0" w:line="20" w:lineRule="atLeast"/>
        <w:jc w:val="both"/>
        <w:rPr>
          <w:rFonts w:ascii="Sylfaen" w:hAnsi="Sylfae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i/>
        </w:rPr>
        <w:t>Programa radial en Vida en el Paraíso, en la radio Lago Ranco.</w:t>
      </w:r>
    </w:p>
    <w:p w:rsidR="00A44A94" w:rsidRDefault="00A44A94" w:rsidP="00A44A94">
      <w:pPr>
        <w:spacing w:after="0" w:line="20" w:lineRule="atLeast"/>
        <w:jc w:val="both"/>
        <w:rPr>
          <w:rFonts w:ascii="Sylfaen" w:hAnsi="Sylfaen" w:cs="Times New Roman"/>
          <w:i/>
        </w:rPr>
      </w:pPr>
      <w:r w:rsidRPr="003E331A">
        <w:rPr>
          <w:rFonts w:ascii="Sylfaen" w:hAnsi="Sylfaen" w:cs="Times New Roman"/>
          <w:i/>
        </w:rPr>
        <w:t>Se suspende la feria saludable con el programa de Autoconsumo y sesiones educativas con el programa Puente, porque desde el Fosis no llegaron los recursos para esto y no se</w:t>
      </w:r>
      <w:r>
        <w:rPr>
          <w:rFonts w:ascii="Sylfaen" w:hAnsi="Sylfaen" w:cs="Times New Roman"/>
          <w:i/>
        </w:rPr>
        <w:t xml:space="preserve"> obtuvieron fondos adicionales.  </w:t>
      </w:r>
      <w:r w:rsidRPr="003E331A">
        <w:rPr>
          <w:rFonts w:ascii="Sylfaen" w:hAnsi="Sylfaen" w:cs="Times New Roman"/>
          <w:i/>
        </w:rPr>
        <w:t>Tenemos talleres pendientes con las Juntas de veci</w:t>
      </w:r>
      <w:r>
        <w:rPr>
          <w:rFonts w:ascii="Sylfaen" w:hAnsi="Sylfaen" w:cs="Times New Roman"/>
          <w:i/>
        </w:rPr>
        <w:t>nos, Los Rosales y La Esperanza, v</w:t>
      </w:r>
      <w:r w:rsidRPr="003E331A">
        <w:rPr>
          <w:rFonts w:ascii="Sylfaen" w:hAnsi="Sylfaen" w:cs="Times New Roman"/>
          <w:i/>
        </w:rPr>
        <w:t>isita de Nutricionista en Pichico.</w:t>
      </w:r>
    </w:p>
    <w:p w:rsidR="00A44A94" w:rsidRPr="002F29F4"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Se compró stevia y lleg</w:t>
      </w:r>
      <w:r>
        <w:rPr>
          <w:rFonts w:ascii="Sylfaen" w:hAnsi="Sylfaen" w:cs="Times New Roman"/>
          <w:i/>
        </w:rPr>
        <w:t>ó</w:t>
      </w:r>
      <w:r w:rsidRPr="003E331A">
        <w:rPr>
          <w:rFonts w:ascii="Sylfaen" w:hAnsi="Sylfaen" w:cs="Times New Roman"/>
          <w:i/>
        </w:rPr>
        <w:t xml:space="preserve"> el día m</w:t>
      </w:r>
      <w:r>
        <w:rPr>
          <w:rFonts w:ascii="Sylfaen" w:hAnsi="Sylfaen" w:cs="Times New Roman"/>
          <w:i/>
        </w:rPr>
        <w:t>artes., el liceo Técnico</w:t>
      </w:r>
      <w:r w:rsidRPr="003E331A">
        <w:rPr>
          <w:rFonts w:ascii="Sylfaen" w:hAnsi="Sylfaen" w:cs="Times New Roman"/>
          <w:i/>
        </w:rPr>
        <w:t xml:space="preserve"> a través de Daniel Martínez, se hará cargo de ejecutar las acciones en relación a generar un huerto de propagación de stevia.</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Talleres de alimentación en ejecución, pesquisa y derivación</w:t>
      </w:r>
      <w:r>
        <w:rPr>
          <w:rFonts w:ascii="Sylfaen" w:hAnsi="Sylfaen" w:cs="Times New Roman"/>
          <w:i/>
        </w:rPr>
        <w:t xml:space="preserve"> de</w:t>
      </w:r>
      <w:r w:rsidRPr="003E331A">
        <w:rPr>
          <w:rFonts w:ascii="Sylfaen" w:hAnsi="Sylfaen" w:cs="Times New Roman"/>
          <w:i/>
        </w:rPr>
        <w:t xml:space="preserve"> casos de obesidad en establecimientos educacionales; gracias a la contratación por tres meses de nutricionista para apoyar actividades del programa Vida </w:t>
      </w:r>
      <w:r>
        <w:rPr>
          <w:rFonts w:ascii="Sylfaen" w:hAnsi="Sylfaen" w:cs="Times New Roman"/>
          <w:i/>
        </w:rPr>
        <w:t>S</w:t>
      </w:r>
      <w:r w:rsidRPr="003E331A">
        <w:rPr>
          <w:rFonts w:ascii="Sylfaen" w:hAnsi="Sylfaen" w:cs="Times New Roman"/>
          <w:i/>
        </w:rPr>
        <w:t>ana y promoción.</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Pendiente Encuentro Comunal de alimentación saludable e interculturalidad.</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Boletín mensual Salud Ahora en ejecución.</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Plaza Saludable en Pocura, se está en espera de instalación. Se establecerá  en las dependencias de la Escuela Carrán 121, por ser el terreno adecuado, se ha establecido convenio comodato con sostenedor del colegio.</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Pendiente caminata masiva a Pisada del Diablo, se espera la adquisición de bloqueadores solares y agua mineral sin gas para establecer el día a realizar, esperamos contar con la compañía de los concejales.</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Para el taller de formulación de proyectos, se ha realizado coordinación entre la encargada de Biblioredes y Salud, quien se encargará de cancelar el 50% del costo de traslado de las personas de los sectores aledaños.</w:t>
      </w:r>
    </w:p>
    <w:p w:rsidR="00A44A94" w:rsidRPr="003E331A" w:rsidRDefault="00A44A94" w:rsidP="00A44A94">
      <w:pPr>
        <w:spacing w:after="0" w:line="240" w:lineRule="auto"/>
        <w:jc w:val="both"/>
        <w:rPr>
          <w:rFonts w:ascii="Sylfaen" w:hAnsi="Sylfaen" w:cs="Times New Roman"/>
          <w:i/>
        </w:rPr>
      </w:pPr>
      <w:r w:rsidRPr="003E331A">
        <w:rPr>
          <w:rFonts w:ascii="Sylfaen" w:hAnsi="Sylfaen" w:cs="Times New Roman"/>
          <w:i/>
        </w:rPr>
        <w:t>Se ha adquirido el set de sicomotricidad para entregar a 7 jardines de la comuna y se contrató profesor de educación física para que capacite al personal en el correcto uso de la implementación.</w:t>
      </w:r>
    </w:p>
    <w:p w:rsidR="00A44A94" w:rsidRPr="003E331A" w:rsidRDefault="00A44A94" w:rsidP="00A44A94">
      <w:pPr>
        <w:pStyle w:val="Prrafodelista"/>
        <w:rPr>
          <w:rFonts w:ascii="Sylfaen" w:hAnsi="Sylfaen"/>
          <w:i/>
          <w:sz w:val="16"/>
          <w:szCs w:val="16"/>
        </w:rPr>
      </w:pPr>
    </w:p>
    <w:p w:rsidR="00A44A94" w:rsidRPr="003E331A" w:rsidRDefault="00A44A94" w:rsidP="00A44A94">
      <w:pPr>
        <w:spacing w:after="0" w:line="240" w:lineRule="auto"/>
        <w:jc w:val="both"/>
        <w:rPr>
          <w:rFonts w:ascii="Sylfaen" w:hAnsi="Sylfaen" w:cs="Times New Roman"/>
          <w:i/>
        </w:rPr>
      </w:pPr>
      <w:r w:rsidRPr="003E331A">
        <w:rPr>
          <w:rFonts w:ascii="Sylfaen" w:hAnsi="Sylfaen" w:cs="Times New Roman"/>
          <w:i/>
        </w:rPr>
        <w:t>Pendiente por falta  de transporte a Rupumeica Alto, reunión con apoderados para finiquitar la instalación de juegos infantiles en la Escuela del sector.</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Se han adquirido implementos deportivos para actividades masivas, esperando que se puedan comenzar a realizar con habitualidad en la comuna, promoviendo estilos de vida saludable que impliquen la participación de diferentes instituciones y público general.</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Se ha adquirido implementación deportiva para entregar a las escuelas que participen del programa Elige Vivir Sano en pausas activas y recreos activos. Esc. Pitreño, liceo Antonio Varas, Esc. Quillín y Esc. Pitriuco.</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 xml:space="preserve">En proceso acreditación  de ambiente Libre de Humo de Tabaco (ALHT) de Cesfam y Red de protección Social. Estamos realizando encuestas. </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Concejal Armin Renner</w:t>
      </w:r>
      <w:r w:rsidRPr="003E331A">
        <w:rPr>
          <w:rFonts w:ascii="Sylfaen" w:hAnsi="Sylfaen" w:cs="Times New Roman"/>
          <w:i/>
        </w:rPr>
        <w:t>, los felicito, hay que seguir trabajando en esto y estoy con</w:t>
      </w:r>
      <w:r>
        <w:rPr>
          <w:rFonts w:ascii="Sylfaen" w:hAnsi="Sylfaen" w:cs="Times New Roman"/>
          <w:i/>
        </w:rPr>
        <w:t>sc</w:t>
      </w:r>
      <w:r w:rsidRPr="003E331A">
        <w:rPr>
          <w:rFonts w:ascii="Sylfaen" w:hAnsi="Sylfaen" w:cs="Times New Roman"/>
          <w:i/>
        </w:rPr>
        <w:t>iente que hay muchas enfermedades que se producen por la mala alimentación y poco ejercicio</w:t>
      </w:r>
      <w:r>
        <w:rPr>
          <w:rFonts w:ascii="Sylfaen" w:hAnsi="Sylfaen" w:cs="Times New Roman"/>
          <w:i/>
        </w:rPr>
        <w:t xml:space="preserve"> </w:t>
      </w:r>
      <w:r w:rsidRPr="003E331A">
        <w:rPr>
          <w:rFonts w:ascii="Sylfaen" w:hAnsi="Sylfaen" w:cs="Times New Roman"/>
          <w:i/>
        </w:rPr>
        <w:t>físico, además tendrán nuestro apoyo.</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lastRenderedPageBreak/>
        <w:t>Concejal Ángel Molina</w:t>
      </w:r>
      <w:r w:rsidRPr="003E331A">
        <w:rPr>
          <w:rFonts w:ascii="Sylfaen" w:hAnsi="Sylfaen" w:cs="Times New Roman"/>
          <w:i/>
        </w:rPr>
        <w:t>, ¿cuánto aporta el Ministerio de Salud, para este programa anualmente?</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Fabiola Monje</w:t>
      </w:r>
      <w:r w:rsidRPr="003E331A">
        <w:rPr>
          <w:rFonts w:ascii="Sylfaen" w:hAnsi="Sylfaen" w:cs="Times New Roman"/>
          <w:i/>
        </w:rPr>
        <w:t>, teníamos 12 millones para postular, pero postulamos por M$ 8.500.-, y fracción.</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Concejal Ángel Molina</w:t>
      </w:r>
      <w:r w:rsidRPr="003E331A">
        <w:rPr>
          <w:rFonts w:ascii="Sylfaen" w:hAnsi="Sylfaen" w:cs="Times New Roman"/>
          <w:i/>
        </w:rPr>
        <w:t>, a vista de la ciudadanía en general se han hecho espacios saludables, como en la Costan</w:t>
      </w:r>
      <w:r>
        <w:rPr>
          <w:rFonts w:ascii="Sylfaen" w:hAnsi="Sylfaen" w:cs="Times New Roman"/>
          <w:i/>
        </w:rPr>
        <w:t xml:space="preserve">era y en distintas poblaciones </w:t>
      </w:r>
      <w:r w:rsidRPr="003E331A">
        <w:rPr>
          <w:rFonts w:ascii="Sylfaen" w:hAnsi="Sylfaen" w:cs="Times New Roman"/>
          <w:i/>
        </w:rPr>
        <w:t xml:space="preserve">y como país tenemos el aumento de horas de Educación física, me gustaría que se haga una normativa que en los negocios de los colegios, escuelas disminuyan la comida chatarra, así como se prohibió conducir al alcohol se debería prohibir las golosinas en los establecimientos educacionales. </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Fabiola Monje</w:t>
      </w:r>
      <w:r w:rsidRPr="003E331A">
        <w:rPr>
          <w:rFonts w:ascii="Sylfaen" w:hAnsi="Sylfaen" w:cs="Times New Roman"/>
          <w:i/>
        </w:rPr>
        <w:t>, la nueva Ley en relación a los etiquetados norma los colegios, jardines.</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Concejal Ángel Molina</w:t>
      </w:r>
      <w:r w:rsidRPr="003E331A">
        <w:rPr>
          <w:rFonts w:ascii="Sylfaen" w:hAnsi="Sylfaen" w:cs="Times New Roman"/>
          <w:i/>
        </w:rPr>
        <w:t xml:space="preserve">, con respecto al 19% de embarazadas, en chile es el 10%, es decir nuestra comuna supera ese porcentaje en casi el 100%. Se podría hacer una política educativa para bordar el tema y tratar de disminuir. </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Fabiola Monje</w:t>
      </w:r>
      <w:r w:rsidRPr="003E331A">
        <w:rPr>
          <w:rFonts w:ascii="Sylfaen" w:hAnsi="Sylfaen" w:cs="Times New Roman"/>
          <w:i/>
        </w:rPr>
        <w:t xml:space="preserve">, sí, y embarazadas de 12 años, por lo tanto, eso nos indica que en las escuelas algo está fallando, </w:t>
      </w:r>
      <w:r>
        <w:rPr>
          <w:rFonts w:ascii="Sylfaen" w:hAnsi="Sylfaen" w:cs="Times New Roman"/>
          <w:i/>
        </w:rPr>
        <w:t xml:space="preserve">en </w:t>
      </w:r>
      <w:r w:rsidRPr="003E331A">
        <w:rPr>
          <w:rFonts w:ascii="Sylfaen" w:hAnsi="Sylfaen" w:cs="Times New Roman"/>
          <w:i/>
        </w:rPr>
        <w:t>la casa, e igual debería haber una normativa a nivel comunal.</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b/>
          <w:i/>
        </w:rPr>
        <w:t>Administrador Municipal</w:t>
      </w:r>
      <w:r w:rsidRPr="003E331A">
        <w:rPr>
          <w:rFonts w:ascii="Sylfaen" w:hAnsi="Sylfaen" w:cs="Times New Roman"/>
          <w:i/>
        </w:rPr>
        <w:t>, dentro del plan de salud, conversamos la situación del embarazo en adolecentes, es una cifra preocupante, hay que se</w:t>
      </w:r>
      <w:r>
        <w:rPr>
          <w:rFonts w:ascii="Sylfaen" w:hAnsi="Sylfaen" w:cs="Times New Roman"/>
          <w:i/>
        </w:rPr>
        <w:t>r</w:t>
      </w:r>
      <w:r w:rsidRPr="003E331A">
        <w:rPr>
          <w:rFonts w:ascii="Sylfaen" w:hAnsi="Sylfaen" w:cs="Times New Roman"/>
          <w:i/>
        </w:rPr>
        <w:t xml:space="preserve"> proactivos para que esa situación no se siga produciendo, nos quejamos que somos una comuna con bajos ingresos, tenemos muchas familias en situación de pobreza, y esas familias tienden a tener jefatura de hogar femenino y con bajos niveles educativos, entonces, el embarazo en adolecentes termina siendo un obstaculizador grande para que las niñas sigan estudiando y acceder a mejores ingresos. Por ello creo que este plan de Salud debiera proponer acciones concretas a nivel de sistema educativo de la comuna y en otras instancias que podamos trabajar como municipio, por ejemplo con organizaciones deportivas, de jóvenes.</w:t>
      </w:r>
    </w:p>
    <w:p w:rsidR="00A44A94" w:rsidRPr="003E331A" w:rsidRDefault="00A44A94" w:rsidP="00A44A94">
      <w:pPr>
        <w:spacing w:line="20" w:lineRule="atLeast"/>
        <w:jc w:val="both"/>
        <w:rPr>
          <w:rFonts w:ascii="Sylfaen" w:hAnsi="Sylfaen" w:cs="Times New Roman"/>
          <w:i/>
        </w:rPr>
      </w:pPr>
      <w:r w:rsidRPr="003E331A">
        <w:rPr>
          <w:rFonts w:ascii="Sylfaen" w:hAnsi="Sylfaen" w:cs="Times New Roman"/>
          <w:i/>
        </w:rPr>
        <w:t>Sugiero que el Concejo le solicite al Departamento de Salud que plantee estás medidas concretas, que seguramente las tienen elaboradas y se implementen de una vez por todas.</w:t>
      </w: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sugiero que este tema lo que respecta a la coordinación, debe estar hech</w:t>
      </w:r>
      <w:r>
        <w:rPr>
          <w:rFonts w:ascii="Sylfaen" w:hAnsi="Sylfaen" w:cs="Times New Roman"/>
          <w:i/>
        </w:rPr>
        <w:t>o</w:t>
      </w:r>
      <w:r w:rsidRPr="003E331A">
        <w:rPr>
          <w:rFonts w:ascii="Sylfaen" w:hAnsi="Sylfaen" w:cs="Times New Roman"/>
          <w:i/>
        </w:rPr>
        <w:t xml:space="preserve"> desde el municipio, debe haber una línea distinta, los colegios reciben instrucciones, si hay que eliminar kioscos, reciben instrucciones de un solo jefe, hoy existe una Ley respecto a eso. </w:t>
      </w:r>
    </w:p>
    <w:p w:rsidR="00A44A94" w:rsidRPr="002F0B8B"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i/>
        </w:rPr>
        <w:t>Respecto al tema de sexualidad, existe una Ley y ya se tiene que haber instalado programas en todos los colegios de la comuna este año 2012, aún no llega ninguna instrucción a los colegios, por lo tanto, hay otra instancia para trabajar con el Departamento de Salud y Educación, eso debe ser coordinado para que se haga rápido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Administrador Municipal</w:t>
      </w:r>
      <w:r w:rsidRPr="003E331A">
        <w:rPr>
          <w:rFonts w:ascii="Sylfaen" w:hAnsi="Sylfaen" w:cs="Times New Roman"/>
          <w:i/>
        </w:rPr>
        <w:t>, me dicen una cosa y formalmente otra, pero lo hecho en la práctica no se dan las facilidades para que est</w:t>
      </w:r>
      <w:r>
        <w:rPr>
          <w:rFonts w:ascii="Sylfaen" w:hAnsi="Sylfaen" w:cs="Times New Roman"/>
          <w:i/>
        </w:rPr>
        <w:t>a</w:t>
      </w:r>
      <w:r w:rsidRPr="003E331A">
        <w:rPr>
          <w:rFonts w:ascii="Sylfaen" w:hAnsi="Sylfaen" w:cs="Times New Roman"/>
          <w:i/>
        </w:rPr>
        <w:t>s cosas pasen, entonces existe la normativa pero en la práctica no se implementan, existen obstáculos concretos en colegios, entonces no es un problema  de normativa sino de gestión que hay que hacer, por ejemplo en el liceo.</w:t>
      </w:r>
    </w:p>
    <w:p w:rsidR="00A44A94" w:rsidRPr="006B5051"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i/>
        </w:rPr>
        <w:t>Asumo que nos hacemos responsable si hay una declaración abierta del Concejo, donde diga que el municipio tiene</w:t>
      </w:r>
      <w:r>
        <w:rPr>
          <w:rFonts w:ascii="Sylfaen" w:hAnsi="Sylfaen" w:cs="Times New Roman"/>
          <w:i/>
        </w:rPr>
        <w:t xml:space="preserve"> las atribuciones para instruir </w:t>
      </w:r>
      <w:r w:rsidRPr="003E331A">
        <w:rPr>
          <w:rFonts w:ascii="Sylfaen" w:hAnsi="Sylfaen" w:cs="Times New Roman"/>
          <w:i/>
        </w:rPr>
        <w:t xml:space="preserve">a los establecimientos educacionales que </w:t>
      </w:r>
      <w:r w:rsidRPr="003E331A">
        <w:rPr>
          <w:rFonts w:ascii="Sylfaen" w:hAnsi="Sylfaen" w:cs="Times New Roman"/>
          <w:i/>
        </w:rPr>
        <w:lastRenderedPageBreak/>
        <w:t>se tomen estas medidas, lo hacemos, pero que también exista la voluntad de los agentes involucrados en el proceso e implementar las medidas</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eso ocurre por la doble dependencia de Educación, Salud y de los respectivos ministerios.</w:t>
      </w:r>
    </w:p>
    <w:p w:rsidR="00A44A94" w:rsidRPr="003E331A" w:rsidRDefault="00A44A94" w:rsidP="00A44A94">
      <w:pPr>
        <w:spacing w:after="0" w:line="20" w:lineRule="atLeast"/>
        <w:jc w:val="both"/>
        <w:rPr>
          <w:rFonts w:ascii="Sylfaen" w:hAnsi="Sylfaen" w:cs="Times New Roman"/>
          <w:i/>
          <w:sz w:val="24"/>
          <w:szCs w:val="24"/>
        </w:rPr>
      </w:pPr>
      <w:r w:rsidRPr="003E331A">
        <w:rPr>
          <w:rFonts w:ascii="Sylfaen" w:hAnsi="Sylfaen" w:cs="Times New Roman"/>
          <w:i/>
        </w:rPr>
        <w:t>Creo que el Concejo no tendrá problemas en mandatar eso y si hubiese problemas posteriores se analiza nuevamente en Concejo</w:t>
      </w:r>
      <w:r w:rsidRPr="003E331A">
        <w:rPr>
          <w:rFonts w:ascii="Sylfaen" w:hAnsi="Sylfaen" w:cs="Times New Roman"/>
          <w:i/>
          <w:sz w:val="24"/>
          <w:szCs w:val="24"/>
        </w:rPr>
        <w:t>.</w:t>
      </w:r>
    </w:p>
    <w:p w:rsidR="00A44A94" w:rsidRPr="003E331A" w:rsidRDefault="00A44A94" w:rsidP="00A44A94">
      <w:pPr>
        <w:spacing w:after="0" w:line="20" w:lineRule="atLeast"/>
        <w:jc w:val="both"/>
        <w:rPr>
          <w:rFonts w:ascii="Sylfaen" w:hAnsi="Sylfaen" w:cs="Times New Roman"/>
          <w:i/>
          <w:sz w:val="16"/>
          <w:szCs w:val="16"/>
        </w:rPr>
      </w:pPr>
    </w:p>
    <w:p w:rsidR="00A44A94" w:rsidRPr="003E331A" w:rsidRDefault="00A44A94" w:rsidP="00A44A94">
      <w:pPr>
        <w:spacing w:after="0" w:line="20" w:lineRule="atLeast"/>
        <w:jc w:val="both"/>
        <w:rPr>
          <w:rFonts w:ascii="Sylfaen" w:hAnsi="Sylfaen" w:cs="Times New Roman"/>
          <w:i/>
        </w:rPr>
      </w:pPr>
      <w:r w:rsidRPr="003E331A">
        <w:rPr>
          <w:rFonts w:ascii="Sylfaen" w:hAnsi="Sylfaen" w:cs="Times New Roman"/>
          <w:b/>
          <w:i/>
        </w:rPr>
        <w:t>Concejal Ángel Molina</w:t>
      </w:r>
      <w:r w:rsidRPr="003E331A">
        <w:rPr>
          <w:rFonts w:ascii="Sylfaen" w:hAnsi="Sylfaen" w:cs="Times New Roman"/>
          <w:i/>
        </w:rPr>
        <w:t>, cuando trabajé en el programa, me acerqué a algunos establecimientos y el Director y Encargados de Escuela, se me cerraron las barreras para hacer unidad educativa. El Ministerio de Educación siempre ha tenido educación sexual, por ello me parece que el municipio se debe coordinar con los colegios.</w:t>
      </w:r>
    </w:p>
    <w:p w:rsidR="00A44A94" w:rsidRPr="002F29F4" w:rsidRDefault="00A44A94" w:rsidP="00A44A94">
      <w:pPr>
        <w:spacing w:after="0" w:line="20" w:lineRule="atLeast"/>
        <w:jc w:val="both"/>
        <w:rPr>
          <w:rFonts w:ascii="Sylfaen" w:hAnsi="Sylfaen" w:cs="Times New Roman"/>
          <w:i/>
          <w:sz w:val="16"/>
          <w:szCs w:val="16"/>
        </w:rPr>
      </w:pPr>
    </w:p>
    <w:p w:rsidR="00A44A94" w:rsidRPr="003E331A" w:rsidRDefault="00A44A94" w:rsidP="00A44A94">
      <w:pPr>
        <w:shd w:val="clear" w:color="auto" w:fill="244061" w:themeFill="accent1" w:themeFillShade="80"/>
        <w:spacing w:after="0" w:line="20" w:lineRule="atLeast"/>
        <w:jc w:val="both"/>
        <w:rPr>
          <w:rFonts w:ascii="Sylfaen" w:hAnsi="Sylfaen" w:cs="Times New Roman"/>
          <w:b/>
          <w:i/>
          <w:sz w:val="16"/>
          <w:szCs w:val="16"/>
        </w:rPr>
      </w:pPr>
    </w:p>
    <w:p w:rsidR="00A44A94" w:rsidRPr="003E331A" w:rsidRDefault="00A44A94" w:rsidP="00A44A94">
      <w:pPr>
        <w:shd w:val="clear" w:color="auto" w:fill="244061" w:themeFill="accent1" w:themeFillShade="80"/>
        <w:spacing w:after="0" w:line="20" w:lineRule="atLeast"/>
        <w:jc w:val="both"/>
        <w:rPr>
          <w:rFonts w:ascii="Sylfaen" w:hAnsi="Sylfaen" w:cs="Times New Roman"/>
          <w:b/>
          <w:i/>
          <w:sz w:val="24"/>
          <w:szCs w:val="24"/>
        </w:rPr>
      </w:pPr>
      <w:r w:rsidRPr="003E331A">
        <w:rPr>
          <w:rFonts w:ascii="Sylfaen" w:hAnsi="Sylfaen" w:cs="Times New Roman"/>
          <w:b/>
          <w:i/>
          <w:sz w:val="24"/>
          <w:szCs w:val="24"/>
        </w:rPr>
        <w:t xml:space="preserve">04.- </w:t>
      </w:r>
      <w:r w:rsidRPr="003E331A">
        <w:rPr>
          <w:rFonts w:ascii="Sylfaen" w:hAnsi="Sylfaen" w:cs="Times New Roman"/>
          <w:b/>
          <w:i/>
          <w:sz w:val="24"/>
          <w:szCs w:val="24"/>
          <w:lang w:val="es-ES_tradnl" w:eastAsia="en-US"/>
        </w:rPr>
        <w:t>Correspondencia</w:t>
      </w:r>
    </w:p>
    <w:p w:rsidR="00A44A94" w:rsidRPr="003E331A" w:rsidRDefault="00A44A94" w:rsidP="00A44A94">
      <w:pPr>
        <w:tabs>
          <w:tab w:val="left" w:pos="960"/>
        </w:tabs>
        <w:spacing w:after="0" w:line="240" w:lineRule="auto"/>
        <w:rPr>
          <w:rFonts w:ascii="Sylfaen" w:hAnsi="Sylfaen" w:cs="Times New Roman"/>
          <w:sz w:val="16"/>
          <w:szCs w:val="16"/>
        </w:rPr>
      </w:pPr>
    </w:p>
    <w:p w:rsidR="00A44A94" w:rsidRPr="003E331A" w:rsidRDefault="00A44A94" w:rsidP="00A44A94">
      <w:pPr>
        <w:tabs>
          <w:tab w:val="left" w:pos="960"/>
        </w:tabs>
        <w:spacing w:after="0" w:line="240" w:lineRule="auto"/>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una nueva patente de alcohol y salón de baile por parte de la señora Silvia Leal, la documentación hoy est</w:t>
      </w:r>
      <w:r>
        <w:rPr>
          <w:rFonts w:ascii="Sylfaen" w:hAnsi="Sylfaen" w:cs="Times New Roman"/>
          <w:i/>
        </w:rPr>
        <w:t>á</w:t>
      </w:r>
      <w:r w:rsidRPr="003E331A">
        <w:rPr>
          <w:rFonts w:ascii="Sylfaen" w:hAnsi="Sylfaen" w:cs="Times New Roman"/>
          <w:i/>
        </w:rPr>
        <w:t xml:space="preserve"> completa, sin embargo, la comisión </w:t>
      </w:r>
      <w:r>
        <w:rPr>
          <w:rFonts w:ascii="Sylfaen" w:hAnsi="Sylfaen" w:cs="Times New Roman"/>
          <w:i/>
        </w:rPr>
        <w:t>h</w:t>
      </w:r>
      <w:r w:rsidRPr="003E331A">
        <w:rPr>
          <w:rFonts w:ascii="Sylfaen" w:hAnsi="Sylfaen" w:cs="Times New Roman"/>
          <w:i/>
        </w:rPr>
        <w:t xml:space="preserve">a analizado la situación y respecto al tema del contribuyente falta claridad respecto a si procede o no a entregar una patente cuando un contribuyente ha tenido una patente que nosotros entregamos un mal uso, esa situación nos tiene que entregar el informe el abogado, además tenemos que esperar el pronunciamiento del juez con respecto </w:t>
      </w:r>
      <w:r>
        <w:rPr>
          <w:rFonts w:ascii="Sylfaen" w:hAnsi="Sylfaen" w:cs="Times New Roman"/>
          <w:i/>
        </w:rPr>
        <w:t>a</w:t>
      </w:r>
      <w:r w:rsidRPr="003E331A">
        <w:rPr>
          <w:rFonts w:ascii="Sylfaen" w:hAnsi="Sylfaen" w:cs="Times New Roman"/>
          <w:i/>
        </w:rPr>
        <w:t xml:space="preserve"> la patente anterior, esa es la razón, seguramente la contribuyente solicita que la solicitud pase al Concejo, pero nosotros como comisión hemos decidido no pasarla hasta que tengamos la documentación pertinente</w:t>
      </w:r>
      <w:r w:rsidRPr="003E331A">
        <w:rPr>
          <w:rFonts w:ascii="Sylfaen" w:hAnsi="Sylfaen" w:cs="Times New Roman"/>
          <w:i/>
          <w:sz w:val="24"/>
          <w:szCs w:val="24"/>
        </w:rPr>
        <w:t xml:space="preserve">. </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sz w:val="24"/>
          <w:szCs w:val="24"/>
        </w:rPr>
      </w:pPr>
      <w:r w:rsidRPr="003E331A">
        <w:rPr>
          <w:rFonts w:ascii="Sylfaen" w:hAnsi="Sylfaen" w:cs="Times New Roman"/>
          <w:b/>
          <w:i/>
        </w:rPr>
        <w:t>Concejal Herman Portales</w:t>
      </w:r>
      <w:r w:rsidRPr="003E331A">
        <w:rPr>
          <w:rFonts w:ascii="Sylfaen" w:hAnsi="Sylfaen" w:cs="Times New Roman"/>
          <w:i/>
        </w:rPr>
        <w:t>, la respuesta de</w:t>
      </w:r>
      <w:r>
        <w:rPr>
          <w:rFonts w:ascii="Sylfaen" w:hAnsi="Sylfaen" w:cs="Times New Roman"/>
          <w:i/>
        </w:rPr>
        <w:t xml:space="preserve">l asesor jurídico es resolutiva y </w:t>
      </w:r>
      <w:r w:rsidRPr="003E331A">
        <w:rPr>
          <w:rFonts w:ascii="Sylfaen" w:hAnsi="Sylfaen" w:cs="Times New Roman"/>
          <w:i/>
        </w:rPr>
        <w:t>¿la respuesta del Juez</w:t>
      </w:r>
      <w:r w:rsidRPr="003E331A">
        <w:rPr>
          <w:rFonts w:ascii="Sylfaen" w:hAnsi="Sylfaen" w:cs="Times New Roman"/>
          <w:i/>
          <w:sz w:val="24"/>
          <w:szCs w:val="24"/>
        </w:rPr>
        <w:t>?</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no, quien determina finalmente</w:t>
      </w:r>
      <w:r>
        <w:rPr>
          <w:rFonts w:ascii="Sylfaen" w:hAnsi="Sylfaen" w:cs="Times New Roman"/>
          <w:i/>
        </w:rPr>
        <w:t>,</w:t>
      </w:r>
      <w:r w:rsidRPr="003E331A">
        <w:rPr>
          <w:rFonts w:ascii="Sylfaen" w:hAnsi="Sylfaen" w:cs="Times New Roman"/>
          <w:i/>
        </w:rPr>
        <w:t xml:space="preserve"> es el alcalde</w:t>
      </w:r>
      <w:r w:rsidRPr="003E331A">
        <w:rPr>
          <w:rFonts w:ascii="Sylfaen" w:hAnsi="Sylfaen" w:cs="Times New Roman"/>
          <w:i/>
          <w:sz w:val="24"/>
          <w:szCs w:val="24"/>
        </w:rPr>
        <w:t>.</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sz w:val="24"/>
          <w:szCs w:val="24"/>
        </w:rPr>
      </w:pPr>
      <w:r w:rsidRPr="003E331A">
        <w:rPr>
          <w:rFonts w:ascii="Sylfaen" w:hAnsi="Sylfaen" w:cs="Times New Roman"/>
          <w:b/>
          <w:i/>
        </w:rPr>
        <w:t>Concejal Ángel Molina</w:t>
      </w:r>
      <w:r w:rsidRPr="003E331A">
        <w:rPr>
          <w:rFonts w:ascii="Sylfaen" w:hAnsi="Sylfaen" w:cs="Times New Roman"/>
          <w:i/>
        </w:rPr>
        <w:t>, si no le damos la patente, la señora va a seguir haciendo baile, como sucedió en Calcurrupe hace mucho tiempo atrás, debemos tener una mirada más positiva</w:t>
      </w:r>
      <w:r w:rsidRPr="003E331A">
        <w:rPr>
          <w:rFonts w:ascii="Sylfaen" w:hAnsi="Sylfaen" w:cs="Times New Roman"/>
          <w:i/>
          <w:sz w:val="24"/>
          <w:szCs w:val="24"/>
        </w:rPr>
        <w:t>.</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quien aprueba una patente de forma ilegal debe hacerse responsable, en mi calidad de concejal y presidente de la comisión les traeré los antecedentes para que cada uno en pleno conocimiento pueda dar su voto.</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no se le están cerrando las puertas a la contribuyente sino que hay que regularizar ciertas cosas que no han estado bien, pero confío en que la señora va a regularizar su situación y que este juicio va a llegar a buen término, y que de ahora en adelante las cosas se hagan bien con el respeto que se merecen todos los contribuyentes de Lago Ranco.</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les recuerdo que la comisión de alcoholes hemos sido muy estrictos, hemos eliminado patentes que no cumplían con las normas y siempre el Concejo ha votado si se mantiene o no la patente</w:t>
      </w:r>
      <w:r w:rsidRPr="003E331A">
        <w:rPr>
          <w:rFonts w:ascii="Sylfaen" w:hAnsi="Sylfaen" w:cs="Times New Roman"/>
          <w:i/>
          <w:sz w:val="24"/>
          <w:szCs w:val="24"/>
        </w:rPr>
        <w:t>.</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Default="00A44A94" w:rsidP="00A44A94">
      <w:pPr>
        <w:tabs>
          <w:tab w:val="left" w:pos="960"/>
        </w:tabs>
        <w:spacing w:after="0" w:line="240" w:lineRule="auto"/>
        <w:jc w:val="both"/>
        <w:rPr>
          <w:rFonts w:ascii="Sylfaen" w:hAnsi="Sylfaen" w:cs="Times New Roman"/>
          <w:i/>
        </w:rPr>
      </w:pPr>
      <w:r w:rsidRPr="003E331A">
        <w:rPr>
          <w:rFonts w:ascii="Sylfaen" w:hAnsi="Sylfaen" w:cs="Times New Roman"/>
          <w:b/>
          <w:i/>
        </w:rPr>
        <w:lastRenderedPageBreak/>
        <w:t>Concejal Miguel Meza</w:t>
      </w:r>
      <w:r w:rsidRPr="003E331A">
        <w:rPr>
          <w:rFonts w:ascii="Sylfaen" w:hAnsi="Sylfaen" w:cs="Times New Roman"/>
          <w:i/>
        </w:rPr>
        <w:t>, est</w:t>
      </w:r>
      <w:r>
        <w:rPr>
          <w:rFonts w:ascii="Sylfaen" w:hAnsi="Sylfaen" w:cs="Times New Roman"/>
          <w:i/>
        </w:rPr>
        <w:t>á</w:t>
      </w:r>
      <w:r w:rsidRPr="003E331A">
        <w:rPr>
          <w:rFonts w:ascii="Sylfaen" w:hAnsi="Sylfaen" w:cs="Times New Roman"/>
          <w:i/>
        </w:rPr>
        <w:t xml:space="preserve"> claro que la opinión de la comisión de alcoholes es una cosa  y la del Concejo es otra, personalmente votaré en el momento que corresponda y el resto lo hará  de acuerdo al criterio de cada uno.</w:t>
      </w:r>
    </w:p>
    <w:p w:rsidR="00A44A94" w:rsidRPr="00811032"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rPr>
      </w:pPr>
      <w:r w:rsidRPr="003E331A">
        <w:rPr>
          <w:rFonts w:ascii="Sylfaen" w:hAnsi="Sylfaen" w:cs="Times New Roman"/>
          <w:i/>
        </w:rPr>
        <w:t>Por otra parte, les solicito que finalizada la conversación si deciden votar se haga, estoy en condiciones de hacerlo igual.</w:t>
      </w:r>
    </w:p>
    <w:p w:rsidR="00A44A94" w:rsidRPr="003E331A" w:rsidRDefault="00A44A94" w:rsidP="00A44A94">
      <w:pPr>
        <w:tabs>
          <w:tab w:val="left" w:pos="960"/>
        </w:tabs>
        <w:spacing w:after="0" w:line="240" w:lineRule="auto"/>
        <w:jc w:val="both"/>
        <w:rPr>
          <w:rFonts w:ascii="Sylfaen" w:hAnsi="Sylfaen" w:cs="Times New Roman"/>
          <w:i/>
          <w:sz w:val="16"/>
          <w:szCs w:val="16"/>
        </w:rPr>
      </w:pPr>
    </w:p>
    <w:p w:rsidR="00A44A94" w:rsidRPr="003E331A" w:rsidRDefault="00A44A94" w:rsidP="00A44A94">
      <w:pPr>
        <w:tabs>
          <w:tab w:val="left" w:pos="960"/>
        </w:tabs>
        <w:spacing w:after="0" w:line="240" w:lineRule="auto"/>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si quieren votar, les recomiendo que por cordura y para que tengan todos los antecedentes antes de dar su opinión en forma responsable esperen el informe de la comisión, porque por una o dos semanas la contribuyente no va a quedar en la calle, ya tiene patente de restaurante de turismo, la cual le permite seguir trabajando</w:t>
      </w:r>
      <w:r w:rsidRPr="003E331A">
        <w:rPr>
          <w:rFonts w:ascii="Sylfaen" w:hAnsi="Sylfaen" w:cs="Times New Roman"/>
          <w:i/>
          <w:sz w:val="24"/>
          <w:szCs w:val="24"/>
        </w:rPr>
        <w:t>.</w:t>
      </w:r>
    </w:p>
    <w:p w:rsidR="00A44A94" w:rsidRPr="003E331A" w:rsidRDefault="00A44A94" w:rsidP="00A44A94">
      <w:pPr>
        <w:tabs>
          <w:tab w:val="left" w:pos="960"/>
        </w:tabs>
        <w:spacing w:after="0" w:line="240" w:lineRule="auto"/>
        <w:jc w:val="both"/>
        <w:rPr>
          <w:rFonts w:ascii="Sylfaen" w:hAnsi="Sylfaen" w:cs="Times New Roman"/>
          <w:b/>
          <w:i/>
          <w:color w:val="365F91" w:themeColor="accent1" w:themeShade="BF"/>
          <w:sz w:val="16"/>
          <w:szCs w:val="16"/>
        </w:rPr>
      </w:pPr>
    </w:p>
    <w:p w:rsidR="00A44A94" w:rsidRPr="003E331A" w:rsidRDefault="00A44A94" w:rsidP="00A44A94">
      <w:pPr>
        <w:pStyle w:val="Prrafodelista"/>
        <w:numPr>
          <w:ilvl w:val="0"/>
          <w:numId w:val="3"/>
        </w:numPr>
        <w:tabs>
          <w:tab w:val="left" w:pos="960"/>
        </w:tabs>
        <w:jc w:val="both"/>
        <w:rPr>
          <w:rFonts w:ascii="Sylfaen" w:hAnsi="Sylfaen"/>
          <w:b/>
          <w:i/>
          <w:color w:val="365F91" w:themeColor="accent1" w:themeShade="BF"/>
        </w:rPr>
      </w:pPr>
      <w:r w:rsidRPr="003E331A">
        <w:rPr>
          <w:rFonts w:ascii="Sylfaen" w:hAnsi="Sylfaen"/>
          <w:b/>
          <w:i/>
          <w:color w:val="365F91" w:themeColor="accent1" w:themeShade="BF"/>
        </w:rPr>
        <w:t>Luisa Saldaña Unión.</w:t>
      </w:r>
    </w:p>
    <w:p w:rsidR="00A44A94" w:rsidRPr="003E331A" w:rsidRDefault="00A44A94" w:rsidP="00A44A94">
      <w:pPr>
        <w:tabs>
          <w:tab w:val="left" w:pos="960"/>
        </w:tabs>
        <w:spacing w:after="0" w:line="240" w:lineRule="auto"/>
        <w:jc w:val="both"/>
        <w:rPr>
          <w:rFonts w:ascii="Sylfaen" w:hAnsi="Sylfae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i/>
        </w:rPr>
        <w:t>Solicita autorización para instalar una escultura de madera con identidad mapuche, en la plazuela ubicada frente al museo, instalación que se realizará el día viernes 12 de Octubre del presente año, además solicitan ayuda en transporte y gente para el traslado</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ya lo habíamos visto en este Concejo, recuerdo que quedó pendiente la ubicación</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cuando se realizó el monolito de las iglesias evangélicas se hizo un trabajo de participación, donde también participó la unidad técnica municipal y junto con ellos recorrimos varias alternativas y en otra reunión se definió el lugar, y se podría hacer algo similar.</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sz w:val="24"/>
          <w:szCs w:val="24"/>
        </w:rPr>
        <w:t>Concejal Ángel Molina</w:t>
      </w:r>
      <w:r w:rsidRPr="003E331A">
        <w:rPr>
          <w:rFonts w:ascii="Sylfaen" w:hAnsi="Sylfaen" w:cs="Times New Roman"/>
          <w:i/>
          <w:sz w:val="24"/>
          <w:szCs w:val="24"/>
        </w:rPr>
        <w:t>, Es mejor socializar donde podría quedar esta escultura.</w:t>
      </w:r>
    </w:p>
    <w:p w:rsidR="00A44A94" w:rsidRPr="003E331A" w:rsidRDefault="00A44A94" w:rsidP="00A44A94">
      <w:pPr>
        <w:tabs>
          <w:tab w:val="left" w:pos="960"/>
        </w:tabs>
        <w:spacing w:after="0" w:line="20" w:lineRule="atLeast"/>
        <w:jc w:val="both"/>
        <w:rPr>
          <w:rFonts w:ascii="Sylfaen" w:hAnsi="Sylfaen" w:cs="Times New Roman"/>
          <w:i/>
          <w:sz w:val="16"/>
          <w:szCs w:val="16"/>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44A94" w:rsidRPr="003E331A" w:rsidTr="00F86CB6">
        <w:tc>
          <w:tcPr>
            <w:tcW w:w="8645" w:type="dxa"/>
            <w:shd w:val="clear" w:color="auto" w:fill="C6D9F1" w:themeFill="text2" w:themeFillTint="33"/>
          </w:tcPr>
          <w:p w:rsidR="00A44A94" w:rsidRPr="003E331A" w:rsidRDefault="00A44A94" w:rsidP="00F86CB6">
            <w:pPr>
              <w:tabs>
                <w:tab w:val="left" w:pos="960"/>
              </w:tabs>
              <w:spacing w:line="20" w:lineRule="atLeast"/>
              <w:jc w:val="both"/>
              <w:rPr>
                <w:rFonts w:ascii="Sylfaen" w:hAnsi="Sylfaen"/>
                <w:i/>
                <w:sz w:val="16"/>
                <w:szCs w:val="16"/>
              </w:rPr>
            </w:pPr>
          </w:p>
          <w:p w:rsidR="00A44A94" w:rsidRPr="003E331A" w:rsidRDefault="00A44A94" w:rsidP="00F86CB6">
            <w:pPr>
              <w:tabs>
                <w:tab w:val="left" w:pos="960"/>
              </w:tabs>
              <w:spacing w:line="20" w:lineRule="atLeast"/>
              <w:jc w:val="both"/>
              <w:rPr>
                <w:rFonts w:ascii="Sylfaen" w:hAnsi="Sylfaen" w:cs="Times New Roman"/>
                <w:i/>
              </w:rPr>
            </w:pPr>
            <w:r w:rsidRPr="003E331A">
              <w:rPr>
                <w:rFonts w:ascii="Sylfaen" w:hAnsi="Sylfaen" w:cs="Times New Roman"/>
                <w:b/>
                <w:i/>
              </w:rPr>
              <w:t>ACUERDO Nº</w:t>
            </w:r>
            <w:r>
              <w:rPr>
                <w:rFonts w:ascii="Sylfaen" w:hAnsi="Sylfaen" w:cs="Times New Roman"/>
                <w:b/>
                <w:i/>
              </w:rPr>
              <w:t xml:space="preserve">  104 : </w:t>
            </w:r>
            <w:r w:rsidRPr="003E331A">
              <w:rPr>
                <w:rFonts w:ascii="Sylfaen" w:hAnsi="Sylfaen" w:cs="Times New Roman"/>
                <w:i/>
              </w:rPr>
              <w:t>El conc</w:t>
            </w:r>
            <w:r>
              <w:rPr>
                <w:rFonts w:ascii="Sylfaen" w:hAnsi="Sylfaen" w:cs="Times New Roman"/>
                <w:i/>
              </w:rPr>
              <w:t>ejo es su totalidad acuerda que</w:t>
            </w:r>
            <w:r w:rsidRPr="003E331A">
              <w:rPr>
                <w:rFonts w:ascii="Sylfaen" w:hAnsi="Sylfaen" w:cs="Times New Roman"/>
                <w:i/>
              </w:rPr>
              <w:t xml:space="preserve"> la oficina de planificación </w:t>
            </w:r>
            <w:r>
              <w:rPr>
                <w:rFonts w:ascii="Sylfaen" w:hAnsi="Sylfaen" w:cs="Times New Roman"/>
                <w:i/>
              </w:rPr>
              <w:t xml:space="preserve">o Dirección de Obras </w:t>
            </w:r>
            <w:r w:rsidRPr="003E331A">
              <w:rPr>
                <w:rFonts w:ascii="Sylfaen" w:hAnsi="Sylfaen" w:cs="Times New Roman"/>
                <w:i/>
              </w:rPr>
              <w:t xml:space="preserve">analice un espacio adecuado para la instalación de </w:t>
            </w:r>
            <w:r>
              <w:rPr>
                <w:rFonts w:ascii="Sylfaen" w:hAnsi="Sylfaen" w:cs="Times New Roman"/>
                <w:i/>
              </w:rPr>
              <w:t>la escultura mapuche</w:t>
            </w:r>
            <w:r w:rsidRPr="003E331A">
              <w:rPr>
                <w:rFonts w:ascii="Sylfaen" w:hAnsi="Sylfaen" w:cs="Times New Roman"/>
                <w:i/>
              </w:rPr>
              <w:t xml:space="preserve"> y de acuerdo a la propuesta de ellos, el Concejo autoriza a La Mesa de Planificación Local de Desarrollo Indígena de Lago Ranco, programa Orígenes Fase II a instalar su escultura.</w:t>
            </w:r>
          </w:p>
        </w:tc>
      </w:tr>
    </w:tbl>
    <w:p w:rsidR="00A44A94" w:rsidRPr="003E331A" w:rsidRDefault="00A44A94" w:rsidP="00A44A94">
      <w:pPr>
        <w:tabs>
          <w:tab w:val="left" w:pos="960"/>
        </w:tabs>
        <w:spacing w:after="0" w:line="20" w:lineRule="atLeast"/>
        <w:jc w:val="both"/>
        <w:rPr>
          <w:rFonts w:ascii="Sylfaen" w:hAnsi="Sylfaen"/>
          <w:i/>
          <w:sz w:val="16"/>
          <w:szCs w:val="16"/>
        </w:rPr>
      </w:pPr>
    </w:p>
    <w:p w:rsidR="00A44A94" w:rsidRPr="003E331A" w:rsidRDefault="00A44A94" w:rsidP="00A44A94">
      <w:pPr>
        <w:pStyle w:val="Prrafodelista"/>
        <w:numPr>
          <w:ilvl w:val="0"/>
          <w:numId w:val="3"/>
        </w:numPr>
        <w:tabs>
          <w:tab w:val="left" w:pos="960"/>
        </w:tabs>
        <w:spacing w:line="20" w:lineRule="atLeast"/>
        <w:jc w:val="both"/>
        <w:rPr>
          <w:rFonts w:ascii="Sylfaen" w:hAnsi="Sylfaen"/>
          <w:b/>
          <w:i/>
          <w:color w:val="365F91" w:themeColor="accent1" w:themeShade="BF"/>
        </w:rPr>
      </w:pPr>
      <w:r w:rsidRPr="003E331A">
        <w:rPr>
          <w:rFonts w:ascii="Sylfaen" w:hAnsi="Sylfaen"/>
          <w:b/>
          <w:i/>
          <w:color w:val="365F91" w:themeColor="accent1" w:themeShade="BF"/>
        </w:rPr>
        <w:t>Junta de Vecinos Nº 35 “Laguna Pocura”</w:t>
      </w:r>
    </w:p>
    <w:p w:rsidR="00A44A94" w:rsidRPr="003E331A" w:rsidRDefault="00A44A94" w:rsidP="00A44A94">
      <w:pPr>
        <w:tabs>
          <w:tab w:val="left" w:pos="960"/>
        </w:tabs>
        <w:spacing w:after="0" w:line="20" w:lineRule="atLeast"/>
        <w:jc w:val="both"/>
        <w:rPr>
          <w:rFonts w:ascii="Sylfaen" w:hAnsi="Sylfae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i/>
          <w:sz w:val="24"/>
          <w:szCs w:val="24"/>
        </w:rPr>
        <w:t>Solicitan 10 planchas de zinc de 3 mts., y 10 planchas de zinc de 2,5 mts. Para techo, y 26 planchas de 2,5 mts de tingle.</w:t>
      </w:r>
    </w:p>
    <w:p w:rsidR="00A44A94" w:rsidRPr="003E331A" w:rsidRDefault="00A44A94" w:rsidP="00A44A94">
      <w:pPr>
        <w:tabs>
          <w:tab w:val="left" w:pos="960"/>
        </w:tabs>
        <w:spacing w:after="0" w:line="20" w:lineRule="atLeast"/>
        <w:jc w:val="both"/>
        <w:rPr>
          <w:rFonts w:ascii="Sylfaen" w:hAnsi="Sylfaen"/>
          <w:i/>
          <w:sz w:val="16"/>
          <w:szCs w:val="16"/>
        </w:rPr>
      </w:pPr>
    </w:p>
    <w:p w:rsidR="00A44A94" w:rsidRPr="003E331A" w:rsidRDefault="00A44A94" w:rsidP="00A44A94">
      <w:pPr>
        <w:tabs>
          <w:tab w:val="left" w:pos="960"/>
        </w:tabs>
        <w:spacing w:after="0" w:line="20" w:lineRule="atLeast"/>
        <w:jc w:val="both"/>
        <w:rPr>
          <w:rFonts w:ascii="Sylfaen" w:hAnsi="Sylfaen" w:cs="Times New Roman"/>
          <w:b/>
          <w:i/>
          <w:sz w:val="24"/>
          <w:szCs w:val="24"/>
        </w:rPr>
      </w:pPr>
      <w:r w:rsidRPr="003E331A">
        <w:rPr>
          <w:rFonts w:ascii="Sylfaen" w:hAnsi="Sylfaen" w:cs="Times New Roman"/>
          <w:b/>
          <w:i/>
          <w:sz w:val="24"/>
          <w:szCs w:val="24"/>
        </w:rPr>
        <w:t xml:space="preserve">Pendiente, </w:t>
      </w:r>
      <w:r w:rsidRPr="003E331A">
        <w:rPr>
          <w:rFonts w:ascii="Sylfaen" w:hAnsi="Sylfaen" w:cs="Times New Roman"/>
          <w:i/>
          <w:sz w:val="24"/>
          <w:szCs w:val="24"/>
        </w:rPr>
        <w:t>para tratar en próxima reunión.</w:t>
      </w:r>
    </w:p>
    <w:p w:rsidR="00A44A94" w:rsidRPr="003E331A" w:rsidRDefault="00A44A94" w:rsidP="00A44A94">
      <w:pPr>
        <w:tabs>
          <w:tab w:val="left" w:pos="960"/>
        </w:tabs>
        <w:spacing w:after="0" w:line="20" w:lineRule="atLeast"/>
        <w:jc w:val="both"/>
        <w:rPr>
          <w:rFonts w:ascii="Sylfaen" w:hAnsi="Sylfae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sz w:val="24"/>
          <w:szCs w:val="24"/>
        </w:rPr>
        <w:t>Secretaria Municipal</w:t>
      </w:r>
      <w:r w:rsidRPr="003E331A">
        <w:rPr>
          <w:rFonts w:ascii="Sylfaen" w:hAnsi="Sylfaen" w:cs="Times New Roman"/>
          <w:i/>
          <w:sz w:val="24"/>
          <w:szCs w:val="24"/>
        </w:rPr>
        <w:t>, hace entrega a los señores concejales un documento de Dirección de Obras, sobre un proyecto denominado “Reposición Jardín Infantil Los Alkalitos de Illahuapi” y un instructivo de parte de la Contraloría, sobre el proceso eleccionario 2012.</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shd w:val="clear" w:color="auto" w:fill="244061" w:themeFill="accent1" w:themeFillShade="80"/>
        <w:tabs>
          <w:tab w:val="left" w:pos="960"/>
        </w:tabs>
        <w:spacing w:after="0" w:line="20" w:lineRule="atLeast"/>
        <w:jc w:val="both"/>
        <w:rPr>
          <w:rFonts w:ascii="Sylfaen" w:hAnsi="Sylfaen" w:cs="Times New Roman"/>
          <w:b/>
          <w:i/>
          <w:sz w:val="16"/>
          <w:szCs w:val="16"/>
        </w:rPr>
      </w:pPr>
    </w:p>
    <w:p w:rsidR="00A44A94" w:rsidRPr="003E331A" w:rsidRDefault="00A44A94" w:rsidP="00A44A94">
      <w:pPr>
        <w:shd w:val="clear" w:color="auto" w:fill="244061" w:themeFill="accent1" w:themeFillShade="80"/>
        <w:tabs>
          <w:tab w:val="left" w:pos="960"/>
        </w:tabs>
        <w:spacing w:after="0" w:line="20" w:lineRule="atLeast"/>
        <w:jc w:val="both"/>
        <w:rPr>
          <w:rFonts w:ascii="Sylfaen" w:hAnsi="Sylfaen" w:cs="Times New Roman"/>
          <w:b/>
          <w:i/>
          <w:sz w:val="24"/>
          <w:szCs w:val="24"/>
        </w:rPr>
      </w:pPr>
      <w:r w:rsidRPr="003E331A">
        <w:rPr>
          <w:rFonts w:ascii="Sylfaen" w:hAnsi="Sylfaen" w:cs="Times New Roman"/>
          <w:b/>
          <w:i/>
          <w:sz w:val="24"/>
          <w:szCs w:val="24"/>
        </w:rPr>
        <w:t>05.- Varios</w:t>
      </w:r>
    </w:p>
    <w:p w:rsidR="00A44A94" w:rsidRPr="003E331A" w:rsidRDefault="00A44A94" w:rsidP="00A44A94">
      <w:pPr>
        <w:tabs>
          <w:tab w:val="left" w:pos="960"/>
        </w:tabs>
        <w:spacing w:after="0" w:line="20" w:lineRule="atLeast"/>
        <w:jc w:val="both"/>
        <w:rPr>
          <w:rFonts w:ascii="Sylfaen" w:hAnsi="Sylfaen" w:cs="Times New Roman"/>
          <w:i/>
          <w:sz w:val="16"/>
          <w:szCs w:val="16"/>
        </w:rPr>
      </w:pPr>
      <w:r>
        <w:rPr>
          <w:rFonts w:ascii="Sylfaen" w:hAnsi="Sylfaen" w:cs="Times New Roman"/>
          <w:i/>
          <w:sz w:val="16"/>
          <w:szCs w:val="16"/>
        </w:rPr>
        <w:t xml:space="preserve"> </w:t>
      </w: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est</w:t>
      </w:r>
      <w:r>
        <w:rPr>
          <w:rFonts w:ascii="Sylfaen" w:hAnsi="Sylfaen" w:cs="Times New Roman"/>
          <w:i/>
        </w:rPr>
        <w:t>á</w:t>
      </w:r>
      <w:r w:rsidRPr="003E331A">
        <w:rPr>
          <w:rFonts w:ascii="Sylfaen" w:hAnsi="Sylfaen" w:cs="Times New Roman"/>
          <w:i/>
        </w:rPr>
        <w:t xml:space="preserve"> con nosotros Carolina Tejeda, Asistente Social apoyada por el Concejal Portales y Meza</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Carolina Tejeda</w:t>
      </w:r>
      <w:r w:rsidRPr="003E331A">
        <w:rPr>
          <w:rFonts w:ascii="Sylfaen" w:hAnsi="Sylfaen" w:cs="Times New Roman"/>
          <w:i/>
        </w:rPr>
        <w:t>, conversé con los concejales Meza y Portales, porque vengo a solicitar suplementación de gastos para el financiamiento de adquisición de materiales de construcción, tengo entendido que se compran materiales una vez al año a excepción del año pasado por las situación del Caulle se suplementaron los gastos, este año en el mes de mayo se compraron $ 3.919.000.-, en materiales los cuales ya se entregaron y se benefici</w:t>
      </w:r>
      <w:r>
        <w:rPr>
          <w:rFonts w:ascii="Sylfaen" w:hAnsi="Sylfaen" w:cs="Times New Roman"/>
          <w:i/>
        </w:rPr>
        <w:t>ó</w:t>
      </w:r>
      <w:r w:rsidRPr="003E331A">
        <w:rPr>
          <w:rFonts w:ascii="Sylfaen" w:hAnsi="Sylfaen" w:cs="Times New Roman"/>
          <w:i/>
        </w:rPr>
        <w:t xml:space="preserve"> a 54 familias, después de eso tengo 142 solicitudes de materiales de construcción, de eso tengo un estimativo de 415 planchas de zinc de 3.66, 363 planchas de zinc en V., 553 planchas de chonguan,  130 planchas de OSB 18, estas ultimas se utilizan para el piso, entiendo que es una solicitud muy elevada pero solicito por lo menos la mitad. </w:t>
      </w:r>
    </w:p>
    <w:p w:rsidR="00A44A94" w:rsidRPr="001A2B90"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i/>
        </w:rPr>
        <w:t>Las solicitudes están con previa visita domiciliaria, la mayoría de las familias pertenecen al programa Puente que no ha tenido cobertura a través del programa habitabilidad, las demás son soluciones habitacionales para reparar techos, ampliaciones.</w:t>
      </w:r>
      <w:r>
        <w:rPr>
          <w:rFonts w:ascii="Sylfaen" w:hAnsi="Sylfaen" w:cs="Times New Roman"/>
          <w:i/>
        </w:rPr>
        <w:t xml:space="preserve"> </w:t>
      </w:r>
      <w:r w:rsidRPr="003E331A">
        <w:rPr>
          <w:rFonts w:ascii="Sylfaen" w:hAnsi="Sylfaen" w:cs="Times New Roman"/>
          <w:i/>
        </w:rPr>
        <w:t>El monto que vengo a solicitar es de M$ 6.000.-</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xml:space="preserve">, en este instante se cruza con un tema político, pero las compras de estos no estarán antes de las elecciones. </w:t>
      </w:r>
      <w:r>
        <w:rPr>
          <w:rFonts w:ascii="Sylfaen" w:hAnsi="Sylfaen" w:cs="Times New Roman"/>
          <w:i/>
        </w:rPr>
        <w:t xml:space="preserve">Es un </w:t>
      </w:r>
      <w:r w:rsidRPr="003E331A">
        <w:rPr>
          <w:rFonts w:ascii="Sylfaen" w:hAnsi="Sylfaen" w:cs="Times New Roman"/>
          <w:i/>
        </w:rPr>
        <w:t xml:space="preserve">tema social que hay que ver lo antes posible, esta suplementación debe ser visada por don Juan Carlos Morales, por lo tanto, propongo que conversen con él si dice que sí, en la próxima reunión aprobamos el monto. </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rPr>
        <w:t>Concejal Herman Portales</w:t>
      </w:r>
      <w:r w:rsidRPr="003E331A">
        <w:rPr>
          <w:rFonts w:ascii="Sylfaen" w:hAnsi="Sylfaen" w:cs="Times New Roman"/>
          <w:i/>
        </w:rPr>
        <w:t>, todos hemos visto la realidad de las familias especialmente en los sectores rurales, donde hay personas que vive</w:t>
      </w:r>
      <w:r>
        <w:rPr>
          <w:rFonts w:ascii="Sylfaen" w:hAnsi="Sylfaen" w:cs="Times New Roman"/>
          <w:i/>
        </w:rPr>
        <w:t xml:space="preserve">n en condiciones muy precarias </w:t>
      </w:r>
      <w:r w:rsidRPr="003E331A">
        <w:rPr>
          <w:rFonts w:ascii="Sylfaen" w:hAnsi="Sylfaen" w:cs="Times New Roman"/>
          <w:i/>
        </w:rPr>
        <w:t>y si tenemos la oportunidad de ayudar en algo lo vamos hacer</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rPr>
        <w:t>Concejal Excequiel Gallardo</w:t>
      </w:r>
      <w:r w:rsidRPr="003E331A">
        <w:rPr>
          <w:rFonts w:ascii="Sylfaen" w:hAnsi="Sylfaen" w:cs="Times New Roman"/>
          <w:i/>
        </w:rPr>
        <w:t>, acordemos de solicitar al departamento de finanzas que haga una propuesta para la próxima reunión de suplementar el ítem de Social, para adquisición de material</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cs="Times New Roman"/>
          <w:i/>
          <w:sz w:val="16"/>
          <w:szCs w:val="16"/>
        </w:rPr>
      </w:pPr>
      <w:r w:rsidRPr="003E331A">
        <w:rPr>
          <w:rFonts w:ascii="Sylfaen" w:hAnsi="Sylfaen" w:cs="Times New Roman"/>
          <w:i/>
          <w:sz w:val="24"/>
          <w:szCs w:val="24"/>
        </w:rPr>
        <w:tab/>
      </w: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el tema social es importante, pero creo que debería agilizar la visita a terreno, se que es por falta de personal, pero hay gente que sufre mucho y debe esperar mucho tiempo por ayuda. Eso debería mejorar.</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Carolina Tejeda</w:t>
      </w:r>
      <w:r w:rsidRPr="003E331A">
        <w:rPr>
          <w:rFonts w:ascii="Sylfaen" w:hAnsi="Sylfaen" w:cs="Times New Roman"/>
          <w:i/>
        </w:rPr>
        <w:t>, definí 3 días a la semana de atención a público y 2 para salir a terreno, martes y jueves, trato de hacer lo máximo porque tenemos un vehículo para social, pero hay varios programas entre ellos la nueva Ficha de Protección, autoconsumo, y otros.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Pr>
          <w:rFonts w:ascii="Sylfaen" w:hAnsi="Sylfaen" w:cs="Times New Roman"/>
          <w:i/>
        </w:rPr>
        <w:t xml:space="preserve">Hicimos </w:t>
      </w:r>
      <w:r w:rsidRPr="003E331A">
        <w:rPr>
          <w:rFonts w:ascii="Sylfaen" w:hAnsi="Sylfaen" w:cs="Times New Roman"/>
          <w:i/>
        </w:rPr>
        <w:t>un decreto sobre ayudas sociales que estipula algunos requisitos además de la visita domiciliaria, esta visita en algunos casos puede ser omitida, también tengo el apoyo de la Asistente Social de Salud, Educación, Red de Protección Social y apoyos familiares.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Administrador Municipal</w:t>
      </w:r>
      <w:r w:rsidRPr="003E331A">
        <w:rPr>
          <w:rFonts w:ascii="Sylfaen" w:hAnsi="Sylfaen" w:cs="Times New Roman"/>
          <w:i/>
        </w:rPr>
        <w:t>, existe un reglamento para las ayudas sociales, aprobado por decreto, he conversado con Carolina y Germán, en el sentido de aclarar que las ayudas sociales deben estar normadas bajo ciertas condiciones las que no tienen nada que ver con Emergencia, los criterios utilizados en este último se tratan de catástrofes.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rPr>
        <w:t>Concejal Herman Portales</w:t>
      </w:r>
      <w:r w:rsidRPr="003E331A">
        <w:rPr>
          <w:rFonts w:ascii="Sylfaen" w:hAnsi="Sylfaen" w:cs="Times New Roman"/>
          <w:i/>
        </w:rPr>
        <w:t>, hay que reconocer que como Concejo utilizamos a Emergencia como comodín recomendado por don Juan Carlos, cuando se trataba de temas de agua</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885007" w:rsidRDefault="00A44A94" w:rsidP="00A44A94">
      <w:pPr>
        <w:tabs>
          <w:tab w:val="left" w:pos="960"/>
        </w:tabs>
        <w:spacing w:after="0" w:line="20" w:lineRule="atLeast"/>
        <w:jc w:val="both"/>
        <w:rPr>
          <w:rFonts w:ascii="Sylfaen" w:hAnsi="Sylfaen" w:cs="Times New Roman"/>
          <w:i/>
        </w:rPr>
      </w:pPr>
      <w:r w:rsidRPr="00885007">
        <w:rPr>
          <w:rFonts w:ascii="Sylfaen" w:hAnsi="Sylfaen" w:cs="Times New Roman"/>
          <w:i/>
        </w:rPr>
        <w:t xml:space="preserve">Anoche falleció un joven de apellido Galindo, de muy escasos recursos, son 4 hermanos, padecía una enfermedad terminal y vivía de allegado, el no tiene previsión, </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Carolina Tejeda</w:t>
      </w:r>
      <w:r w:rsidRPr="003E331A">
        <w:rPr>
          <w:rFonts w:ascii="Sylfaen" w:hAnsi="Sylfaen" w:cs="Times New Roman"/>
          <w:i/>
        </w:rPr>
        <w:t>, si tiene, lo vimos hoy, lo que no s</w:t>
      </w:r>
      <w:r>
        <w:rPr>
          <w:rFonts w:ascii="Sylfaen" w:hAnsi="Sylfaen" w:cs="Times New Roman"/>
          <w:i/>
        </w:rPr>
        <w:t>é</w:t>
      </w:r>
      <w:r w:rsidRPr="003E331A">
        <w:rPr>
          <w:rFonts w:ascii="Sylfaen" w:hAnsi="Sylfaen" w:cs="Times New Roman"/>
          <w:i/>
        </w:rPr>
        <w:t xml:space="preserve"> es a cuánto asciende el monto que le van a aportar.</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la cuota mortuoria es de 100 mil pesos.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b/>
          <w:i/>
        </w:rPr>
        <w:t>Carolina Tejeda</w:t>
      </w:r>
      <w:r w:rsidRPr="003E331A">
        <w:rPr>
          <w:rFonts w:ascii="Sylfaen" w:hAnsi="Sylfaen" w:cs="Times New Roman"/>
          <w:i/>
        </w:rPr>
        <w:t>, sí, siempre y cuando no tengan previsión</w:t>
      </w:r>
      <w:r w:rsidRPr="003E331A">
        <w:rPr>
          <w:rFonts w:ascii="Sylfaen" w:hAnsi="Sylfaen" w:cs="Times New Roman"/>
          <w:i/>
          <w:sz w:val="24"/>
          <w:szCs w:val="24"/>
        </w:rPr>
        <w:t>.</w:t>
      </w:r>
    </w:p>
    <w:p w:rsidR="00A44A94" w:rsidRPr="003E331A" w:rsidRDefault="00A44A94" w:rsidP="00A44A94">
      <w:pPr>
        <w:tabs>
          <w:tab w:val="left" w:pos="960"/>
        </w:tabs>
        <w:spacing w:after="0" w:line="20" w:lineRule="atLeast"/>
        <w:jc w:val="both"/>
        <w:rPr>
          <w:rFonts w:ascii="Sylfaen" w:hAnsi="Sylfaen"/>
          <w:i/>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la solicitud era hacer una excepción, por la situación social de ellos, de 50 mil pesos.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Carolina Tejeda</w:t>
      </w:r>
      <w:r w:rsidRPr="003E331A">
        <w:rPr>
          <w:rFonts w:ascii="Sylfaen" w:hAnsi="Sylfaen" w:cs="Times New Roman"/>
          <w:i/>
        </w:rPr>
        <w:t xml:space="preserve">, cuando tienen derecho a cuota mortuoria y si la familia es de muy escasos recursos, se apoya con una canasta familiar. </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xml:space="preserve">, esperemos verificar la previsión y después </w:t>
      </w:r>
      <w:r>
        <w:rPr>
          <w:rFonts w:ascii="Sylfaen" w:hAnsi="Sylfaen" w:cs="Times New Roman"/>
          <w:i/>
        </w:rPr>
        <w:t xml:space="preserve">hacerle </w:t>
      </w:r>
      <w:r w:rsidRPr="003E331A">
        <w:rPr>
          <w:rFonts w:ascii="Sylfaen" w:hAnsi="Sylfaen" w:cs="Times New Roman"/>
          <w:i/>
        </w:rPr>
        <w:t xml:space="preserve"> un aporte.</w:t>
      </w:r>
    </w:p>
    <w:p w:rsidR="00A44A94" w:rsidRPr="003E331A" w:rsidRDefault="00A44A94" w:rsidP="00A44A94">
      <w:pPr>
        <w:tabs>
          <w:tab w:val="left" w:pos="960"/>
        </w:tabs>
        <w:spacing w:after="0" w:line="20" w:lineRule="atLeast"/>
        <w:jc w:val="both"/>
        <w:rPr>
          <w:rFonts w:ascii="Sylfaen" w:hAnsi="Sylfae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hasta cuando hay plazo para recibir el presupuesto municipal?</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Secretaria Municipal</w:t>
      </w:r>
      <w:r w:rsidRPr="003E331A">
        <w:rPr>
          <w:rFonts w:ascii="Sylfaen" w:hAnsi="Sylfaen" w:cs="Times New Roman"/>
          <w:i/>
        </w:rPr>
        <w:t>, Finanzas tiene plazo hasta el 15 de Octubre para entregar la propuesta de presupuesto.</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hay algunos caminos vecinales pendientes hace tiempo, los que me preocupan son: los que hacen el recorrido del furgón escolar, como el sector Bella Vista.</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Herman Portales</w:t>
      </w:r>
      <w:r w:rsidRPr="003E331A">
        <w:rPr>
          <w:rFonts w:ascii="Sylfaen" w:hAnsi="Sylfaen" w:cs="Times New Roman"/>
          <w:i/>
        </w:rPr>
        <w:t>, el alcalde se había comprometido a llamar a los encargados de mejoramiento de esos caminos, ayer vivieron los dirigentes del agua potable y dijeron que deben bajar con sus niños a pie.</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hay que exigir a la empresa, porque lo vehículos livianos no pueden subir.</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respecto a las fosas de la Población de Ignao, había que licitar y don Rodrigo dijo que  la 1º semana de este mes ya estarían trabajando, solicita a Obras el estado de esa obra.</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recién se nos entreg</w:t>
      </w:r>
      <w:r>
        <w:rPr>
          <w:rFonts w:ascii="Sylfaen" w:hAnsi="Sylfaen" w:cs="Times New Roman"/>
          <w:i/>
        </w:rPr>
        <w:t>ó</w:t>
      </w:r>
      <w:r w:rsidRPr="003E331A">
        <w:rPr>
          <w:rFonts w:ascii="Sylfaen" w:hAnsi="Sylfaen" w:cs="Times New Roman"/>
          <w:i/>
        </w:rPr>
        <w:t xml:space="preserve"> un informe de la contraloría, y solicito si hay más informes nos hagan llegar.</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Secretaria Municipal</w:t>
      </w:r>
      <w:r w:rsidRPr="003E331A">
        <w:rPr>
          <w:rFonts w:ascii="Sylfaen" w:hAnsi="Sylfaen" w:cs="Times New Roman"/>
          <w:i/>
        </w:rPr>
        <w:t xml:space="preserve">, el que entregué recién </w:t>
      </w:r>
      <w:r>
        <w:rPr>
          <w:rFonts w:ascii="Sylfaen" w:hAnsi="Sylfaen" w:cs="Times New Roman"/>
          <w:i/>
        </w:rPr>
        <w:t xml:space="preserve">es un instructivo sobre las elecciones del próximo o 28 de Octubre, </w:t>
      </w:r>
      <w:r w:rsidRPr="003E331A">
        <w:rPr>
          <w:rFonts w:ascii="Sylfaen" w:hAnsi="Sylfaen" w:cs="Times New Roman"/>
          <w:i/>
        </w:rPr>
        <w:t>el otro día llegó uno</w:t>
      </w:r>
      <w:r>
        <w:rPr>
          <w:rFonts w:ascii="Sylfaen" w:hAnsi="Sylfaen" w:cs="Times New Roman"/>
          <w:i/>
        </w:rPr>
        <w:t xml:space="preserve"> pero venía dirigido al alcalde, me lo entregaron a mi </w:t>
      </w:r>
      <w:r w:rsidRPr="003E331A">
        <w:rPr>
          <w:rFonts w:ascii="Sylfaen" w:hAnsi="Sylfaen" w:cs="Times New Roman"/>
          <w:i/>
        </w:rPr>
        <w:t>porque él no estaba en la municipalidad en ese momento y se trataba de la ambulancia, pero no han llegado más para el Concejo.</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Miguel Meza</w:t>
      </w:r>
      <w:r w:rsidRPr="003E331A">
        <w:rPr>
          <w:rFonts w:ascii="Sylfaen" w:hAnsi="Sylfaen" w:cs="Times New Roman"/>
          <w:i/>
        </w:rPr>
        <w:t>, también solicito antecedentes del convenio con la Piedra Mesa, tengo información preliminar que se remata un terreno (2 números de Rol), y quiero saber si corresponde al terreno que involucra nuestro comodato.</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Administrador Municipal</w:t>
      </w:r>
      <w:r w:rsidRPr="003E331A">
        <w:rPr>
          <w:rFonts w:ascii="Sylfaen" w:hAnsi="Sylfaen" w:cs="Times New Roman"/>
          <w:i/>
        </w:rPr>
        <w:t>, tengo antecedentes respecto a eso y en rigor no estarían en peligro las 25 hectáreas del Parque Alfonso Brandt, hay que elaborar un informe con más antecedentes porque aunque se rematara el Parque hay una serie de condiciones favorables para la municipalidad.</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Pr>
          <w:rFonts w:ascii="Sylfaen" w:hAnsi="Sylfaen" w:cs="Times New Roman"/>
          <w:i/>
        </w:rPr>
        <w:lastRenderedPageBreak/>
        <w:t>L</w:t>
      </w:r>
      <w:r w:rsidRPr="003E331A">
        <w:rPr>
          <w:rFonts w:ascii="Sylfaen" w:hAnsi="Sylfaen" w:cs="Times New Roman"/>
          <w:i/>
        </w:rPr>
        <w:t>leg</w:t>
      </w:r>
      <w:r>
        <w:rPr>
          <w:rFonts w:ascii="Sylfaen" w:hAnsi="Sylfaen" w:cs="Times New Roman"/>
          <w:i/>
        </w:rPr>
        <w:t>ó</w:t>
      </w:r>
      <w:r w:rsidRPr="003E331A">
        <w:rPr>
          <w:rFonts w:ascii="Sylfaen" w:hAnsi="Sylfaen" w:cs="Times New Roman"/>
          <w:i/>
        </w:rPr>
        <w:t xml:space="preserve"> una notificación de parte de la Contraloría General  de la República, sobrese</w:t>
      </w:r>
      <w:r>
        <w:rPr>
          <w:rFonts w:ascii="Sylfaen" w:hAnsi="Sylfaen" w:cs="Times New Roman"/>
          <w:i/>
        </w:rPr>
        <w:t xml:space="preserve">yendo </w:t>
      </w:r>
      <w:r w:rsidRPr="003E331A">
        <w:rPr>
          <w:rFonts w:ascii="Sylfaen" w:hAnsi="Sylfaen" w:cs="Times New Roman"/>
          <w:i/>
        </w:rPr>
        <w:t xml:space="preserve">el sumario que se hizo con relación al presunto mal uso de vehículo fiscal, con motivo del viaje a Santiago de la ambulancia para trasladar a la esposa del concejal Molina. </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i/>
        </w:rPr>
        <w:t>La resolución indica que, no existe ningún antecedente que permita demostrar que existió mal uso de vehículo fiscal y que se entiende que se utilizó por razones humanitarias.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René Quichel</w:t>
      </w:r>
      <w:r w:rsidRPr="003E331A">
        <w:rPr>
          <w:rFonts w:ascii="Sylfaen" w:hAnsi="Sylfaen" w:cs="Times New Roman"/>
          <w:i/>
        </w:rPr>
        <w:t>,  qué pasa con el contratista que realiza la mantención de las luminarias públicas, tenemos muchas luminarias apagadas.</w:t>
      </w:r>
    </w:p>
    <w:p w:rsidR="00A44A94" w:rsidRPr="003E331A" w:rsidRDefault="00A44A94" w:rsidP="00A44A94">
      <w:pPr>
        <w:tabs>
          <w:tab w:val="left" w:pos="960"/>
        </w:tabs>
        <w:spacing w:after="0" w:line="20" w:lineRule="atLeast"/>
        <w:jc w:val="both"/>
        <w:rPr>
          <w:rFonts w:ascii="Sylfaen" w:hAnsi="Sylfaen" w:cs="Times New Roman"/>
          <w:i/>
          <w:sz w:val="16"/>
          <w:szCs w:val="16"/>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b/>
          <w:i/>
        </w:rPr>
        <w:t>Concejal Excequiel Gallardo</w:t>
      </w:r>
      <w:r w:rsidRPr="003E331A">
        <w:rPr>
          <w:rFonts w:ascii="Sylfaen" w:hAnsi="Sylfaen" w:cs="Times New Roman"/>
          <w:i/>
        </w:rPr>
        <w:t>, hay que solicitarle esa información a Dirección de obras.</w:t>
      </w:r>
    </w:p>
    <w:p w:rsidR="00A44A94" w:rsidRPr="003E331A" w:rsidRDefault="00A44A94" w:rsidP="00A44A94">
      <w:pPr>
        <w:tabs>
          <w:tab w:val="left" w:pos="960"/>
        </w:tabs>
        <w:spacing w:after="0" w:line="20" w:lineRule="atLeast"/>
        <w:jc w:val="both"/>
        <w:rPr>
          <w:rFonts w:ascii="Sylfaen" w:hAnsi="Sylfaen" w:cs="Times New Roman"/>
          <w:i/>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i/>
          <w:sz w:val="24"/>
          <w:szCs w:val="24"/>
        </w:rPr>
        <w:t>Finaliza la reunión a las 13:45 horas.</w:t>
      </w:r>
    </w:p>
    <w:p w:rsidR="00A44A94" w:rsidRDefault="00A44A94" w:rsidP="00A44A94">
      <w:pPr>
        <w:tabs>
          <w:tab w:val="left" w:pos="960"/>
        </w:tabs>
        <w:spacing w:after="0" w:line="20" w:lineRule="atLeast"/>
        <w:jc w:val="both"/>
        <w:rPr>
          <w:rFonts w:ascii="Sylfaen" w:hAnsi="Sylfaen" w:cs="Times New Roman"/>
          <w:i/>
          <w:sz w:val="24"/>
          <w:szCs w:val="24"/>
        </w:rPr>
      </w:pPr>
    </w:p>
    <w:p w:rsidR="00A44A94"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b/>
          <w:i/>
          <w:sz w:val="24"/>
          <w:szCs w:val="24"/>
        </w:rPr>
      </w:pP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Pr>
          <w:rFonts w:ascii="Sylfaen" w:hAnsi="Sylfaen" w:cs="Times New Roman"/>
          <w:b/>
          <w:i/>
          <w:sz w:val="24"/>
          <w:szCs w:val="24"/>
        </w:rPr>
        <w:t xml:space="preserve">   J</w:t>
      </w:r>
      <w:r w:rsidRPr="003E331A">
        <w:rPr>
          <w:rFonts w:ascii="Sylfaen" w:hAnsi="Sylfaen" w:cs="Times New Roman"/>
          <w:b/>
          <w:i/>
          <w:sz w:val="24"/>
          <w:szCs w:val="24"/>
        </w:rPr>
        <w:t>UANA ÁLVAREZ REYES</w:t>
      </w:r>
    </w:p>
    <w:p w:rsidR="00A44A94" w:rsidRPr="003E331A" w:rsidRDefault="00A44A94" w:rsidP="00A44A94">
      <w:pPr>
        <w:tabs>
          <w:tab w:val="left" w:pos="960"/>
        </w:tabs>
        <w:spacing w:after="0" w:line="20" w:lineRule="atLeast"/>
        <w:jc w:val="both"/>
        <w:rPr>
          <w:rFonts w:ascii="Sylfaen" w:hAnsi="Sylfaen" w:cs="Times New Roman"/>
          <w:b/>
          <w:i/>
          <w:sz w:val="24"/>
          <w:szCs w:val="24"/>
        </w:rPr>
      </w:pP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r>
      <w:r w:rsidRPr="003E331A">
        <w:rPr>
          <w:rFonts w:ascii="Sylfaen" w:hAnsi="Sylfaen" w:cs="Times New Roman"/>
          <w:b/>
          <w:i/>
          <w:sz w:val="24"/>
          <w:szCs w:val="24"/>
        </w:rPr>
        <w:tab/>
        <w:t xml:space="preserve">   </w:t>
      </w:r>
      <w:r>
        <w:rPr>
          <w:rFonts w:ascii="Sylfaen" w:hAnsi="Sylfaen" w:cs="Times New Roman"/>
          <w:b/>
          <w:i/>
          <w:sz w:val="24"/>
          <w:szCs w:val="24"/>
        </w:rPr>
        <w:t xml:space="preserve">   </w:t>
      </w:r>
      <w:r w:rsidRPr="003E331A">
        <w:rPr>
          <w:rFonts w:ascii="Sylfaen" w:hAnsi="Sylfaen" w:cs="Times New Roman"/>
          <w:b/>
          <w:i/>
          <w:sz w:val="24"/>
          <w:szCs w:val="24"/>
        </w:rPr>
        <w:t xml:space="preserve">  Secretaria Municipal</w:t>
      </w: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rPr>
      </w:pPr>
      <w:r w:rsidRPr="003E331A">
        <w:rPr>
          <w:rFonts w:ascii="Sylfaen" w:hAnsi="Sylfaen" w:cs="Times New Roman"/>
          <w:i/>
          <w:sz w:val="24"/>
          <w:szCs w:val="24"/>
        </w:rPr>
        <w:t xml:space="preserve"> </w:t>
      </w:r>
    </w:p>
    <w:p w:rsidR="00A44A94" w:rsidRPr="003E331A" w:rsidRDefault="00A44A94" w:rsidP="00A44A94">
      <w:pPr>
        <w:tabs>
          <w:tab w:val="left" w:pos="960"/>
        </w:tabs>
        <w:spacing w:after="0" w:line="20" w:lineRule="atLeast"/>
        <w:jc w:val="both"/>
        <w:rPr>
          <w:rFonts w:ascii="Sylfaen" w:hAnsi="Sylfaen"/>
          <w:i/>
        </w:rPr>
      </w:pPr>
    </w:p>
    <w:p w:rsidR="00A44A94" w:rsidRPr="003E331A" w:rsidRDefault="00A44A94" w:rsidP="00A44A94">
      <w:pPr>
        <w:tabs>
          <w:tab w:val="left" w:pos="960"/>
        </w:tabs>
        <w:spacing w:after="0" w:line="20" w:lineRule="atLeast"/>
        <w:jc w:val="both"/>
        <w:rPr>
          <w:rFonts w:ascii="Sylfaen" w:hAnsi="Sylfaen"/>
          <w:i/>
        </w:rPr>
      </w:pPr>
    </w:p>
    <w:p w:rsidR="00A44A94" w:rsidRPr="003E331A" w:rsidRDefault="00A44A94" w:rsidP="00A44A94">
      <w:pPr>
        <w:tabs>
          <w:tab w:val="left" w:pos="960"/>
        </w:tabs>
        <w:spacing w:after="0" w:line="20" w:lineRule="atLeast"/>
        <w:jc w:val="both"/>
        <w:rPr>
          <w:rFonts w:ascii="Sylfaen" w:hAnsi="Sylfaen"/>
          <w:i/>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r w:rsidRPr="003E331A">
        <w:rPr>
          <w:rFonts w:ascii="Sylfaen" w:hAnsi="Sylfaen" w:cs="Times New Roman"/>
          <w:i/>
          <w:sz w:val="24"/>
          <w:szCs w:val="24"/>
        </w:rPr>
        <w:t xml:space="preserve"> </w:t>
      </w: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A44A94" w:rsidRPr="003E331A" w:rsidRDefault="00A44A94" w:rsidP="00A44A94">
      <w:pPr>
        <w:tabs>
          <w:tab w:val="left" w:pos="960"/>
        </w:tabs>
        <w:spacing w:after="0" w:line="20" w:lineRule="atLeast"/>
        <w:jc w:val="both"/>
        <w:rPr>
          <w:rFonts w:ascii="Sylfaen" w:hAnsi="Sylfaen" w:cs="Times New Roman"/>
          <w:i/>
          <w:sz w:val="24"/>
          <w:szCs w:val="24"/>
        </w:rPr>
      </w:pPr>
    </w:p>
    <w:p w:rsidR="004A301B" w:rsidRDefault="004A301B"/>
    <w:sectPr w:rsidR="004A301B" w:rsidSect="0099555D">
      <w:headerReference w:type="default" r:id="rId5"/>
      <w:footerReference w:type="default" r:id="rId6"/>
      <w:pgSz w:w="11907" w:h="16839"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06" w:rsidRDefault="004A301B">
    <w:pPr>
      <w:pStyle w:val="Piedepgina"/>
      <w:jc w:val="right"/>
    </w:pPr>
    <w:r>
      <w:t xml:space="preserve">Página </w:t>
    </w:r>
    <w:r>
      <w:rPr>
        <w:b/>
      </w:rPr>
      <w:fldChar w:fldCharType="begin"/>
    </w:r>
    <w:r>
      <w:rPr>
        <w:b/>
      </w:rPr>
      <w:instrText>PAGE</w:instrText>
    </w:r>
    <w:r>
      <w:rPr>
        <w:b/>
      </w:rPr>
      <w:fldChar w:fldCharType="separate"/>
    </w:r>
    <w:r w:rsidR="00A44A94">
      <w:rPr>
        <w:b/>
        <w:noProof/>
      </w:rPr>
      <w:t>16</w:t>
    </w:r>
    <w:r>
      <w:rPr>
        <w:b/>
      </w:rPr>
      <w:fldChar w:fldCharType="end"/>
    </w:r>
    <w:r>
      <w:t xml:space="preserve"> de </w:t>
    </w:r>
    <w:r>
      <w:rPr>
        <w:b/>
      </w:rPr>
      <w:fldChar w:fldCharType="begin"/>
    </w:r>
    <w:r>
      <w:rPr>
        <w:b/>
      </w:rPr>
      <w:instrText>NUMPAGES</w:instrText>
    </w:r>
    <w:r>
      <w:rPr>
        <w:b/>
      </w:rPr>
      <w:fldChar w:fldCharType="separate"/>
    </w:r>
    <w:r w:rsidR="00A44A94">
      <w:rPr>
        <w:b/>
        <w:noProof/>
      </w:rPr>
      <w:t>16</w:t>
    </w:r>
    <w:r>
      <w:rPr>
        <w:b/>
      </w:rPr>
      <w:fldChar w:fldCharType="end"/>
    </w:r>
  </w:p>
  <w:p w:rsidR="00284706" w:rsidRDefault="004A301B">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06" w:rsidRPr="00731639" w:rsidRDefault="004A301B">
    <w:pPr>
      <w:pStyle w:val="Encabezado"/>
      <w:rPr>
        <w:i/>
        <w:color w:val="244061"/>
        <w:sz w:val="20"/>
        <w:szCs w:val="20"/>
      </w:rPr>
    </w:pPr>
    <w:r w:rsidRPr="00731639">
      <w:rPr>
        <w:i/>
        <w:color w:val="244061"/>
        <w:sz w:val="20"/>
        <w:szCs w:val="20"/>
      </w:rPr>
      <w:t>Ilustre Municipalidad de Lago Ranco</w:t>
    </w:r>
  </w:p>
  <w:p w:rsidR="00284706" w:rsidRDefault="004A301B">
    <w:pPr>
      <w:pStyle w:val="Encabezado"/>
    </w:pPr>
    <w:r>
      <w:rPr>
        <w:i/>
        <w:color w:val="244061"/>
        <w:sz w:val="20"/>
        <w:szCs w:val="20"/>
      </w:rPr>
      <w:t xml:space="preserve">           </w:t>
    </w:r>
    <w:r w:rsidRPr="00731639">
      <w:rPr>
        <w:i/>
        <w:color w:val="244061"/>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26B6C"/>
    <w:multiLevelType w:val="hybridMultilevel"/>
    <w:tmpl w:val="924CF8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A4613E"/>
    <w:multiLevelType w:val="hybridMultilevel"/>
    <w:tmpl w:val="92CABC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8B624F5"/>
    <w:multiLevelType w:val="hybridMultilevel"/>
    <w:tmpl w:val="E7565C28"/>
    <w:lvl w:ilvl="0" w:tplc="5E6478BE">
      <w:start w:val="1"/>
      <w:numFmt w:val="bullet"/>
      <w:lvlText w:val=""/>
      <w:lvlJc w:val="left"/>
      <w:pPr>
        <w:tabs>
          <w:tab w:val="num" w:pos="720"/>
        </w:tabs>
        <w:ind w:left="720" w:hanging="360"/>
      </w:pPr>
      <w:rPr>
        <w:rFonts w:ascii="Wingdings" w:hAnsi="Wingdings"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
    <w:nsid w:val="6B3D571D"/>
    <w:multiLevelType w:val="hybridMultilevel"/>
    <w:tmpl w:val="A52289F4"/>
    <w:lvl w:ilvl="0" w:tplc="43961CDA">
      <w:start w:val="4"/>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FELayout/>
  </w:compat>
  <w:rsids>
    <w:rsidRoot w:val="00A44A94"/>
    <w:rsid w:val="004A301B"/>
    <w:rsid w:val="00A44A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44A94"/>
    <w:pPr>
      <w:spacing w:after="0" w:line="240" w:lineRule="auto"/>
      <w:ind w:left="720"/>
      <w:contextualSpacing/>
    </w:pPr>
    <w:rPr>
      <w:rFonts w:ascii="Times New Roman" w:eastAsia="Times New Roman" w:hAnsi="Times New Roman" w:cs="Times New Roman"/>
      <w:sz w:val="24"/>
      <w:szCs w:val="24"/>
    </w:rPr>
  </w:style>
  <w:style w:type="paragraph" w:styleId="Encabezado">
    <w:name w:val="header"/>
    <w:basedOn w:val="Normal"/>
    <w:link w:val="EncabezadoCar"/>
    <w:uiPriority w:val="99"/>
    <w:rsid w:val="00A44A9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44A94"/>
    <w:rPr>
      <w:rFonts w:ascii="Times New Roman" w:eastAsia="Times New Roman" w:hAnsi="Times New Roman" w:cs="Times New Roman"/>
      <w:sz w:val="24"/>
      <w:szCs w:val="24"/>
    </w:rPr>
  </w:style>
  <w:style w:type="paragraph" w:styleId="Piedepgina">
    <w:name w:val="footer"/>
    <w:basedOn w:val="Normal"/>
    <w:link w:val="PiedepginaCar"/>
    <w:uiPriority w:val="99"/>
    <w:rsid w:val="00A44A9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44A94"/>
    <w:rPr>
      <w:rFonts w:ascii="Times New Roman" w:eastAsia="Times New Roman" w:hAnsi="Times New Roman" w:cs="Times New Roman"/>
      <w:sz w:val="24"/>
      <w:szCs w:val="24"/>
    </w:rPr>
  </w:style>
  <w:style w:type="paragraph" w:styleId="Textoindependiente">
    <w:name w:val="Body Text"/>
    <w:basedOn w:val="Normal"/>
    <w:link w:val="TextoindependienteCar"/>
    <w:uiPriority w:val="99"/>
    <w:rsid w:val="00A44A94"/>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A44A94"/>
    <w:rPr>
      <w:rFonts w:ascii="Times New Roman" w:eastAsia="Times New Roman" w:hAnsi="Times New Roman" w:cs="Times New Roman"/>
      <w:sz w:val="24"/>
      <w:szCs w:val="24"/>
    </w:rPr>
  </w:style>
  <w:style w:type="table" w:styleId="Tablaconcuadrcula">
    <w:name w:val="Table Grid"/>
    <w:basedOn w:val="Tablanormal"/>
    <w:uiPriority w:val="59"/>
    <w:rsid w:val="00A44A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5962</Words>
  <Characters>32791</Characters>
  <Application>Microsoft Office Word</Application>
  <DocSecurity>0</DocSecurity>
  <Lines>273</Lines>
  <Paragraphs>77</Paragraphs>
  <ScaleCrop>false</ScaleCrop>
  <Company>SoftPack</Company>
  <LinksUpToDate>false</LinksUpToDate>
  <CharactersWithSpaces>38676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2014-01-20T18:25:00Z</dcterms:created>
  <dcterms:modified xsi:type="dcterms:W3CDTF">2014-01-20T18:25:00Z</dcterms:modified>
</cp:coreProperties>
</file>