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53" w:rsidRPr="00141E53" w:rsidRDefault="00141E53" w:rsidP="00141E53">
      <w:pPr>
        <w:spacing w:after="0" w:line="240" w:lineRule="auto"/>
        <w:jc w:val="center"/>
        <w:rPr>
          <w:rFonts w:ascii="Algerian" w:eastAsia="Times New Roman" w:hAnsi="Algerian" w:cs="Times New Roman"/>
          <w:b/>
          <w:i/>
          <w:sz w:val="32"/>
          <w:szCs w:val="32"/>
        </w:rPr>
      </w:pPr>
      <w:r w:rsidRPr="00141E53">
        <w:rPr>
          <w:rFonts w:ascii="Algerian" w:eastAsia="Times New Roman" w:hAnsi="Algerian" w:cs="Times New Roman"/>
          <w:b/>
          <w:i/>
          <w:sz w:val="32"/>
          <w:szCs w:val="32"/>
        </w:rPr>
        <w:t>ACTA DE REUNION</w:t>
      </w:r>
    </w:p>
    <w:p w:rsidR="00141E53" w:rsidRPr="00141E53" w:rsidRDefault="00141E53" w:rsidP="00141E53">
      <w:pPr>
        <w:spacing w:after="0" w:line="240" w:lineRule="auto"/>
        <w:jc w:val="center"/>
        <w:rPr>
          <w:rFonts w:ascii="Algerian" w:eastAsia="Times New Roman" w:hAnsi="Algerian" w:cs="Times New Roman"/>
          <w:b/>
          <w:i/>
          <w:sz w:val="16"/>
          <w:szCs w:val="16"/>
        </w:rPr>
      </w:pPr>
    </w:p>
    <w:p w:rsidR="00141E53" w:rsidRPr="00141E53" w:rsidRDefault="00141E53" w:rsidP="00141E53">
      <w:pPr>
        <w:spacing w:after="0" w:line="240" w:lineRule="auto"/>
        <w:jc w:val="center"/>
        <w:rPr>
          <w:rFonts w:ascii="Algerian" w:eastAsia="Times New Roman" w:hAnsi="Algerian" w:cs="Times New Roman"/>
          <w:b/>
          <w:i/>
          <w:sz w:val="32"/>
          <w:szCs w:val="32"/>
        </w:rPr>
      </w:pPr>
      <w:r w:rsidRPr="00141E53">
        <w:rPr>
          <w:rFonts w:ascii="Algerian" w:eastAsia="Times New Roman" w:hAnsi="Algerian" w:cs="Times New Roman"/>
          <w:b/>
          <w:i/>
          <w:sz w:val="32"/>
          <w:szCs w:val="32"/>
        </w:rPr>
        <w:t>DE CONCEJO MUNICIPAL</w:t>
      </w:r>
    </w:p>
    <w:p w:rsidR="00141E53" w:rsidRPr="00141E53" w:rsidRDefault="00141E53" w:rsidP="00141E53">
      <w:pPr>
        <w:spacing w:after="0" w:line="240" w:lineRule="auto"/>
        <w:jc w:val="center"/>
        <w:rPr>
          <w:rFonts w:ascii="Algerian" w:eastAsia="Times New Roman" w:hAnsi="Algerian" w:cs="Times New Roman"/>
          <w:b/>
          <w:i/>
          <w:sz w:val="16"/>
          <w:szCs w:val="16"/>
        </w:rPr>
      </w:pPr>
    </w:p>
    <w:p w:rsidR="00141E53" w:rsidRPr="00141E53" w:rsidRDefault="00141E53" w:rsidP="00141E53">
      <w:pPr>
        <w:spacing w:after="0" w:line="240" w:lineRule="auto"/>
        <w:jc w:val="center"/>
        <w:rPr>
          <w:rFonts w:ascii="Algerian" w:eastAsia="Times New Roman" w:hAnsi="Algerian" w:cs="Times New Roman"/>
          <w:b/>
          <w:i/>
          <w:sz w:val="32"/>
          <w:szCs w:val="32"/>
        </w:rPr>
      </w:pPr>
      <w:r w:rsidRPr="00141E53">
        <w:rPr>
          <w:rFonts w:ascii="Algerian" w:eastAsia="Times New Roman" w:hAnsi="Algerian" w:cs="Times New Roman"/>
          <w:b/>
          <w:i/>
          <w:sz w:val="32"/>
          <w:szCs w:val="32"/>
        </w:rPr>
        <w:t xml:space="preserve"> Nº 023</w:t>
      </w:r>
    </w:p>
    <w:p w:rsidR="00141E53" w:rsidRPr="00141E53" w:rsidRDefault="00141E53" w:rsidP="00141E53">
      <w:pPr>
        <w:spacing w:after="0" w:line="240" w:lineRule="auto"/>
        <w:jc w:val="center"/>
        <w:rPr>
          <w:rFonts w:ascii="Times New Roman" w:eastAsia="Times New Roman" w:hAnsi="Times New Roman" w:cs="Times New Roman"/>
          <w:b/>
          <w:i/>
          <w:sz w:val="16"/>
          <w:szCs w:val="16"/>
        </w:rPr>
      </w:pPr>
      <w:r w:rsidRPr="00141E53">
        <w:rPr>
          <w:rFonts w:ascii="Times New Roman" w:eastAsia="Times New Roman" w:hAnsi="Times New Roman" w:cs="Times New Roman"/>
          <w:b/>
          <w:i/>
        </w:rPr>
        <w:tab/>
      </w:r>
    </w:p>
    <w:p w:rsidR="00141E53" w:rsidRPr="00141E53" w:rsidRDefault="00141E53" w:rsidP="00141E53">
      <w:pPr>
        <w:spacing w:after="0" w:line="240" w:lineRule="auto"/>
        <w:jc w:val="both"/>
        <w:rPr>
          <w:rFonts w:ascii="Times New Roman" w:eastAsia="Times New Roman" w:hAnsi="Times New Roman" w:cs="Times New Roman"/>
          <w:i/>
        </w:rPr>
      </w:pPr>
      <w:r w:rsidRPr="00141E53">
        <w:rPr>
          <w:rFonts w:ascii="Times New Roman" w:eastAsia="Times New Roman" w:hAnsi="Times New Roman" w:cs="Times New Roman"/>
          <w:b/>
          <w:i/>
        </w:rPr>
        <w:t xml:space="preserve">Fecha: </w:t>
      </w:r>
      <w:r w:rsidRPr="00141E53">
        <w:rPr>
          <w:rFonts w:ascii="Times New Roman" w:eastAsia="Times New Roman" w:hAnsi="Times New Roman" w:cs="Times New Roman"/>
          <w:i/>
        </w:rPr>
        <w:t>09/08/2012</w:t>
      </w:r>
      <w:r w:rsidRPr="00141E53">
        <w:rPr>
          <w:rFonts w:ascii="Times New Roman" w:eastAsia="Times New Roman" w:hAnsi="Times New Roman" w:cs="Times New Roman"/>
          <w:b/>
          <w:i/>
        </w:rPr>
        <w:tab/>
      </w:r>
      <w:r w:rsidRPr="00141E53">
        <w:rPr>
          <w:rFonts w:ascii="Times New Roman" w:eastAsia="Times New Roman" w:hAnsi="Times New Roman" w:cs="Times New Roman"/>
          <w:b/>
          <w:i/>
        </w:rPr>
        <w:tab/>
      </w:r>
      <w:r w:rsidRPr="00141E53">
        <w:rPr>
          <w:rFonts w:ascii="Times New Roman" w:eastAsia="Times New Roman" w:hAnsi="Times New Roman" w:cs="Times New Roman"/>
          <w:b/>
          <w:i/>
        </w:rPr>
        <w:tab/>
      </w:r>
      <w:r w:rsidRPr="00141E53">
        <w:rPr>
          <w:rFonts w:ascii="Times New Roman" w:eastAsia="Times New Roman" w:hAnsi="Times New Roman" w:cs="Times New Roman"/>
          <w:b/>
          <w:i/>
        </w:rPr>
        <w:tab/>
      </w:r>
      <w:r w:rsidRPr="00141E53">
        <w:rPr>
          <w:rFonts w:ascii="Times New Roman" w:eastAsia="Times New Roman" w:hAnsi="Times New Roman" w:cs="Times New Roman"/>
          <w:b/>
          <w:i/>
        </w:rPr>
        <w:tab/>
      </w:r>
      <w:r w:rsidRPr="00141E53">
        <w:rPr>
          <w:rFonts w:ascii="Times New Roman" w:eastAsia="Times New Roman" w:hAnsi="Times New Roman" w:cs="Times New Roman"/>
          <w:b/>
          <w:i/>
        </w:rPr>
        <w:tab/>
        <w:t xml:space="preserve">                 Hora: 10:20</w:t>
      </w:r>
    </w:p>
    <w:p w:rsidR="00141E53" w:rsidRPr="00141E53" w:rsidRDefault="00141E53" w:rsidP="00141E53">
      <w:pPr>
        <w:spacing w:after="0" w:line="240" w:lineRule="auto"/>
        <w:jc w:val="both"/>
        <w:rPr>
          <w:rFonts w:ascii="Times New Roman" w:eastAsia="Times New Roman" w:hAnsi="Times New Roman" w:cs="Times New Roman"/>
          <w:i/>
          <w:sz w:val="16"/>
          <w:szCs w:val="16"/>
        </w:rPr>
      </w:pPr>
    </w:p>
    <w:p w:rsidR="00141E53" w:rsidRPr="00141E53" w:rsidRDefault="00141E53" w:rsidP="00141E53">
      <w:pPr>
        <w:spacing w:after="0" w:line="240" w:lineRule="auto"/>
        <w:ind w:left="5664" w:hanging="5664"/>
        <w:jc w:val="both"/>
        <w:rPr>
          <w:rFonts w:ascii="Times New Roman" w:eastAsia="Times New Roman" w:hAnsi="Times New Roman" w:cs="Times New Roman"/>
          <w:i/>
        </w:rPr>
      </w:pPr>
      <w:r w:rsidRPr="00141E53">
        <w:rPr>
          <w:rFonts w:ascii="Times New Roman" w:eastAsia="Times New Roman" w:hAnsi="Times New Roman" w:cs="Times New Roman"/>
          <w:b/>
          <w:i/>
        </w:rPr>
        <w:t xml:space="preserve">Preside: </w:t>
      </w:r>
      <w:r w:rsidRPr="00141E53">
        <w:rPr>
          <w:rFonts w:ascii="Times New Roman" w:eastAsia="Times New Roman" w:hAnsi="Times New Roman" w:cs="Times New Roman"/>
          <w:i/>
        </w:rPr>
        <w:t>Santiago Rosas Lobos</w:t>
      </w:r>
      <w:r w:rsidRPr="00141E53">
        <w:rPr>
          <w:rFonts w:ascii="Times New Roman" w:eastAsia="Times New Roman" w:hAnsi="Times New Roman" w:cs="Times New Roman"/>
          <w:b/>
          <w:i/>
        </w:rPr>
        <w:tab/>
        <w:t xml:space="preserve">                Asistencia: </w:t>
      </w:r>
      <w:r w:rsidRPr="00141E53">
        <w:rPr>
          <w:rFonts w:ascii="Times New Roman" w:eastAsia="Times New Roman" w:hAnsi="Times New Roman" w:cs="Times New Roman"/>
          <w:i/>
        </w:rPr>
        <w:t>Completa</w:t>
      </w:r>
    </w:p>
    <w:p w:rsidR="00141E53" w:rsidRPr="00141E53" w:rsidRDefault="00141E53" w:rsidP="00141E53">
      <w:pPr>
        <w:spacing w:after="0" w:line="240" w:lineRule="auto"/>
        <w:rPr>
          <w:rFonts w:ascii="Times New Roman" w:eastAsia="Times New Roman" w:hAnsi="Times New Roman" w:cs="Times New Roman"/>
          <w:i/>
          <w:sz w:val="16"/>
          <w:szCs w:val="16"/>
        </w:rPr>
      </w:pPr>
    </w:p>
    <w:p w:rsidR="00141E53" w:rsidRPr="00141E53" w:rsidRDefault="00141E53" w:rsidP="00141E53">
      <w:pPr>
        <w:tabs>
          <w:tab w:val="left" w:pos="5790"/>
        </w:tabs>
        <w:spacing w:after="0" w:line="240" w:lineRule="auto"/>
        <w:rPr>
          <w:rFonts w:ascii="Times New Roman" w:eastAsia="Times New Roman" w:hAnsi="Times New Roman" w:cs="Times New Roman"/>
          <w:b/>
          <w:i/>
        </w:rPr>
      </w:pPr>
      <w:r w:rsidRPr="00141E53">
        <w:rPr>
          <w:rFonts w:ascii="Times New Roman" w:eastAsia="Times New Roman" w:hAnsi="Times New Roman" w:cs="Times New Roman"/>
          <w:b/>
          <w:i/>
        </w:rPr>
        <w:t>La tabla de la presente reunión es la siguiente:</w:t>
      </w:r>
    </w:p>
    <w:p w:rsidR="00141E53" w:rsidRPr="00141E53" w:rsidRDefault="00141E53" w:rsidP="00141E53">
      <w:pPr>
        <w:tabs>
          <w:tab w:val="left" w:pos="5790"/>
        </w:tabs>
        <w:spacing w:after="0" w:line="240" w:lineRule="auto"/>
        <w:rPr>
          <w:rFonts w:ascii="Times New Roman" w:eastAsia="Times New Roman" w:hAnsi="Times New Roman" w:cs="Times New Roman"/>
          <w:i/>
          <w:sz w:val="16"/>
          <w:szCs w:val="16"/>
        </w:rPr>
      </w:pPr>
      <w:r w:rsidRPr="00141E53">
        <w:rPr>
          <w:rFonts w:ascii="Times New Roman" w:eastAsia="Times New Roman" w:hAnsi="Times New Roman" w:cs="Times New Roman"/>
          <w:i/>
          <w:color w:val="5F5F5F"/>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1E0"/>
      </w:tblPr>
      <w:tblGrid>
        <w:gridCol w:w="828"/>
        <w:gridCol w:w="7816"/>
      </w:tblGrid>
      <w:tr w:rsidR="00141E53" w:rsidRPr="00141E53" w:rsidTr="00337641">
        <w:tc>
          <w:tcPr>
            <w:tcW w:w="828" w:type="dxa"/>
            <w:shd w:val="clear" w:color="auto" w:fill="DBE5F1" w:themeFill="accent1" w:themeFillTint="33"/>
          </w:tcPr>
          <w:p w:rsidR="00141E53" w:rsidRPr="00141E53" w:rsidRDefault="00141E53" w:rsidP="00141E53">
            <w:pPr>
              <w:spacing w:after="0"/>
              <w:jc w:val="center"/>
              <w:rPr>
                <w:rFonts w:ascii="Times New Roman" w:eastAsia="Times New Roman" w:hAnsi="Times New Roman" w:cs="Times New Roman"/>
                <w:b/>
                <w:i/>
                <w:color w:val="5F5F5F"/>
                <w:sz w:val="16"/>
                <w:szCs w:val="16"/>
                <w:lang w:eastAsia="en-US"/>
              </w:rPr>
            </w:pPr>
          </w:p>
          <w:p w:rsidR="00141E53" w:rsidRPr="00141E53" w:rsidRDefault="00141E53" w:rsidP="00141E53">
            <w:pPr>
              <w:spacing w:after="0"/>
              <w:jc w:val="center"/>
              <w:rPr>
                <w:rFonts w:ascii="Times New Roman" w:eastAsia="Times New Roman" w:hAnsi="Times New Roman" w:cs="Times New Roman"/>
                <w:b/>
                <w:i/>
                <w:color w:val="5F5F5F"/>
                <w:sz w:val="24"/>
                <w:szCs w:val="24"/>
                <w:lang w:eastAsia="en-US"/>
              </w:rPr>
            </w:pPr>
            <w:r w:rsidRPr="00141E53">
              <w:rPr>
                <w:rFonts w:ascii="Times New Roman" w:eastAsia="Times New Roman" w:hAnsi="Times New Roman" w:cs="Times New Roman"/>
                <w:b/>
                <w:i/>
                <w:color w:val="5F5F5F"/>
                <w:lang w:eastAsia="en-US"/>
              </w:rPr>
              <w:t>Nº</w:t>
            </w:r>
          </w:p>
        </w:tc>
        <w:tc>
          <w:tcPr>
            <w:tcW w:w="7816" w:type="dxa"/>
            <w:shd w:val="clear" w:color="auto" w:fill="DBE5F1" w:themeFill="accent1" w:themeFillTint="33"/>
          </w:tcPr>
          <w:p w:rsidR="00141E53" w:rsidRPr="00141E53" w:rsidRDefault="00141E53" w:rsidP="00141E53">
            <w:pPr>
              <w:spacing w:after="0"/>
              <w:jc w:val="center"/>
              <w:rPr>
                <w:rFonts w:ascii="Times New Roman" w:eastAsia="Times New Roman" w:hAnsi="Times New Roman" w:cs="Times New Roman"/>
                <w:b/>
                <w:i/>
                <w:color w:val="5F5F5F"/>
                <w:sz w:val="16"/>
                <w:szCs w:val="16"/>
                <w:lang w:eastAsia="en-US"/>
              </w:rPr>
            </w:pPr>
          </w:p>
          <w:p w:rsidR="00141E53" w:rsidRPr="00141E53" w:rsidRDefault="00141E53" w:rsidP="00141E53">
            <w:pPr>
              <w:spacing w:after="0"/>
              <w:jc w:val="center"/>
              <w:rPr>
                <w:rFonts w:ascii="Times New Roman" w:eastAsia="Times New Roman" w:hAnsi="Times New Roman" w:cs="Times New Roman"/>
                <w:b/>
                <w:i/>
                <w:color w:val="5F5F5F"/>
                <w:sz w:val="24"/>
                <w:szCs w:val="24"/>
                <w:lang w:eastAsia="en-US"/>
              </w:rPr>
            </w:pPr>
            <w:r w:rsidRPr="00141E53">
              <w:rPr>
                <w:rFonts w:ascii="Times New Roman" w:eastAsia="Times New Roman" w:hAnsi="Times New Roman" w:cs="Times New Roman"/>
                <w:b/>
                <w:i/>
                <w:color w:val="5F5F5F"/>
                <w:lang w:eastAsia="en-US"/>
              </w:rPr>
              <w:t>M  A  T  E  R  I  A</w:t>
            </w:r>
          </w:p>
        </w:tc>
      </w:tr>
      <w:tr w:rsidR="00141E53" w:rsidRPr="00141E53" w:rsidTr="00337641">
        <w:tc>
          <w:tcPr>
            <w:tcW w:w="828" w:type="dxa"/>
            <w:shd w:val="clear" w:color="auto" w:fill="DBE5F1" w:themeFill="accent1" w:themeFillTint="33"/>
          </w:tcPr>
          <w:p w:rsidR="00141E53" w:rsidRPr="00141E53" w:rsidRDefault="00141E53" w:rsidP="00141E53">
            <w:pPr>
              <w:spacing w:after="0"/>
              <w:jc w:val="center"/>
              <w:rPr>
                <w:rFonts w:ascii="Times New Roman" w:eastAsia="Times New Roman" w:hAnsi="Times New Roman" w:cs="Times New Roman"/>
                <w:b/>
                <w:i/>
                <w:sz w:val="16"/>
                <w:szCs w:val="16"/>
                <w:lang w:eastAsia="en-US"/>
              </w:rPr>
            </w:pPr>
          </w:p>
          <w:p w:rsidR="00141E53" w:rsidRPr="00141E53" w:rsidRDefault="00141E53" w:rsidP="00141E53">
            <w:pPr>
              <w:spacing w:after="0"/>
              <w:jc w:val="center"/>
              <w:rPr>
                <w:rFonts w:ascii="Times New Roman" w:eastAsia="Times New Roman" w:hAnsi="Times New Roman" w:cs="Times New Roman"/>
                <w:b/>
                <w:i/>
                <w:sz w:val="24"/>
                <w:szCs w:val="24"/>
                <w:lang w:eastAsia="en-US"/>
              </w:rPr>
            </w:pPr>
            <w:r w:rsidRPr="00141E53">
              <w:rPr>
                <w:rFonts w:ascii="Times New Roman" w:eastAsia="Times New Roman" w:hAnsi="Times New Roman" w:cs="Times New Roman"/>
                <w:b/>
                <w:i/>
                <w:sz w:val="24"/>
                <w:szCs w:val="24"/>
                <w:lang w:eastAsia="en-US"/>
              </w:rPr>
              <w:t>01</w:t>
            </w:r>
          </w:p>
        </w:tc>
        <w:tc>
          <w:tcPr>
            <w:tcW w:w="7816" w:type="dxa"/>
            <w:shd w:val="clear" w:color="auto" w:fill="DBE5F1" w:themeFill="accent1" w:themeFillTint="33"/>
          </w:tcPr>
          <w:p w:rsidR="00141E53" w:rsidRPr="00141E53" w:rsidRDefault="00141E53" w:rsidP="00141E53">
            <w:pPr>
              <w:spacing w:after="0"/>
              <w:rPr>
                <w:rFonts w:ascii="Cambria" w:eastAsia="Times New Roman" w:hAnsi="Cambria" w:cs="Times New Roman"/>
                <w:b/>
                <w:i/>
                <w:sz w:val="16"/>
                <w:szCs w:val="16"/>
              </w:rPr>
            </w:pPr>
          </w:p>
          <w:p w:rsidR="00141E53" w:rsidRPr="00141E53" w:rsidRDefault="00141E53" w:rsidP="00141E53">
            <w:pPr>
              <w:spacing w:after="0"/>
              <w:rPr>
                <w:rFonts w:ascii="Times New Roman" w:eastAsia="Times New Roman" w:hAnsi="Times New Roman" w:cs="Times New Roman"/>
                <w:b/>
                <w:i/>
                <w:sz w:val="24"/>
                <w:szCs w:val="24"/>
                <w:lang w:val="es-ES_tradnl" w:eastAsia="en-US"/>
              </w:rPr>
            </w:pPr>
            <w:r w:rsidRPr="00141E53">
              <w:rPr>
                <w:rFonts w:ascii="Cambria" w:eastAsia="Times New Roman" w:hAnsi="Cambria" w:cs="Times New Roman"/>
                <w:b/>
                <w:i/>
                <w:sz w:val="24"/>
                <w:szCs w:val="24"/>
              </w:rPr>
              <w:t>Aprobación acta de reunión ordinaria Nº 022, de fecha 02.08.2012.</w:t>
            </w:r>
          </w:p>
        </w:tc>
      </w:tr>
      <w:tr w:rsidR="00141E53" w:rsidRPr="00141E53" w:rsidTr="00337641">
        <w:tc>
          <w:tcPr>
            <w:tcW w:w="828" w:type="dxa"/>
            <w:shd w:val="clear" w:color="auto" w:fill="DBE5F1" w:themeFill="accent1" w:themeFillTint="33"/>
          </w:tcPr>
          <w:p w:rsidR="00141E53" w:rsidRPr="00141E53" w:rsidRDefault="00141E53" w:rsidP="00141E53">
            <w:pPr>
              <w:spacing w:after="0"/>
              <w:jc w:val="center"/>
              <w:rPr>
                <w:rFonts w:ascii="Times New Roman" w:eastAsia="Times New Roman" w:hAnsi="Times New Roman" w:cs="Times New Roman"/>
                <w:b/>
                <w:i/>
                <w:sz w:val="16"/>
                <w:szCs w:val="16"/>
                <w:lang w:eastAsia="en-US"/>
              </w:rPr>
            </w:pPr>
          </w:p>
          <w:p w:rsidR="00141E53" w:rsidRPr="00141E53" w:rsidRDefault="00141E53" w:rsidP="00141E53">
            <w:pPr>
              <w:spacing w:after="0"/>
              <w:jc w:val="center"/>
              <w:rPr>
                <w:rFonts w:ascii="Times New Roman" w:eastAsia="Times New Roman" w:hAnsi="Times New Roman" w:cs="Times New Roman"/>
                <w:b/>
                <w:i/>
                <w:sz w:val="24"/>
                <w:szCs w:val="24"/>
                <w:lang w:eastAsia="en-US"/>
              </w:rPr>
            </w:pPr>
            <w:r w:rsidRPr="00141E53">
              <w:rPr>
                <w:rFonts w:ascii="Times New Roman" w:eastAsia="Times New Roman" w:hAnsi="Times New Roman" w:cs="Times New Roman"/>
                <w:b/>
                <w:i/>
                <w:sz w:val="24"/>
                <w:szCs w:val="24"/>
                <w:lang w:eastAsia="en-US"/>
              </w:rPr>
              <w:t>02</w:t>
            </w:r>
          </w:p>
        </w:tc>
        <w:tc>
          <w:tcPr>
            <w:tcW w:w="7816" w:type="dxa"/>
            <w:shd w:val="clear" w:color="auto" w:fill="DBE5F1" w:themeFill="accent1" w:themeFillTint="33"/>
          </w:tcPr>
          <w:p w:rsidR="00141E53" w:rsidRPr="00141E53" w:rsidRDefault="00141E53" w:rsidP="00141E53">
            <w:pPr>
              <w:spacing w:after="0" w:line="240" w:lineRule="auto"/>
              <w:jc w:val="both"/>
              <w:rPr>
                <w:rFonts w:ascii="Times New Roman" w:eastAsia="Times New Roman" w:hAnsi="Times New Roman" w:cs="Times New Roman"/>
                <w:b/>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b/>
                <w:i/>
                <w:sz w:val="24"/>
                <w:szCs w:val="24"/>
                <w:lang w:val="es-ES_tradnl" w:eastAsia="en-US"/>
              </w:rPr>
            </w:pPr>
            <w:r w:rsidRPr="00141E53">
              <w:rPr>
                <w:rFonts w:ascii="Times New Roman" w:eastAsia="Times New Roman" w:hAnsi="Times New Roman" w:cs="Times New Roman"/>
                <w:b/>
                <w:i/>
                <w:sz w:val="24"/>
                <w:szCs w:val="24"/>
                <w:lang w:val="es-ES_tradnl" w:eastAsia="en-US"/>
              </w:rPr>
              <w:t>Correspondencia</w:t>
            </w:r>
          </w:p>
        </w:tc>
      </w:tr>
      <w:tr w:rsidR="00141E53" w:rsidRPr="00141E53" w:rsidTr="00337641">
        <w:tc>
          <w:tcPr>
            <w:tcW w:w="828" w:type="dxa"/>
            <w:shd w:val="clear" w:color="auto" w:fill="DBE5F1" w:themeFill="accent1" w:themeFillTint="33"/>
          </w:tcPr>
          <w:p w:rsidR="00141E53" w:rsidRPr="00141E53" w:rsidRDefault="00141E53" w:rsidP="00141E53">
            <w:pPr>
              <w:spacing w:after="0"/>
              <w:jc w:val="center"/>
              <w:rPr>
                <w:rFonts w:ascii="Times New Roman" w:eastAsia="Times New Roman" w:hAnsi="Times New Roman" w:cs="Times New Roman"/>
                <w:b/>
                <w:i/>
                <w:sz w:val="16"/>
                <w:szCs w:val="16"/>
                <w:lang w:eastAsia="en-US"/>
              </w:rPr>
            </w:pPr>
          </w:p>
          <w:p w:rsidR="00141E53" w:rsidRPr="00141E53" w:rsidRDefault="00141E53" w:rsidP="00141E53">
            <w:pPr>
              <w:spacing w:after="0"/>
              <w:jc w:val="center"/>
              <w:rPr>
                <w:rFonts w:ascii="Times New Roman" w:eastAsia="Times New Roman" w:hAnsi="Times New Roman" w:cs="Times New Roman"/>
                <w:b/>
                <w:i/>
                <w:sz w:val="24"/>
                <w:szCs w:val="24"/>
                <w:lang w:eastAsia="en-US"/>
              </w:rPr>
            </w:pPr>
            <w:r w:rsidRPr="00141E53">
              <w:rPr>
                <w:rFonts w:ascii="Times New Roman" w:eastAsia="Times New Roman" w:hAnsi="Times New Roman" w:cs="Times New Roman"/>
                <w:b/>
                <w:i/>
                <w:sz w:val="24"/>
                <w:szCs w:val="24"/>
                <w:lang w:eastAsia="en-US"/>
              </w:rPr>
              <w:t>03</w:t>
            </w:r>
          </w:p>
        </w:tc>
        <w:tc>
          <w:tcPr>
            <w:tcW w:w="7816" w:type="dxa"/>
            <w:shd w:val="clear" w:color="auto" w:fill="DBE5F1" w:themeFill="accent1" w:themeFillTint="33"/>
          </w:tcPr>
          <w:p w:rsidR="00141E53" w:rsidRPr="00141E53" w:rsidRDefault="00141E53" w:rsidP="00141E53">
            <w:pPr>
              <w:spacing w:after="0" w:line="240" w:lineRule="auto"/>
              <w:jc w:val="both"/>
              <w:rPr>
                <w:rFonts w:ascii="Times New Roman" w:eastAsia="Times New Roman" w:hAnsi="Times New Roman" w:cs="Times New Roman"/>
                <w:b/>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b/>
                <w:i/>
                <w:sz w:val="24"/>
                <w:szCs w:val="24"/>
                <w:lang w:val="es-ES_tradnl" w:eastAsia="en-US"/>
              </w:rPr>
            </w:pPr>
            <w:r w:rsidRPr="00141E53">
              <w:rPr>
                <w:rFonts w:ascii="Times New Roman" w:eastAsia="Times New Roman" w:hAnsi="Times New Roman" w:cs="Times New Roman"/>
                <w:b/>
                <w:i/>
                <w:sz w:val="24"/>
                <w:szCs w:val="24"/>
                <w:lang w:val="es-ES_tradnl" w:eastAsia="en-US"/>
              </w:rPr>
              <w:t>Varios</w:t>
            </w:r>
          </w:p>
        </w:tc>
      </w:tr>
    </w:tbl>
    <w:p w:rsidR="00141E53" w:rsidRPr="00141E53" w:rsidRDefault="00141E53" w:rsidP="00141E53">
      <w:pPr>
        <w:spacing w:after="120" w:line="240" w:lineRule="auto"/>
        <w:rPr>
          <w:rFonts w:ascii="Times New Roman" w:eastAsia="Times New Roman" w:hAnsi="Times New Roman" w:cs="Times New Roman"/>
          <w:b/>
          <w:i/>
          <w:sz w:val="16"/>
          <w:szCs w:val="16"/>
        </w:rPr>
      </w:pPr>
    </w:p>
    <w:p w:rsidR="00141E53" w:rsidRPr="00141E53" w:rsidRDefault="00141E53" w:rsidP="00141E53">
      <w:pPr>
        <w:shd w:val="clear" w:color="auto" w:fill="244061" w:themeFill="accent1" w:themeFillShade="80"/>
        <w:spacing w:after="0" w:line="240" w:lineRule="auto"/>
        <w:jc w:val="both"/>
        <w:rPr>
          <w:rFonts w:ascii="Times New Roman" w:eastAsia="Times New Roman" w:hAnsi="Times New Roman" w:cs="Times New Roman"/>
          <w:b/>
          <w:i/>
          <w:sz w:val="16"/>
          <w:szCs w:val="16"/>
        </w:rPr>
      </w:pPr>
    </w:p>
    <w:p w:rsidR="00141E53" w:rsidRPr="00141E53" w:rsidRDefault="00141E53" w:rsidP="00141E53">
      <w:pPr>
        <w:shd w:val="clear" w:color="auto" w:fill="244061" w:themeFill="accent1" w:themeFillShade="80"/>
        <w:spacing w:after="0" w:line="240" w:lineRule="auto"/>
        <w:jc w:val="both"/>
        <w:rPr>
          <w:rFonts w:ascii="Times New Roman" w:eastAsia="Times New Roman" w:hAnsi="Times New Roman" w:cs="Times New Roman"/>
          <w:sz w:val="16"/>
          <w:szCs w:val="16"/>
          <w:lang w:val="es-ES_tradnl" w:eastAsia="en-US"/>
        </w:rPr>
      </w:pPr>
      <w:r w:rsidRPr="00141E53">
        <w:rPr>
          <w:rFonts w:ascii="Times New Roman" w:eastAsia="Times New Roman" w:hAnsi="Times New Roman" w:cs="Times New Roman"/>
          <w:b/>
          <w:i/>
          <w:sz w:val="24"/>
          <w:szCs w:val="24"/>
        </w:rPr>
        <w:t xml:space="preserve">01.- </w:t>
      </w:r>
      <w:r w:rsidRPr="00141E53">
        <w:rPr>
          <w:rFonts w:ascii="Cambria" w:eastAsia="Times New Roman" w:hAnsi="Cambria" w:cs="Times New Roman"/>
          <w:b/>
          <w:i/>
          <w:sz w:val="24"/>
          <w:szCs w:val="24"/>
        </w:rPr>
        <w:t>Aprobación acta de reunión ordinaria Nº 022, de fecha 02.08.2012.</w:t>
      </w:r>
    </w:p>
    <w:p w:rsidR="00141E53" w:rsidRPr="00141E53" w:rsidRDefault="00141E53" w:rsidP="00141E53">
      <w:pPr>
        <w:tabs>
          <w:tab w:val="left" w:pos="1755"/>
        </w:tabs>
        <w:spacing w:after="0" w:line="240" w:lineRule="auto"/>
        <w:rPr>
          <w:rFonts w:ascii="Times New Roman" w:eastAsia="Times New Roman" w:hAnsi="Times New Roman" w:cs="Times New Roman"/>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41E53" w:rsidRPr="00141E53" w:rsidTr="00337641">
        <w:tc>
          <w:tcPr>
            <w:tcW w:w="8645" w:type="dxa"/>
            <w:shd w:val="clear" w:color="auto" w:fill="C6D9F1" w:themeFill="text2" w:themeFillTint="33"/>
          </w:tcPr>
          <w:p w:rsidR="00141E53" w:rsidRPr="00141E53" w:rsidRDefault="00141E53" w:rsidP="00141E53">
            <w:pPr>
              <w:tabs>
                <w:tab w:val="left" w:pos="1755"/>
              </w:tabs>
              <w:rPr>
                <w:rFonts w:ascii="Times New Roman" w:eastAsia="Times New Roman" w:hAnsi="Times New Roman" w:cs="Times New Roman"/>
                <w:sz w:val="16"/>
                <w:szCs w:val="16"/>
                <w:lang w:val="es-ES_tradnl"/>
              </w:rPr>
            </w:pPr>
          </w:p>
          <w:p w:rsidR="00141E53" w:rsidRPr="00141E53" w:rsidRDefault="00141E53" w:rsidP="00141E53">
            <w:pPr>
              <w:tabs>
                <w:tab w:val="left" w:pos="1755"/>
              </w:tabs>
              <w:rPr>
                <w:rFonts w:ascii="Times New Roman" w:eastAsia="Times New Roman" w:hAnsi="Times New Roman" w:cs="Times New Roman"/>
                <w:i/>
                <w:sz w:val="24"/>
                <w:szCs w:val="24"/>
                <w:lang w:val="es-ES_tradnl"/>
              </w:rPr>
            </w:pPr>
            <w:r w:rsidRPr="00141E53">
              <w:rPr>
                <w:rFonts w:ascii="Times New Roman" w:eastAsia="Times New Roman" w:hAnsi="Times New Roman" w:cs="Times New Roman"/>
                <w:b/>
                <w:i/>
                <w:sz w:val="24"/>
                <w:szCs w:val="24"/>
                <w:lang w:val="es-ES_tradnl"/>
              </w:rPr>
              <w:t>ACUERDO Nº 078:</w:t>
            </w:r>
            <w:r w:rsidRPr="00141E53">
              <w:rPr>
                <w:rFonts w:ascii="Times New Roman" w:eastAsia="Times New Roman" w:hAnsi="Times New Roman" w:cs="Times New Roman"/>
                <w:i/>
                <w:sz w:val="24"/>
                <w:szCs w:val="24"/>
                <w:lang w:val="es-ES_tradnl"/>
              </w:rPr>
              <w:t xml:space="preserve"> Se aprueba por unanimidad de los señores concejales, el acta Nº 022, de fecha 02.08.2012, sin observaciones.</w:t>
            </w:r>
          </w:p>
        </w:tc>
      </w:tr>
    </w:tbl>
    <w:p w:rsidR="00141E53" w:rsidRPr="00141E53" w:rsidRDefault="00141E53" w:rsidP="00141E53">
      <w:pPr>
        <w:tabs>
          <w:tab w:val="left" w:pos="1755"/>
        </w:tabs>
        <w:spacing w:after="0" w:line="240" w:lineRule="auto"/>
        <w:rPr>
          <w:rFonts w:ascii="Times New Roman" w:eastAsia="Times New Roman" w:hAnsi="Times New Roman" w:cs="Times New Roman"/>
          <w:sz w:val="24"/>
          <w:szCs w:val="24"/>
          <w:lang w:val="es-ES_tradnl" w:eastAsia="en-US"/>
        </w:rPr>
      </w:pPr>
    </w:p>
    <w:p w:rsidR="00141E53" w:rsidRPr="00141E53" w:rsidRDefault="00141E53" w:rsidP="00141E53">
      <w:pPr>
        <w:shd w:val="clear" w:color="auto" w:fill="244061" w:themeFill="accent1" w:themeFillShade="80"/>
        <w:spacing w:after="0" w:line="240" w:lineRule="auto"/>
        <w:jc w:val="both"/>
        <w:rPr>
          <w:rFonts w:ascii="Times New Roman" w:eastAsia="Times New Roman" w:hAnsi="Times New Roman" w:cs="Times New Roman"/>
          <w:b/>
          <w:i/>
          <w:sz w:val="16"/>
          <w:szCs w:val="16"/>
          <w:lang w:val="es-ES_tradnl" w:eastAsia="en-US"/>
        </w:rPr>
      </w:pPr>
    </w:p>
    <w:p w:rsidR="00141E53" w:rsidRPr="00141E53" w:rsidRDefault="00141E53" w:rsidP="00141E53">
      <w:pPr>
        <w:shd w:val="clear" w:color="auto" w:fill="244061" w:themeFill="accent1" w:themeFillShade="80"/>
        <w:spacing w:after="0" w:line="240" w:lineRule="auto"/>
        <w:jc w:val="both"/>
        <w:rPr>
          <w:rFonts w:ascii="Times New Roman" w:eastAsia="Times New Roman" w:hAnsi="Times New Roman" w:cs="Times New Roman"/>
          <w:b/>
          <w:i/>
          <w:sz w:val="24"/>
          <w:szCs w:val="24"/>
          <w:lang w:val="es-ES_tradnl" w:eastAsia="en-US"/>
        </w:rPr>
      </w:pPr>
      <w:r w:rsidRPr="00141E53">
        <w:rPr>
          <w:rFonts w:ascii="Times New Roman" w:eastAsia="Times New Roman" w:hAnsi="Times New Roman" w:cs="Times New Roman"/>
          <w:b/>
          <w:i/>
          <w:sz w:val="24"/>
          <w:szCs w:val="24"/>
          <w:lang w:val="es-ES_tradnl" w:eastAsia="en-US"/>
        </w:rPr>
        <w:t>02.- Correspondencia</w:t>
      </w:r>
    </w:p>
    <w:p w:rsidR="00141E53" w:rsidRPr="00141E53" w:rsidRDefault="00141E53" w:rsidP="00141E53">
      <w:pPr>
        <w:shd w:val="clear" w:color="auto" w:fill="244061" w:themeFill="accent1" w:themeFillShade="80"/>
        <w:spacing w:after="0" w:line="240" w:lineRule="auto"/>
        <w:jc w:val="both"/>
        <w:rPr>
          <w:rFonts w:ascii="Times New Roman" w:eastAsia="Times New Roman" w:hAnsi="Times New Roman" w:cs="Times New Roman"/>
          <w:sz w:val="16"/>
          <w:szCs w:val="16"/>
          <w:lang w:val="es-ES_tradnl" w:eastAsia="en-US"/>
        </w:rPr>
      </w:pPr>
    </w:p>
    <w:p w:rsidR="00141E53" w:rsidRPr="00141E53" w:rsidRDefault="00141E53" w:rsidP="00141E53">
      <w:pPr>
        <w:spacing w:after="0" w:line="240" w:lineRule="auto"/>
        <w:rPr>
          <w:rFonts w:ascii="Times New Roman" w:eastAsia="Times New Roman" w:hAnsi="Times New Roman" w:cs="Times New Roman"/>
          <w:sz w:val="16"/>
          <w:szCs w:val="16"/>
          <w:lang w:val="es-ES_tradnl" w:eastAsia="en-US"/>
        </w:rPr>
      </w:pPr>
    </w:p>
    <w:p w:rsidR="00141E53" w:rsidRPr="00141E53" w:rsidRDefault="00141E53" w:rsidP="00141E53">
      <w:pPr>
        <w:numPr>
          <w:ilvl w:val="0"/>
          <w:numId w:val="1"/>
        </w:numPr>
        <w:spacing w:after="0" w:line="240" w:lineRule="auto"/>
        <w:contextualSpacing/>
        <w:jc w:val="both"/>
        <w:rPr>
          <w:rFonts w:ascii="Times New Roman" w:eastAsia="Times New Roman" w:hAnsi="Times New Roman" w:cs="Times New Roman"/>
          <w:b/>
          <w:i/>
          <w:sz w:val="24"/>
          <w:szCs w:val="24"/>
          <w:lang w:val="es-ES_tradnl" w:eastAsia="en-US"/>
        </w:rPr>
      </w:pPr>
      <w:r w:rsidRPr="00141E53">
        <w:rPr>
          <w:rFonts w:ascii="Times New Roman" w:eastAsia="Times New Roman" w:hAnsi="Times New Roman" w:cs="Times New Roman"/>
          <w:b/>
          <w:i/>
          <w:sz w:val="24"/>
          <w:szCs w:val="24"/>
          <w:lang w:val="es-ES_tradnl" w:eastAsia="en-US"/>
        </w:rPr>
        <w:t>Carta Centro de Padres y Apoderados de Pitreño.</w:t>
      </w:r>
    </w:p>
    <w:p w:rsidR="00141E53" w:rsidRPr="00141E53" w:rsidRDefault="00141E53" w:rsidP="00141E53">
      <w:pPr>
        <w:spacing w:after="0" w:line="240" w:lineRule="auto"/>
        <w:ind w:left="720"/>
        <w:contextualSpacing/>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Solicitan M$ 4.000.- para construir Multicancha en la Escuela del Sector.</w:t>
      </w:r>
    </w:p>
    <w:p w:rsidR="00141E53" w:rsidRPr="00141E53" w:rsidRDefault="00141E53" w:rsidP="00141E53">
      <w:pPr>
        <w:spacing w:after="0" w:line="240" w:lineRule="auto"/>
        <w:jc w:val="both"/>
        <w:rPr>
          <w:rFonts w:ascii="Times New Roman" w:eastAsia="Times New Roman" w:hAnsi="Times New Roman" w:cs="Times New Roman"/>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hablé con el Jefe de Finanzas para ver la disponibilidad de recursos para realizar el aporte, los recursos están disponibles siempre que el Concejo apruebe una modificación transitoria en el aporte original que se hizo para la compra del Estadio de Riñinahue, ahí tenemos paralizado 11 millones de pesos y la información que recibí del presidente del Club Deportivo Cruz del Sur es que el terreno lo habría comprado un privado y se los va a pasar en comodato a dicho Club, todo ese trámite tomará su tiempo, además el presidente me señalaba que en la primera etapa solo necesitan el emparejamiento del empastado y la construcción de baños, eso no superaría los 4 millones, por lo tanto, habría un saldo que no se utilizaría y de eso podríamos aportarle al Centro de Padres ya que ellos también han demostrado un esfuerzo importante.</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Herman Portales</w:t>
      </w:r>
      <w:r w:rsidRPr="00141E53">
        <w:rPr>
          <w:rFonts w:ascii="Times New Roman" w:eastAsia="Times New Roman" w:hAnsi="Times New Roman" w:cs="Times New Roman"/>
          <w:i/>
          <w:sz w:val="24"/>
          <w:szCs w:val="24"/>
          <w:lang w:val="es-ES_tradnl" w:eastAsia="en-US"/>
        </w:rPr>
        <w:t>, en la reunión anterior conversamos respecto a esto, la idea era que Dirección de Obras analizara el presupuesto para tener un respaldo técnico, se consiguieron alrededor de 4 presupuestos todos superiores, uno da para hacer la multicancha con demarcación, en este caso sería el radier de cemento con el escenario reglamentario más la demarcación que aporta uno de los contratistas que va a depender de la institución, en este caso si los contratan a ellos.</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Esto también nació de la Comisión de Educación y ahí el Departamento de Educación se comprometió en cooperar con accesorios deportivos.</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lastRenderedPageBreak/>
        <w:t>La institución presentó un proyecto al Fondo Social y de acuerdo a eso conversaba con el concejal Quichel que ese proyecto podría acoplarse después, porque ahora harán un radier, arcos y demarcación de la multicancha, no tendrá cierre ni infraestructura por el momento, así no arriesgan sobreponer 2 proyectos en un mismo sector.</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dado que hay recursos, además un esfuerzo de parte de los vecinos aportando  M$ 1.000.-, y la multicancha estará habilitada para que los jóvenes y la comunidad en general practiquen deporte, sugiero aprobar los M$ 4.000.- con la observación que este monto se rebajará de los 11 millones aprobados para Riñinahue, con el compromiso que el Club Deportivo Cruz del Sur si necesita en el mes de Noviembre o Diciembre algún recurso adicional al saldo que va a quedar le aprobemos en esa fecha ya podemos tener mayor claridad de nuestro presupuesto.</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Miguel Meza</w:t>
      </w:r>
      <w:proofErr w:type="gramStart"/>
      <w:r w:rsidRPr="00141E53">
        <w:rPr>
          <w:rFonts w:ascii="Times New Roman" w:eastAsia="Times New Roman" w:hAnsi="Times New Roman" w:cs="Times New Roman"/>
          <w:i/>
          <w:sz w:val="24"/>
          <w:szCs w:val="24"/>
          <w:lang w:val="es-ES_tradnl" w:eastAsia="en-US"/>
        </w:rPr>
        <w:t>,¿</w:t>
      </w:r>
      <w:proofErr w:type="gramEnd"/>
      <w:r w:rsidRPr="00141E53">
        <w:rPr>
          <w:rFonts w:ascii="Times New Roman" w:eastAsia="Times New Roman" w:hAnsi="Times New Roman" w:cs="Times New Roman"/>
          <w:i/>
          <w:sz w:val="24"/>
          <w:szCs w:val="24"/>
          <w:lang w:val="es-ES_tradnl" w:eastAsia="en-US"/>
        </w:rPr>
        <w:t>esto será un traspaso de fondos a la Organización?</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será una subvención, los concejales que están patrocinando deben orientar a la organización, en la forma de rendir los fondos a la municipalidad.</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Herman Portales,</w:t>
      </w:r>
      <w:r w:rsidRPr="00141E53">
        <w:rPr>
          <w:rFonts w:ascii="Times New Roman" w:eastAsia="Times New Roman" w:hAnsi="Times New Roman" w:cs="Times New Roman"/>
          <w:i/>
          <w:sz w:val="24"/>
          <w:szCs w:val="24"/>
          <w:lang w:val="es-ES_tradnl" w:eastAsia="en-US"/>
        </w:rPr>
        <w:t xml:space="preserve"> hemos asesorado la organización y recomendado contratistas, pero quién determinará la contratación serán ellos.</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Miguel Meza</w:t>
      </w:r>
      <w:r w:rsidRPr="00141E53">
        <w:rPr>
          <w:rFonts w:ascii="Times New Roman" w:eastAsia="Times New Roman" w:hAnsi="Times New Roman" w:cs="Times New Roman"/>
          <w:i/>
          <w:sz w:val="24"/>
          <w:szCs w:val="24"/>
          <w:lang w:val="es-ES_tradnl" w:eastAsia="en-US"/>
        </w:rPr>
        <w:t xml:space="preserve">, la necesidad del sector de Pitreño todos la conocemos, insisto en que hay prioridades más importantes que otras, solo quiero escuchar si es que en algún momento llega una organización a este Concejo a presentar una necesidad para solicitar financiamiento como por ejemplo; hay problemas que no se han solucionado como el agua potable rural, los sectores los hemos señalado una y otra vez, si va a existir el mismo criterio para entregar recursos, pongo ese ejemplo para que la gente mejore las condiciones de vida, entiendo perfectamente y no sería consecuente conmigo mismo si no expongo esto frente a los dirigentes, si tenemos 5 millones hoy para hacer una multicancha creo que también los tenemos para mejorar el agua y considero que eso es más importante que hacer una multicancha, es mi postura personal. </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cada situación se analiza siempre en su merito, lo que estamos haciendo aquí es que inicialmente aprobamos 11 millones para destinarlos a actividades deportivas, en este caso era a Riñinahue y de eso estamos sacando para hacer deporte en otro sector, seguimos la misma línea.</w:t>
      </w: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Excequiel Gallardo</w:t>
      </w:r>
      <w:r w:rsidRPr="00141E53">
        <w:rPr>
          <w:rFonts w:ascii="Times New Roman" w:eastAsia="Times New Roman" w:hAnsi="Times New Roman" w:cs="Times New Roman"/>
          <w:i/>
          <w:sz w:val="24"/>
          <w:szCs w:val="24"/>
          <w:lang w:val="es-ES_tradnl" w:eastAsia="en-US"/>
        </w:rPr>
        <w:t>, la situación de la multicancha viene de unos 6 años atrás responde a una demanda del sector, de hecho se hizo un trabajo de nivelación ahí, además es un sector complicado porque no hay canchas como en otros sectores.</w:t>
      </w: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 xml:space="preserve">Respecto al tema del agua puedo concordar con Miguel que dentro de las prioridades comer está primero, el agua y vestir; y la actividad deportiva es complementaria a las necesidades del ser humano, no nos olvidemos que en este mismo Concejo hemos dado respuesta a una cantidad importante de la comuna de comités de agua, el acuerdo que tenemos respecto a lo que necesitamos hoy es la contratación del técnico que nos hará un catastro de los sectores afectados por el agua y después de eso tendremos una visión más clara para presentar un proyecto más integral de agua. </w:t>
      </w: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en el último mes hemos solucionado problemas de agua a tres agrupaciones de distintos sectores, seguimos instalando estanques, aún quedan problemas pero ya hay un proyecto que está por comenzar su ejecución en Riñinahue, está en estudio la ampliación de Illahuapi, Riñinahue hasta el sector de los Álamos, está en estudio el proyecto de Rupumeica Bajo, hay dos proyectos de APR que están en estudio y está en ampliación Alhucema.</w:t>
      </w: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lastRenderedPageBreak/>
        <w:t>Concejal Herman Portales</w:t>
      </w:r>
      <w:r w:rsidRPr="00141E53">
        <w:rPr>
          <w:rFonts w:ascii="Times New Roman" w:eastAsia="Times New Roman" w:hAnsi="Times New Roman" w:cs="Times New Roman"/>
          <w:i/>
          <w:sz w:val="24"/>
          <w:szCs w:val="24"/>
          <w:lang w:val="es-ES_tradnl" w:eastAsia="en-US"/>
        </w:rPr>
        <w:t>, retomando lo de la solicitud del Centro de Padres de Pitreño, está respaldado por la Junta de Vecinos del mismo sector  y el Club Deportivo.</w:t>
      </w: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Llamo a los concejales a votar para la entrega de fondos.</w:t>
      </w: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René Quichel</w:t>
      </w:r>
      <w:r w:rsidRPr="00141E53">
        <w:rPr>
          <w:rFonts w:ascii="Times New Roman" w:eastAsia="Times New Roman" w:hAnsi="Times New Roman" w:cs="Times New Roman"/>
          <w:i/>
          <w:sz w:val="24"/>
          <w:szCs w:val="24"/>
          <w:lang w:val="es-ES_tradnl" w:eastAsia="en-US"/>
        </w:rPr>
        <w:t>, sólo quiero dar fe de lo que platea el colega Portales, porque este es un trabajo que viene de mucho tiempo y como indica el documento hay respaldo de otras organizaciones, por otra parte concuerdo con el colega Meza en que hay otras prioridades importantes, principalmente me afecta el problema de agua en el sector Alucema y felizmente hoy se están dando pasos significativos, por la necesidad de tener un espacio deportivo en sector de Pitreño apruebo el aporte.</w:t>
      </w: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Miguel Meza</w:t>
      </w:r>
      <w:r w:rsidRPr="00141E53">
        <w:rPr>
          <w:rFonts w:ascii="Times New Roman" w:eastAsia="Times New Roman" w:hAnsi="Times New Roman" w:cs="Times New Roman"/>
          <w:i/>
          <w:sz w:val="24"/>
          <w:szCs w:val="24"/>
          <w:lang w:val="es-ES_tradnl" w:eastAsia="en-US"/>
        </w:rPr>
        <w:t xml:space="preserve">, apruebo bajo el mismo contexto, veo una realidad totalmente distinta a la del Alcalde, cuando uno sale, ve muchos vecinos que insisten que no tienen mejorías de agua y tampoco tienen recursos para arreglarlo ellos mismos, el agua es un tema sensible y se va agravando día a día, en lo personal, creo que esto hay que tomarlo con la seriedad y responsabilidad que se merece. </w:t>
      </w: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Si hay financiamiento para Pitreño significa que hay plata en la municipalidad para mejorar el sistema de agua, bajo esos términos apruebo el proyecto. Espero que vengan a este Concejo los dirigentes a solicitar financiamiento para el agua y ojala se les atienda con el mismo criterio que se atiende al sector de Pitreño.</w:t>
      </w: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41E53" w:rsidRPr="00141E53" w:rsidTr="00337641">
        <w:tc>
          <w:tcPr>
            <w:tcW w:w="8645" w:type="dxa"/>
            <w:shd w:val="clear" w:color="auto" w:fill="C6D9F1" w:themeFill="text2" w:themeFillTint="33"/>
          </w:tcPr>
          <w:p w:rsidR="00141E53" w:rsidRPr="00141E53" w:rsidRDefault="00141E53" w:rsidP="00141E53">
            <w:pPr>
              <w:tabs>
                <w:tab w:val="right" w:pos="8505"/>
              </w:tabs>
              <w:jc w:val="both"/>
              <w:rPr>
                <w:rFonts w:ascii="Times New Roman" w:eastAsia="Times New Roman" w:hAnsi="Times New Roman" w:cs="Times New Roman"/>
                <w:i/>
                <w:sz w:val="16"/>
                <w:szCs w:val="16"/>
                <w:lang w:val="es-ES_tradnl"/>
              </w:rPr>
            </w:pPr>
          </w:p>
          <w:p w:rsidR="00141E53" w:rsidRPr="00141E53" w:rsidRDefault="00141E53" w:rsidP="00141E53">
            <w:pPr>
              <w:tabs>
                <w:tab w:val="right" w:pos="8505"/>
              </w:tabs>
              <w:jc w:val="both"/>
              <w:rPr>
                <w:rFonts w:ascii="Times New Roman" w:eastAsia="Times New Roman" w:hAnsi="Times New Roman" w:cs="Times New Roman"/>
                <w:i/>
                <w:sz w:val="24"/>
                <w:szCs w:val="24"/>
                <w:lang w:val="es-ES_tradnl"/>
              </w:rPr>
            </w:pPr>
            <w:r w:rsidRPr="00141E53">
              <w:rPr>
                <w:rFonts w:ascii="Times New Roman" w:eastAsia="Times New Roman" w:hAnsi="Times New Roman" w:cs="Times New Roman"/>
                <w:b/>
                <w:i/>
                <w:sz w:val="24"/>
                <w:szCs w:val="24"/>
                <w:lang w:val="es-ES_tradnl"/>
              </w:rPr>
              <w:t>ACUERDO Nº 079:</w:t>
            </w:r>
            <w:r w:rsidRPr="00141E53">
              <w:rPr>
                <w:rFonts w:ascii="Times New Roman" w:eastAsia="Times New Roman" w:hAnsi="Times New Roman" w:cs="Times New Roman"/>
                <w:i/>
                <w:sz w:val="24"/>
                <w:szCs w:val="24"/>
                <w:lang w:val="es-ES_tradnl"/>
              </w:rPr>
              <w:t xml:space="preserve"> Se aprueba por unanimidad de los concejales presentes M$ 4.000.- al Centro de Padres y Apoderados de la Escuela Rural de Pitreño, para la construcción de la 1º etapa de la Multicancha de Pitreño, el monto será rebajado del aporte de 11 millones hecho al Club Deportivo Cruz del Sur de Riñinahue.</w:t>
            </w:r>
          </w:p>
        </w:tc>
      </w:tr>
    </w:tbl>
    <w:p w:rsidR="00141E53" w:rsidRPr="00141E53" w:rsidRDefault="00141E53" w:rsidP="00141E53">
      <w:pPr>
        <w:tabs>
          <w:tab w:val="right" w:pos="850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René Quichel</w:t>
      </w:r>
      <w:r w:rsidRPr="00141E53">
        <w:rPr>
          <w:rFonts w:ascii="Times New Roman" w:eastAsia="Times New Roman" w:hAnsi="Times New Roman" w:cs="Times New Roman"/>
          <w:i/>
          <w:sz w:val="24"/>
          <w:szCs w:val="24"/>
          <w:lang w:val="es-ES_tradnl" w:eastAsia="en-US"/>
        </w:rPr>
        <w:t>, escuché que el directorio del Centro de Padres tenía la facultad para definir al contratista.</w:t>
      </w: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Herman Portales</w:t>
      </w:r>
      <w:r w:rsidRPr="00141E53">
        <w:rPr>
          <w:rFonts w:ascii="Times New Roman" w:eastAsia="Times New Roman" w:hAnsi="Times New Roman" w:cs="Times New Roman"/>
          <w:i/>
          <w:sz w:val="24"/>
          <w:szCs w:val="24"/>
          <w:lang w:val="es-ES_tradnl" w:eastAsia="en-US"/>
        </w:rPr>
        <w:t>, aquí aprobamos la transferencia a la organización, ellos hacen la contratación y firman los respectivos documento, contrato, factura o boletas, con eso ellos rinden a la municipalidad. Esto lo conversamos con Dirección de Obras y le van a prestar asesoría técnica en el transcurso de la ejecución del Proyecto.</w:t>
      </w: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René Quichel</w:t>
      </w:r>
      <w:r w:rsidRPr="00141E53">
        <w:rPr>
          <w:rFonts w:ascii="Times New Roman" w:eastAsia="Times New Roman" w:hAnsi="Times New Roman" w:cs="Times New Roman"/>
          <w:i/>
          <w:sz w:val="24"/>
          <w:szCs w:val="24"/>
          <w:lang w:val="es-ES_tradnl" w:eastAsia="en-US"/>
        </w:rPr>
        <w:t>, esa parte me preocupaba.</w:t>
      </w:r>
    </w:p>
    <w:p w:rsidR="00141E53" w:rsidRPr="00141E53" w:rsidRDefault="00141E53" w:rsidP="00141E53">
      <w:pPr>
        <w:tabs>
          <w:tab w:val="right" w:pos="850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numPr>
          <w:ilvl w:val="0"/>
          <w:numId w:val="1"/>
        </w:numPr>
        <w:spacing w:after="0" w:line="240" w:lineRule="auto"/>
        <w:contextualSpacing/>
        <w:rPr>
          <w:rFonts w:ascii="Times New Roman" w:eastAsia="Times New Roman" w:hAnsi="Times New Roman" w:cs="Times New Roman"/>
          <w:b/>
          <w:i/>
          <w:color w:val="244061" w:themeColor="accent1" w:themeShade="80"/>
          <w:sz w:val="24"/>
          <w:szCs w:val="24"/>
          <w:lang w:val="es-ES_tradnl" w:eastAsia="en-US"/>
        </w:rPr>
      </w:pPr>
      <w:r w:rsidRPr="00141E53">
        <w:rPr>
          <w:rFonts w:ascii="Times New Roman" w:eastAsia="Times New Roman" w:hAnsi="Times New Roman" w:cs="Times New Roman"/>
          <w:b/>
          <w:i/>
          <w:color w:val="244061" w:themeColor="accent1" w:themeShade="80"/>
          <w:sz w:val="24"/>
          <w:szCs w:val="24"/>
          <w:lang w:val="es-ES_tradnl" w:eastAsia="en-US"/>
        </w:rPr>
        <w:t>Carta de Juntas de Vecinos de Tringlo B.</w:t>
      </w:r>
    </w:p>
    <w:p w:rsidR="00141E53" w:rsidRPr="00141E53" w:rsidRDefault="00141E53" w:rsidP="00141E53">
      <w:pPr>
        <w:spacing w:after="0" w:line="240" w:lineRule="auto"/>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Solicita considerar la posibilidad de entregar en comodato o título gratuito el terreno del Vertedero para proyectarlo como centro cívico del sector de Tringlo donde está ubicada la sede social, para desarrollar labores productivas propias del sector que permitan contribuir con la generación de empleo para nuestros vecinos.</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xml:space="preserve">, creo que ningún concejal se opondría a entregar este espacio para tal fin, así es que hay que responderle que el Concejo aprueba su solicitud y deja disponible ese lugar, una vez que se cierre el Vertedero se le entregará en comodato para que ellos hagan su aporte mejorando esa área. </w:t>
      </w:r>
    </w:p>
    <w:p w:rsidR="00141E53" w:rsidRPr="00141E53" w:rsidRDefault="00141E53" w:rsidP="00141E53">
      <w:pPr>
        <w:spacing w:after="0" w:line="240" w:lineRule="auto"/>
        <w:rPr>
          <w:rFonts w:ascii="Times New Roman" w:eastAsia="Times New Roman" w:hAnsi="Times New Roman" w:cs="Times New Roman"/>
          <w:i/>
          <w:sz w:val="24"/>
          <w:szCs w:val="24"/>
          <w:lang w:val="es-ES_tradnl" w:eastAsia="en-US"/>
        </w:rPr>
      </w:pPr>
    </w:p>
    <w:p w:rsidR="00141E53" w:rsidRPr="00141E53" w:rsidRDefault="00141E53" w:rsidP="00141E53">
      <w:pPr>
        <w:numPr>
          <w:ilvl w:val="0"/>
          <w:numId w:val="1"/>
        </w:numPr>
        <w:spacing w:after="0" w:line="240" w:lineRule="auto"/>
        <w:contextualSpacing/>
        <w:rPr>
          <w:rFonts w:ascii="Times New Roman" w:eastAsia="Times New Roman" w:hAnsi="Times New Roman" w:cs="Times New Roman"/>
          <w:b/>
          <w:i/>
          <w:color w:val="244061" w:themeColor="accent1" w:themeShade="80"/>
          <w:sz w:val="24"/>
          <w:szCs w:val="24"/>
          <w:lang w:val="es-ES_tradnl" w:eastAsia="en-US"/>
        </w:rPr>
      </w:pPr>
      <w:r w:rsidRPr="00141E53">
        <w:rPr>
          <w:rFonts w:ascii="Times New Roman" w:eastAsia="Times New Roman" w:hAnsi="Times New Roman" w:cs="Times New Roman"/>
          <w:b/>
          <w:i/>
          <w:color w:val="244061" w:themeColor="accent1" w:themeShade="80"/>
          <w:sz w:val="24"/>
          <w:szCs w:val="24"/>
          <w:lang w:val="es-ES_tradnl" w:eastAsia="en-US"/>
        </w:rPr>
        <w:t>Unión Comunal de Juntas de Vecinos</w:t>
      </w:r>
    </w:p>
    <w:p w:rsidR="00141E53" w:rsidRPr="00141E53" w:rsidRDefault="00141E53" w:rsidP="00141E53">
      <w:pPr>
        <w:spacing w:after="0" w:line="240" w:lineRule="auto"/>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Solicitan subvención de $ 500.000.- al Concejo Municipal</w:t>
      </w:r>
    </w:p>
    <w:p w:rsidR="00141E53" w:rsidRPr="00141E53" w:rsidRDefault="00141E53" w:rsidP="00141E53">
      <w:pPr>
        <w:spacing w:after="0" w:line="240" w:lineRule="auto"/>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Secretaria Municipal</w:t>
      </w:r>
      <w:r w:rsidRPr="00141E53">
        <w:rPr>
          <w:rFonts w:ascii="Times New Roman" w:eastAsia="Times New Roman" w:hAnsi="Times New Roman" w:cs="Times New Roman"/>
          <w:i/>
          <w:sz w:val="24"/>
          <w:szCs w:val="24"/>
          <w:lang w:val="es-ES_tradnl" w:eastAsia="en-US"/>
        </w:rPr>
        <w:t>, del monto total aprobado para el ítem Organizaciones Comunitarias, queda un saldo de $ 350.000.-</w:t>
      </w:r>
    </w:p>
    <w:p w:rsidR="00141E53" w:rsidRPr="00141E53" w:rsidRDefault="00141E53" w:rsidP="00141E53">
      <w:pPr>
        <w:spacing w:after="0" w:line="240" w:lineRule="auto"/>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lastRenderedPageBreak/>
        <w:t>Alcalde</w:t>
      </w:r>
      <w:r w:rsidRPr="00141E53">
        <w:rPr>
          <w:rFonts w:ascii="Times New Roman" w:eastAsia="Times New Roman" w:hAnsi="Times New Roman" w:cs="Times New Roman"/>
          <w:i/>
          <w:sz w:val="24"/>
          <w:szCs w:val="24"/>
          <w:lang w:val="es-ES_tradnl" w:eastAsia="en-US"/>
        </w:rPr>
        <w:t>, entonces se le aprueban los M$ 350 000- que quedan.</w:t>
      </w:r>
    </w:p>
    <w:p w:rsidR="00141E53" w:rsidRPr="00141E53" w:rsidRDefault="00141E53" w:rsidP="00141E53">
      <w:pPr>
        <w:spacing w:after="0" w:line="240" w:lineRule="auto"/>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Herman Portales</w:t>
      </w:r>
      <w:r w:rsidRPr="00141E53">
        <w:rPr>
          <w:rFonts w:ascii="Times New Roman" w:eastAsia="Times New Roman" w:hAnsi="Times New Roman" w:cs="Times New Roman"/>
          <w:i/>
          <w:sz w:val="24"/>
          <w:szCs w:val="24"/>
          <w:lang w:val="es-ES_tradnl" w:eastAsia="en-US"/>
        </w:rPr>
        <w:t>, creo que no debemos rebajarle la subvención a la Unión Comunal de Juntas de Vecinos, siempre se habló de mantener el monto si es que no se le podía subir, hoy sabemos que las Juntas de Vecinos tienen atribuciones diferentes y por alguna razón no la habrán solicitado antes, por ello les solicito hacer un esfuerzo en mantener la asignación de M$ 500.-</w:t>
      </w:r>
    </w:p>
    <w:p w:rsidR="00141E53" w:rsidRPr="00141E53" w:rsidRDefault="00141E53" w:rsidP="00141E53">
      <w:pPr>
        <w:spacing w:after="0" w:line="240" w:lineRule="auto"/>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xml:space="preserve"> estoy de acuerdo porque serían $ 150.000.- más, entonces le aprobamos los $ 500.000.-, los 150 mil pesos serán con cargo al Fondo Común Municipal.</w:t>
      </w:r>
    </w:p>
    <w:p w:rsidR="00141E53" w:rsidRPr="00141E53" w:rsidRDefault="00141E53" w:rsidP="00141E53">
      <w:pPr>
        <w:spacing w:after="0" w:line="240" w:lineRule="auto"/>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Llama a votar a los señores concejales.</w:t>
      </w:r>
    </w:p>
    <w:p w:rsidR="00141E53" w:rsidRPr="00141E53" w:rsidRDefault="00141E53" w:rsidP="00141E53">
      <w:pPr>
        <w:spacing w:after="0" w:line="240" w:lineRule="auto"/>
        <w:rPr>
          <w:rFonts w:ascii="Times New Roman" w:eastAsia="Times New Roman" w:hAnsi="Times New Roman" w:cs="Times New Roman"/>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41E53" w:rsidRPr="00141E53" w:rsidTr="00337641">
        <w:tc>
          <w:tcPr>
            <w:tcW w:w="8645" w:type="dxa"/>
            <w:shd w:val="clear" w:color="auto" w:fill="C6D9F1" w:themeFill="text2" w:themeFillTint="33"/>
          </w:tcPr>
          <w:p w:rsidR="00141E53" w:rsidRPr="00141E53" w:rsidRDefault="00141E53" w:rsidP="00141E53">
            <w:pPr>
              <w:rPr>
                <w:rFonts w:ascii="Times New Roman" w:eastAsia="Times New Roman" w:hAnsi="Times New Roman" w:cs="Times New Roman"/>
                <w:sz w:val="16"/>
                <w:szCs w:val="16"/>
                <w:lang w:val="es-ES_tradnl"/>
              </w:rPr>
            </w:pPr>
          </w:p>
          <w:p w:rsidR="00141E53" w:rsidRPr="00141E53" w:rsidRDefault="00141E53" w:rsidP="00141E53">
            <w:pPr>
              <w:rPr>
                <w:rFonts w:ascii="Times New Roman" w:eastAsia="Times New Roman" w:hAnsi="Times New Roman" w:cs="Times New Roman"/>
                <w:i/>
                <w:sz w:val="24"/>
                <w:szCs w:val="24"/>
                <w:lang w:val="es-ES_tradnl"/>
              </w:rPr>
            </w:pPr>
            <w:r w:rsidRPr="00141E53">
              <w:rPr>
                <w:rFonts w:ascii="Times New Roman" w:eastAsia="Times New Roman" w:hAnsi="Times New Roman" w:cs="Times New Roman"/>
                <w:b/>
                <w:i/>
                <w:sz w:val="24"/>
                <w:szCs w:val="24"/>
                <w:lang w:val="es-ES_tradnl"/>
              </w:rPr>
              <w:t>ACUERDO Nº 080:</w:t>
            </w:r>
            <w:r w:rsidRPr="00141E53">
              <w:rPr>
                <w:rFonts w:ascii="Times New Roman" w:eastAsia="Times New Roman" w:hAnsi="Times New Roman" w:cs="Times New Roman"/>
                <w:i/>
                <w:sz w:val="24"/>
                <w:szCs w:val="24"/>
                <w:lang w:val="es-ES_tradnl"/>
              </w:rPr>
              <w:t xml:space="preserve"> Se aprueba por unanimidad de los concejales, una subvención por $ 500.000.- a la Unión Comunal de Juntas de Vecinos de Lago Ranco. </w:t>
            </w:r>
          </w:p>
        </w:tc>
      </w:tr>
    </w:tbl>
    <w:p w:rsidR="00141E53" w:rsidRPr="00141E53" w:rsidRDefault="00141E53" w:rsidP="00141E53">
      <w:pPr>
        <w:spacing w:after="0" w:line="240" w:lineRule="auto"/>
        <w:rPr>
          <w:rFonts w:ascii="Times New Roman" w:eastAsia="Times New Roman" w:hAnsi="Times New Roman" w:cs="Times New Roman"/>
          <w:sz w:val="24"/>
          <w:szCs w:val="24"/>
          <w:lang w:val="es-ES_tradnl" w:eastAsia="en-US"/>
        </w:rPr>
      </w:pPr>
    </w:p>
    <w:p w:rsidR="00141E53" w:rsidRPr="00141E53" w:rsidRDefault="00141E53" w:rsidP="00141E53">
      <w:pPr>
        <w:numPr>
          <w:ilvl w:val="0"/>
          <w:numId w:val="1"/>
        </w:numPr>
        <w:spacing w:after="0" w:line="240" w:lineRule="auto"/>
        <w:contextualSpacing/>
        <w:rPr>
          <w:rFonts w:ascii="Times New Roman" w:eastAsia="Times New Roman" w:hAnsi="Times New Roman" w:cs="Times New Roman"/>
          <w:b/>
          <w:i/>
          <w:color w:val="244061" w:themeColor="accent1" w:themeShade="80"/>
          <w:sz w:val="24"/>
          <w:szCs w:val="24"/>
          <w:lang w:val="es-ES_tradnl" w:eastAsia="en-US"/>
        </w:rPr>
      </w:pPr>
      <w:r w:rsidRPr="00141E53">
        <w:rPr>
          <w:rFonts w:ascii="Times New Roman" w:eastAsia="Times New Roman" w:hAnsi="Times New Roman" w:cs="Times New Roman"/>
          <w:b/>
          <w:i/>
          <w:color w:val="244061" w:themeColor="accent1" w:themeShade="80"/>
          <w:sz w:val="24"/>
          <w:szCs w:val="24"/>
          <w:lang w:val="es-ES_tradnl" w:eastAsia="en-US"/>
        </w:rPr>
        <w:t>Solicitud de la Asociación de Futbol de Lago Ranco</w:t>
      </w:r>
    </w:p>
    <w:p w:rsidR="00141E53" w:rsidRPr="00141E53" w:rsidRDefault="00141E53" w:rsidP="00141E53">
      <w:pPr>
        <w:spacing w:after="0" w:line="240" w:lineRule="auto"/>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Solicitan un suplemento de subvención por un monto de $ 250.000.-a la subvención municipal 2012 de $ 1.500.000.-, para obtener la misma subvención del año anterior.</w:t>
      </w:r>
    </w:p>
    <w:p w:rsidR="00141E53" w:rsidRPr="00141E53" w:rsidRDefault="00141E53" w:rsidP="00141E53">
      <w:pPr>
        <w:spacing w:after="0" w:line="240" w:lineRule="auto"/>
        <w:rPr>
          <w:rFonts w:ascii="Times New Roman" w:eastAsia="Times New Roman" w:hAnsi="Times New Roman" w:cs="Times New Roman"/>
          <w:i/>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41E53" w:rsidRPr="00141E53" w:rsidTr="00337641">
        <w:tc>
          <w:tcPr>
            <w:tcW w:w="8645" w:type="dxa"/>
            <w:shd w:val="clear" w:color="auto" w:fill="C6D9F1" w:themeFill="text2" w:themeFillTint="33"/>
          </w:tcPr>
          <w:p w:rsidR="00141E53" w:rsidRPr="00141E53" w:rsidRDefault="00141E53" w:rsidP="00141E53">
            <w:pPr>
              <w:rPr>
                <w:rFonts w:ascii="Times New Roman" w:eastAsia="Times New Roman" w:hAnsi="Times New Roman" w:cs="Times New Roman"/>
                <w:i/>
                <w:sz w:val="16"/>
                <w:szCs w:val="16"/>
                <w:lang w:val="es-ES_tradnl"/>
              </w:rPr>
            </w:pPr>
          </w:p>
          <w:p w:rsidR="00141E53" w:rsidRPr="00141E53" w:rsidRDefault="00141E53" w:rsidP="00141E53">
            <w:pPr>
              <w:rPr>
                <w:rFonts w:ascii="Times New Roman" w:eastAsia="Times New Roman" w:hAnsi="Times New Roman" w:cs="Times New Roman"/>
                <w:i/>
                <w:sz w:val="24"/>
                <w:szCs w:val="24"/>
                <w:lang w:val="es-ES_tradnl"/>
              </w:rPr>
            </w:pPr>
            <w:r w:rsidRPr="00141E53">
              <w:rPr>
                <w:rFonts w:ascii="Times New Roman" w:eastAsia="Times New Roman" w:hAnsi="Times New Roman" w:cs="Times New Roman"/>
                <w:b/>
                <w:i/>
                <w:sz w:val="24"/>
                <w:szCs w:val="24"/>
                <w:lang w:val="es-ES_tradnl"/>
              </w:rPr>
              <w:t>ACUERDO Nº 081:</w:t>
            </w:r>
            <w:r w:rsidRPr="00141E53">
              <w:rPr>
                <w:rFonts w:ascii="Times New Roman" w:eastAsia="Times New Roman" w:hAnsi="Times New Roman" w:cs="Times New Roman"/>
                <w:i/>
                <w:sz w:val="24"/>
                <w:szCs w:val="24"/>
                <w:lang w:val="es-ES_tradnl"/>
              </w:rPr>
              <w:t xml:space="preserve"> La totalidad de los concejales presentes aprueban la suma de $ 250.000.- a la Asociación de Futbol de Lago Ranco, con cargo a Mayores Ingresos del F.C.M</w:t>
            </w:r>
          </w:p>
        </w:tc>
      </w:tr>
    </w:tbl>
    <w:p w:rsidR="00141E53" w:rsidRPr="00141E53" w:rsidRDefault="00141E53" w:rsidP="00141E53">
      <w:pPr>
        <w:spacing w:after="0" w:line="240" w:lineRule="auto"/>
        <w:rPr>
          <w:rFonts w:ascii="Times New Roman" w:eastAsia="Times New Roman" w:hAnsi="Times New Roman" w:cs="Times New Roman"/>
          <w:i/>
          <w:sz w:val="24"/>
          <w:szCs w:val="24"/>
          <w:lang w:val="es-ES_tradnl" w:eastAsia="en-US"/>
        </w:rPr>
      </w:pPr>
    </w:p>
    <w:p w:rsidR="00141E53" w:rsidRPr="00141E53" w:rsidRDefault="00141E53" w:rsidP="00141E53">
      <w:pPr>
        <w:numPr>
          <w:ilvl w:val="0"/>
          <w:numId w:val="1"/>
        </w:numPr>
        <w:spacing w:after="0" w:line="240" w:lineRule="auto"/>
        <w:contextualSpacing/>
        <w:rPr>
          <w:rFonts w:ascii="Times New Roman" w:eastAsia="Times New Roman" w:hAnsi="Times New Roman" w:cs="Times New Roman"/>
          <w:b/>
          <w:i/>
          <w:color w:val="244061" w:themeColor="accent1" w:themeShade="80"/>
          <w:sz w:val="24"/>
          <w:szCs w:val="24"/>
          <w:lang w:val="es-ES_tradnl" w:eastAsia="en-US"/>
        </w:rPr>
      </w:pPr>
      <w:r w:rsidRPr="00141E53">
        <w:rPr>
          <w:rFonts w:ascii="Times New Roman" w:eastAsia="Times New Roman" w:hAnsi="Times New Roman" w:cs="Times New Roman"/>
          <w:b/>
          <w:i/>
          <w:color w:val="244061" w:themeColor="accent1" w:themeShade="80"/>
          <w:sz w:val="24"/>
          <w:szCs w:val="24"/>
          <w:lang w:val="es-ES_tradnl" w:eastAsia="en-US"/>
        </w:rPr>
        <w:t>Leopoldo Arcos</w:t>
      </w:r>
    </w:p>
    <w:p w:rsidR="00141E53" w:rsidRPr="00141E53" w:rsidRDefault="00141E53" w:rsidP="00141E53">
      <w:pPr>
        <w:spacing w:after="0" w:line="240" w:lineRule="auto"/>
        <w:ind w:left="360"/>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Denuncia a este Concejo a la señora Silvia Leal, dueña Restaurant Canto del Agua porque sólo posee patente de Restaurant de Turismo y ejerce la actividad de Salón de Baile, además que carabineros ha cursado en menos de 6 mese 4 infracciones por ejercer actividades como Discoteque.</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sugiere que la Comisión de Alcoholes analice esta situación y entregue un informe al  Concejo.</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Excequiel Gallardo</w:t>
      </w:r>
      <w:r w:rsidRPr="00141E53">
        <w:rPr>
          <w:rFonts w:ascii="Times New Roman" w:eastAsia="Times New Roman" w:hAnsi="Times New Roman" w:cs="Times New Roman"/>
          <w:i/>
          <w:sz w:val="24"/>
          <w:szCs w:val="24"/>
          <w:lang w:val="es-ES_tradnl" w:eastAsia="en-US"/>
        </w:rPr>
        <w:t xml:space="preserve"> (presidente Comisión de Alcoholes), solicitamos un informe al Juzgado y  la próxima reunión traemos definido el tema, la Encargada de Patente dice; que esta situación debe ser sancionada por el Juzgado de Policía Local, si no fuese así se presenta al Concejo, porque el incumplimiento de multas amerita el término de patente y el Concejo tiene la facultad para hacerlo.</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ese restaurant funciona como Discoteque y para eso debe cumplir requisitos, como lo ha hecho don Leopoldo Arcos.</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 xml:space="preserve">Concejal Excequiel Gallardo, </w:t>
      </w:r>
      <w:r w:rsidRPr="00141E53">
        <w:rPr>
          <w:rFonts w:ascii="Times New Roman" w:eastAsia="Times New Roman" w:hAnsi="Times New Roman" w:cs="Times New Roman"/>
          <w:i/>
          <w:sz w:val="24"/>
          <w:szCs w:val="24"/>
          <w:lang w:val="es-ES_tradnl" w:eastAsia="en-US"/>
        </w:rPr>
        <w:t>en el Plano Regulador la comisión está exigiendo que se establezca cuales serán los lugares definidos para la instalación de restaurant de turismo, Discoteque, cabaret, y hay otra patente que queda fuera del radio urbano y hoy debe quedar establecido por Ley, eso me parece más sensato que decirle a la señora que, intente pedir patente de Discoteque.</w:t>
      </w: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para resolver el tema necesitamos el informe de la Comisión de Alcoholes.</w:t>
      </w: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 xml:space="preserve">Concejal Excequiel Gallardo, </w:t>
      </w:r>
      <w:r w:rsidRPr="00141E53">
        <w:rPr>
          <w:rFonts w:ascii="Times New Roman" w:eastAsia="Times New Roman" w:hAnsi="Times New Roman" w:cs="Times New Roman"/>
          <w:i/>
          <w:sz w:val="24"/>
          <w:szCs w:val="24"/>
          <w:lang w:val="es-ES_tradnl" w:eastAsia="en-US"/>
        </w:rPr>
        <w:t>solicita la carta enviada por el señor Leopoldo Arcos, la Secretaria Municipal le entregará copia.</w:t>
      </w:r>
    </w:p>
    <w:p w:rsidR="00141E53" w:rsidRPr="00141E53" w:rsidRDefault="00141E53" w:rsidP="00141E53">
      <w:pPr>
        <w:spacing w:after="0" w:line="240" w:lineRule="auto"/>
        <w:jc w:val="both"/>
        <w:rPr>
          <w:rFonts w:ascii="Times New Roman" w:eastAsia="Times New Roman" w:hAnsi="Times New Roman" w:cs="Times New Roman"/>
          <w:i/>
          <w:sz w:val="24"/>
          <w:szCs w:val="24"/>
          <w:lang w:val="es-ES_tradnl" w:eastAsia="en-US"/>
        </w:rPr>
      </w:pPr>
    </w:p>
    <w:p w:rsidR="00141E53" w:rsidRPr="00141E53" w:rsidRDefault="00141E53" w:rsidP="00141E53">
      <w:pPr>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shd w:val="clear" w:color="auto" w:fill="244061" w:themeFill="accent1" w:themeFillShade="80"/>
        <w:spacing w:after="0" w:line="240" w:lineRule="auto"/>
        <w:rPr>
          <w:rFonts w:ascii="Times New Roman" w:eastAsia="Times New Roman" w:hAnsi="Times New Roman" w:cs="Times New Roman"/>
          <w:b/>
          <w:i/>
          <w:sz w:val="16"/>
          <w:szCs w:val="16"/>
          <w:lang w:val="es-ES_tradnl" w:eastAsia="en-US"/>
        </w:rPr>
      </w:pPr>
    </w:p>
    <w:p w:rsidR="00141E53" w:rsidRPr="00141E53" w:rsidRDefault="00141E53" w:rsidP="00141E53">
      <w:pPr>
        <w:shd w:val="clear" w:color="auto" w:fill="244061" w:themeFill="accent1" w:themeFillShade="80"/>
        <w:spacing w:after="0" w:line="240" w:lineRule="auto"/>
        <w:rPr>
          <w:rFonts w:ascii="Times New Roman" w:eastAsia="Times New Roman" w:hAnsi="Times New Roman" w:cs="Times New Roman"/>
          <w:b/>
          <w:i/>
          <w:sz w:val="24"/>
          <w:szCs w:val="24"/>
          <w:lang w:val="es-ES_tradnl" w:eastAsia="en-US"/>
        </w:rPr>
      </w:pPr>
      <w:r w:rsidRPr="00141E53">
        <w:rPr>
          <w:rFonts w:ascii="Times New Roman" w:eastAsia="Times New Roman" w:hAnsi="Times New Roman" w:cs="Times New Roman"/>
          <w:b/>
          <w:i/>
          <w:sz w:val="24"/>
          <w:szCs w:val="24"/>
          <w:lang w:val="es-ES_tradnl" w:eastAsia="en-US"/>
        </w:rPr>
        <w:t>07.- Varios</w:t>
      </w:r>
    </w:p>
    <w:p w:rsidR="00141E53" w:rsidRPr="00141E53" w:rsidRDefault="00141E53" w:rsidP="00141E53">
      <w:pPr>
        <w:tabs>
          <w:tab w:val="left" w:pos="1080"/>
        </w:tabs>
        <w:spacing w:after="0" w:line="240" w:lineRule="auto"/>
        <w:rPr>
          <w:rFonts w:ascii="Times New Roman" w:eastAsia="Times New Roman" w:hAnsi="Times New Roman" w:cs="Times New Roman"/>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xml:space="preserve">, en el sector de Ignao hay 42 familias de la Población Los Alerces afectada por las fosas sépticas, la saturación de los drenajes y algunas de ellas con la destrucción de las fosas, le pedimos a dirección de Obras que nos hiciera una propuesta técnica y un presupuesto para solucionar esto. </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Rodrigo Monzón solicitó un presupuesto a un contratista, lo analizó y llegó a la conclusión que efectivamente los costos se ajustan a los precios del mercado, además el contratista hizo dos propuestas:</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Una propuesta por $ 10.386.690.- y la segunda por $5.855.657.-, esta última es más baja porque la municipalidad tendrá que realizar trabajos con la retroexcavadora municipal y el traslado de bolones se hará con camión tolva, creo que nos conviene esta propuesta porque no hay inconveniente en colocar las máquinas municipales.</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Armin Renner</w:t>
      </w:r>
      <w:r w:rsidRPr="00141E53">
        <w:rPr>
          <w:rFonts w:ascii="Times New Roman" w:eastAsia="Times New Roman" w:hAnsi="Times New Roman" w:cs="Times New Roman"/>
          <w:i/>
          <w:sz w:val="24"/>
          <w:szCs w:val="24"/>
          <w:lang w:val="es-ES_tradnl" w:eastAsia="en-US"/>
        </w:rPr>
        <w:t>, ¿cada casa tiene una fosa séptica actualmente?</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sí, salvo 5 porque están rotas las fosas.</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René Quichel</w:t>
      </w:r>
      <w:r w:rsidRPr="00141E53">
        <w:rPr>
          <w:rFonts w:ascii="Times New Roman" w:eastAsia="Times New Roman" w:hAnsi="Times New Roman" w:cs="Times New Roman"/>
          <w:i/>
          <w:sz w:val="24"/>
          <w:szCs w:val="24"/>
          <w:lang w:val="es-ES_tradnl" w:eastAsia="en-US"/>
        </w:rPr>
        <w:t>, sólo este contratista está presentando propuestas</w:t>
      </w:r>
      <w:proofErr w:type="gramStart"/>
      <w:r w:rsidRPr="00141E53">
        <w:rPr>
          <w:rFonts w:ascii="Times New Roman" w:eastAsia="Times New Roman" w:hAnsi="Times New Roman" w:cs="Times New Roman"/>
          <w:i/>
          <w:sz w:val="24"/>
          <w:szCs w:val="24"/>
          <w:lang w:val="es-ES_tradnl" w:eastAsia="en-US"/>
        </w:rPr>
        <w:t>,¿</w:t>
      </w:r>
      <w:proofErr w:type="gramEnd"/>
      <w:r w:rsidRPr="00141E53">
        <w:rPr>
          <w:rFonts w:ascii="Times New Roman" w:eastAsia="Times New Roman" w:hAnsi="Times New Roman" w:cs="Times New Roman"/>
          <w:i/>
          <w:sz w:val="24"/>
          <w:szCs w:val="24"/>
          <w:lang w:val="es-ES_tradnl" w:eastAsia="en-US"/>
        </w:rPr>
        <w:t>no se hizo la licitación pública?</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 w:val="left" w:pos="658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sólo se pidieron presupuestos como referencia.</w:t>
      </w:r>
      <w:r w:rsidRPr="00141E53">
        <w:rPr>
          <w:rFonts w:ascii="Times New Roman" w:eastAsia="Times New Roman" w:hAnsi="Times New Roman" w:cs="Times New Roman"/>
          <w:i/>
          <w:sz w:val="24"/>
          <w:szCs w:val="24"/>
          <w:lang w:val="es-ES_tradnl" w:eastAsia="en-US"/>
        </w:rPr>
        <w:tab/>
      </w:r>
    </w:p>
    <w:p w:rsidR="00141E53" w:rsidRPr="00141E53" w:rsidRDefault="00141E53" w:rsidP="00141E53">
      <w:pPr>
        <w:tabs>
          <w:tab w:val="left" w:pos="1080"/>
          <w:tab w:val="left" w:pos="658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 w:val="left" w:pos="6585"/>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Armin Renner</w:t>
      </w:r>
      <w:r w:rsidRPr="00141E53">
        <w:rPr>
          <w:rFonts w:ascii="Times New Roman" w:eastAsia="Times New Roman" w:hAnsi="Times New Roman" w:cs="Times New Roman"/>
          <w:i/>
          <w:sz w:val="24"/>
          <w:szCs w:val="24"/>
          <w:lang w:val="es-ES_tradnl" w:eastAsia="en-US"/>
        </w:rPr>
        <w:t>, ¿cómo se rompieron estas 5 fosas, que sucederá con las demás también se irán deteriorando hasta romperse?</w:t>
      </w:r>
    </w:p>
    <w:p w:rsidR="00141E53" w:rsidRPr="00141E53" w:rsidRDefault="00141E53" w:rsidP="00141E53">
      <w:pPr>
        <w:tabs>
          <w:tab w:val="left" w:pos="1080"/>
          <w:tab w:val="left" w:pos="6585"/>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se rompieron porque la gente hizo mal uso de las fosas.</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Excequiel Gallardo</w:t>
      </w:r>
      <w:r w:rsidRPr="00141E53">
        <w:rPr>
          <w:rFonts w:ascii="Times New Roman" w:eastAsia="Times New Roman" w:hAnsi="Times New Roman" w:cs="Times New Roman"/>
          <w:i/>
          <w:sz w:val="24"/>
          <w:szCs w:val="24"/>
          <w:lang w:val="es-ES_tradnl" w:eastAsia="en-US"/>
        </w:rPr>
        <w:t>, eso por un lado y lo otro, en algún instante cuando las se limpian quedan vacías y en época de invierno hubo vertiente y las elevaron.</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Armin Renner</w:t>
      </w:r>
      <w:r w:rsidRPr="00141E53">
        <w:rPr>
          <w:rFonts w:ascii="Times New Roman" w:eastAsia="Times New Roman" w:hAnsi="Times New Roman" w:cs="Times New Roman"/>
          <w:i/>
          <w:sz w:val="24"/>
          <w:szCs w:val="24"/>
          <w:lang w:val="es-ES_tradnl" w:eastAsia="en-US"/>
        </w:rPr>
        <w:t>, qué valor tiene cada fosa</w:t>
      </w:r>
      <w:proofErr w:type="gramStart"/>
      <w:r w:rsidRPr="00141E53">
        <w:rPr>
          <w:rFonts w:ascii="Times New Roman" w:eastAsia="Times New Roman" w:hAnsi="Times New Roman" w:cs="Times New Roman"/>
          <w:i/>
          <w:sz w:val="24"/>
          <w:szCs w:val="24"/>
          <w:lang w:val="es-ES_tradnl" w:eastAsia="en-US"/>
        </w:rPr>
        <w:t>?</w:t>
      </w:r>
      <w:proofErr w:type="gramEnd"/>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95 mil pesos.</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Herman Portales</w:t>
      </w:r>
      <w:r w:rsidRPr="00141E53">
        <w:rPr>
          <w:rFonts w:ascii="Times New Roman" w:eastAsia="Times New Roman" w:hAnsi="Times New Roman" w:cs="Times New Roman"/>
          <w:i/>
          <w:sz w:val="24"/>
          <w:szCs w:val="24"/>
          <w:lang w:val="es-ES_tradnl" w:eastAsia="en-US"/>
        </w:rPr>
        <w:t>, si van hacer un drenaje de 1.5 mts., se va a llenar de agua, técnicamente correspondía que hagan unas calicatas y midan otras cosas, porque si hay una capa de agua debajo eso traerá problemas después, lo vivimos en la población La Esperanza.</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Miguel Meza</w:t>
      </w:r>
      <w:r w:rsidRPr="00141E53">
        <w:rPr>
          <w:rFonts w:ascii="Times New Roman" w:eastAsia="Times New Roman" w:hAnsi="Times New Roman" w:cs="Times New Roman"/>
          <w:i/>
          <w:sz w:val="24"/>
          <w:szCs w:val="24"/>
          <w:lang w:val="es-ES_tradnl" w:eastAsia="en-US"/>
        </w:rPr>
        <w:t>, no van a utilizar la cuneta que hay como drenaje</w:t>
      </w:r>
      <w:proofErr w:type="gramStart"/>
      <w:r w:rsidRPr="00141E53">
        <w:rPr>
          <w:rFonts w:ascii="Times New Roman" w:eastAsia="Times New Roman" w:hAnsi="Times New Roman" w:cs="Times New Roman"/>
          <w:i/>
          <w:sz w:val="24"/>
          <w:szCs w:val="24"/>
          <w:lang w:val="es-ES_tradnl" w:eastAsia="en-US"/>
        </w:rPr>
        <w:t>?</w:t>
      </w:r>
      <w:proofErr w:type="gramEnd"/>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René Quichel</w:t>
      </w:r>
      <w:r w:rsidRPr="00141E53">
        <w:rPr>
          <w:rFonts w:ascii="Times New Roman" w:eastAsia="Times New Roman" w:hAnsi="Times New Roman" w:cs="Times New Roman"/>
          <w:i/>
          <w:sz w:val="24"/>
          <w:szCs w:val="24"/>
          <w:lang w:val="es-ES_tradnl" w:eastAsia="en-US"/>
        </w:rPr>
        <w:t>, no, esa cuneta tiene un tramo nada más.</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esta es la solución que está dando el Director de Obras (s)</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Herman Portales</w:t>
      </w:r>
      <w:r w:rsidRPr="00141E53">
        <w:rPr>
          <w:rFonts w:ascii="Times New Roman" w:eastAsia="Times New Roman" w:hAnsi="Times New Roman" w:cs="Times New Roman"/>
          <w:i/>
          <w:sz w:val="24"/>
          <w:szCs w:val="24"/>
          <w:lang w:val="es-ES_tradnl" w:eastAsia="en-US"/>
        </w:rPr>
        <w:t>, queremos que se solucione la situación, pero que se tenga cuidado para evitar problemas de otro tipo.</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 xml:space="preserve"> </w:t>
      </w:r>
      <w:r w:rsidRPr="00141E53">
        <w:rPr>
          <w:rFonts w:ascii="Times New Roman" w:eastAsia="Times New Roman" w:hAnsi="Times New Roman" w:cs="Times New Roman"/>
          <w:b/>
          <w:i/>
          <w:sz w:val="24"/>
          <w:szCs w:val="24"/>
          <w:lang w:val="es-ES_tradnl" w:eastAsia="en-US"/>
        </w:rPr>
        <w:t>Concejal Miguel Meza</w:t>
      </w:r>
      <w:r w:rsidRPr="00141E53">
        <w:rPr>
          <w:rFonts w:ascii="Times New Roman" w:eastAsia="Times New Roman" w:hAnsi="Times New Roman" w:cs="Times New Roman"/>
          <w:i/>
          <w:sz w:val="24"/>
          <w:szCs w:val="24"/>
          <w:lang w:val="es-ES_tradnl" w:eastAsia="en-US"/>
        </w:rPr>
        <w:t>, esa puede ser la solución, en la mañana me llamó una persona que presta servicios de limpieza de fosas, hay una diferencia de 5 mil pesos, dijo que había conversado con el Administrador Municipal y le ofreció los servicios por 15 mil.</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xml:space="preserve">, el problema es que no le tiene que ofrecer los servicios al Administrador, además él lo debe haber orientado diciéndole que postule en el portal. </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lastRenderedPageBreak/>
        <w:t>Concejal René Quichel</w:t>
      </w:r>
      <w:r w:rsidRPr="00141E53">
        <w:rPr>
          <w:rFonts w:ascii="Times New Roman" w:eastAsia="Times New Roman" w:hAnsi="Times New Roman" w:cs="Times New Roman"/>
          <w:i/>
          <w:sz w:val="24"/>
          <w:szCs w:val="24"/>
          <w:lang w:val="es-ES_tradnl" w:eastAsia="en-US"/>
        </w:rPr>
        <w:t>, me llamó una persona y es posible que sea la misma que habló con don Miguel, le expliqué que la municipalidad ya tenía un compromiso con un empresario y si el quería participar de la propuesta debía acercarse a la municipalidad, dijo que lo haría.</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Armin Renner</w:t>
      </w:r>
      <w:r w:rsidRPr="00141E53">
        <w:rPr>
          <w:rFonts w:ascii="Times New Roman" w:eastAsia="Times New Roman" w:hAnsi="Times New Roman" w:cs="Times New Roman"/>
          <w:i/>
          <w:sz w:val="24"/>
          <w:szCs w:val="24"/>
          <w:lang w:val="es-ES_tradnl" w:eastAsia="en-US"/>
        </w:rPr>
        <w:t>, sugiero que ese trabajo no se realice en pleno invierno.</w:t>
      </w:r>
    </w:p>
    <w:p w:rsidR="00141E53" w:rsidRPr="00141E53" w:rsidRDefault="00141E53" w:rsidP="00141E53">
      <w:pPr>
        <w:tabs>
          <w:tab w:val="left" w:pos="1080"/>
        </w:tabs>
        <w:spacing w:after="0" w:line="240" w:lineRule="auto"/>
        <w:ind w:firstLine="708"/>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es mejor en este tiempo, porque si en la excavación  encuentran algún problema de agua lo van a solucionar ahora, en verano estará todo seco.</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René Quichel</w:t>
      </w:r>
      <w:r w:rsidRPr="00141E53">
        <w:rPr>
          <w:rFonts w:ascii="Times New Roman" w:eastAsia="Times New Roman" w:hAnsi="Times New Roman" w:cs="Times New Roman"/>
          <w:i/>
          <w:sz w:val="24"/>
          <w:szCs w:val="24"/>
          <w:lang w:val="es-ES_tradnl" w:eastAsia="en-US"/>
        </w:rPr>
        <w:t>, apruebo, porque la municipalidad 3 veces al año estaba gastando recursos en esto.</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llamo a votación a los señores concejales, por el monto y la modalidad de ejecución la determina el ente técnico (D.O.M).</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El monto lo debe conversar la DOM con el jefe de finanzas porque es probable que este monto suplemente el ítem de Mejoramiento de la Infraestructura Social o vaya a otro ítem, don Juan Carlos dirá.</w:t>
      </w:r>
    </w:p>
    <w:p w:rsidR="00141E53" w:rsidRPr="00141E53" w:rsidRDefault="00141E53" w:rsidP="00141E53">
      <w:pPr>
        <w:tabs>
          <w:tab w:val="left" w:pos="1080"/>
        </w:tabs>
        <w:spacing w:after="0" w:line="240" w:lineRule="auto"/>
        <w:rPr>
          <w:rFonts w:ascii="Times New Roman" w:eastAsia="Times New Roman" w:hAnsi="Times New Roman" w:cs="Times New Roman"/>
          <w:i/>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41E53" w:rsidRPr="00141E53" w:rsidTr="00337641">
        <w:tc>
          <w:tcPr>
            <w:tcW w:w="8645" w:type="dxa"/>
            <w:shd w:val="clear" w:color="auto" w:fill="C6D9F1" w:themeFill="text2" w:themeFillTint="33"/>
          </w:tcPr>
          <w:p w:rsidR="00141E53" w:rsidRPr="00141E53" w:rsidRDefault="00141E53" w:rsidP="00141E53">
            <w:pPr>
              <w:tabs>
                <w:tab w:val="left" w:pos="1080"/>
              </w:tabs>
              <w:rPr>
                <w:rFonts w:ascii="Times New Roman" w:eastAsia="Times New Roman" w:hAnsi="Times New Roman" w:cs="Times New Roman"/>
                <w:sz w:val="16"/>
                <w:szCs w:val="16"/>
                <w:lang w:val="es-ES_tradnl"/>
              </w:rPr>
            </w:pPr>
          </w:p>
          <w:p w:rsidR="00141E53" w:rsidRPr="00141E53" w:rsidRDefault="00141E53" w:rsidP="00141E53">
            <w:pPr>
              <w:tabs>
                <w:tab w:val="left" w:pos="1080"/>
              </w:tabs>
              <w:rPr>
                <w:rFonts w:ascii="Times New Roman" w:eastAsia="Times New Roman" w:hAnsi="Times New Roman" w:cs="Times New Roman"/>
                <w:i/>
                <w:sz w:val="24"/>
                <w:szCs w:val="24"/>
                <w:lang w:val="es-ES_tradnl"/>
              </w:rPr>
            </w:pPr>
            <w:r w:rsidRPr="00141E53">
              <w:rPr>
                <w:rFonts w:ascii="Times New Roman" w:eastAsia="Times New Roman" w:hAnsi="Times New Roman" w:cs="Times New Roman"/>
                <w:b/>
                <w:i/>
                <w:sz w:val="24"/>
                <w:szCs w:val="24"/>
                <w:lang w:val="es-ES_tradnl"/>
              </w:rPr>
              <w:t>ACUERDO Nº 082</w:t>
            </w:r>
            <w:r w:rsidRPr="00141E53">
              <w:rPr>
                <w:rFonts w:ascii="Times New Roman" w:eastAsia="Times New Roman" w:hAnsi="Times New Roman" w:cs="Times New Roman"/>
                <w:i/>
                <w:sz w:val="24"/>
                <w:szCs w:val="24"/>
                <w:lang w:val="es-ES_tradnl"/>
              </w:rPr>
              <w:t xml:space="preserve">: Se aprueba el mejoramiento del sistema de drenes y fosas sépticas de la Población Los Alerces de Ignao por un monto de $ 5.855.657.-  </w:t>
            </w:r>
          </w:p>
        </w:tc>
      </w:tr>
    </w:tbl>
    <w:p w:rsidR="00141E53" w:rsidRPr="00141E53" w:rsidRDefault="00141E53" w:rsidP="00141E53">
      <w:pPr>
        <w:tabs>
          <w:tab w:val="left" w:pos="1080"/>
        </w:tabs>
        <w:spacing w:after="0" w:line="240" w:lineRule="auto"/>
        <w:rPr>
          <w:rFonts w:ascii="Times New Roman" w:eastAsia="Times New Roman" w:hAnsi="Times New Roman" w:cs="Times New Roman"/>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Armin Renner</w:t>
      </w:r>
      <w:r w:rsidRPr="00141E53">
        <w:rPr>
          <w:rFonts w:ascii="Times New Roman" w:eastAsia="Times New Roman" w:hAnsi="Times New Roman" w:cs="Times New Roman"/>
          <w:i/>
          <w:sz w:val="24"/>
          <w:szCs w:val="24"/>
          <w:lang w:val="es-ES_tradnl" w:eastAsia="en-US"/>
        </w:rPr>
        <w:t>, cómo va el ingreso de la Ficha de Protección Social</w:t>
      </w:r>
      <w:proofErr w:type="gramStart"/>
      <w:r w:rsidRPr="00141E53">
        <w:rPr>
          <w:rFonts w:ascii="Times New Roman" w:eastAsia="Times New Roman" w:hAnsi="Times New Roman" w:cs="Times New Roman"/>
          <w:i/>
          <w:sz w:val="24"/>
          <w:szCs w:val="24"/>
          <w:lang w:val="es-ES_tradnl" w:eastAsia="en-US"/>
        </w:rPr>
        <w:t>?</w:t>
      </w:r>
      <w:proofErr w:type="gramEnd"/>
      <w:r w:rsidRPr="00141E53">
        <w:rPr>
          <w:rFonts w:ascii="Times New Roman" w:eastAsia="Times New Roman" w:hAnsi="Times New Roman" w:cs="Times New Roman"/>
          <w:i/>
          <w:sz w:val="24"/>
          <w:szCs w:val="24"/>
          <w:lang w:val="es-ES_tradnl" w:eastAsia="en-US"/>
        </w:rPr>
        <w:t>, consulto por el caso de la señora Margarita Quichel de Riñinahue, no tiene ficha.</w:t>
      </w:r>
    </w:p>
    <w:p w:rsidR="00141E53" w:rsidRPr="00141E53" w:rsidRDefault="00141E53" w:rsidP="00141E53">
      <w:pPr>
        <w:tabs>
          <w:tab w:val="left" w:pos="1080"/>
        </w:tabs>
        <w:spacing w:after="0" w:line="240" w:lineRule="auto"/>
        <w:jc w:val="both"/>
        <w:rPr>
          <w:rFonts w:ascii="Times New Roman" w:eastAsia="Times New Roman" w:hAnsi="Times New Roman" w:cs="Times New Roman"/>
          <w:sz w:val="16"/>
          <w:szCs w:val="16"/>
          <w:highlight w:val="yellow"/>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estamos con un cumplimiento de los más altos de la región, informado por la SERMI de Desarrollo Social.</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en la próxima reunión de Concejo el Jefe de Finanzas  informará sobre el estado del presupuesto municipal y la incorporación de algunos recursos que han llegado hasta el momento, si mal no recuerdo hay alrededor de 70 millones de pesos que han ingresado por el Fondo Común Municipal extras a lo que teníamos contemplado con lo que vamos a suplementar algunos ítem, principalmente el del Vertedero ahí tuvimos que hacer una obra grande para construir una nueva zanja para extender el plazo de vida útil de éste mientras sale el relleno sanitario, el gasto fue de más de 5 millones de pesos, también hay que suplementar el ítem de caminos, gastos en personal producto del incremento previsional.</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Excequiel Gallardo</w:t>
      </w:r>
      <w:r w:rsidRPr="00141E53">
        <w:rPr>
          <w:rFonts w:ascii="Times New Roman" w:eastAsia="Times New Roman" w:hAnsi="Times New Roman" w:cs="Times New Roman"/>
          <w:i/>
          <w:sz w:val="24"/>
          <w:szCs w:val="24"/>
          <w:lang w:val="es-ES_tradnl" w:eastAsia="en-US"/>
        </w:rPr>
        <w:t>, sugiere adelantarse a realizar mantención y reparación de señaléticas en Lago Ranco, tenemos un ítem para eso.</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Por otra parte hay que ver la situación de la Costanera, a los bueyes se le salió el barniz, se llevaron el hacha, perdieron la cola, tal vez hay que adelantar la reparación con el ítem de mantención.</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Verónica Carrillo ya tiene los proyectos listos, estamos en espera de la Directora de Obras para que empiece con la licitación de los proyectos de mantención que contemplan señaléticas, tranqueras y otros.</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Excequiel Gallardo</w:t>
      </w:r>
      <w:r w:rsidRPr="00141E53">
        <w:rPr>
          <w:rFonts w:ascii="Times New Roman" w:eastAsia="Times New Roman" w:hAnsi="Times New Roman" w:cs="Times New Roman"/>
          <w:i/>
          <w:sz w:val="24"/>
          <w:szCs w:val="24"/>
          <w:lang w:val="es-ES_tradnl" w:eastAsia="en-US"/>
        </w:rPr>
        <w:t>, qué paso con la convocatoria al Gobierno Regional respecto al Edificio Consistorial.</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xml:space="preserve">, esa convocatoria no ha llegado, la semana recién pasada me comuniqué con el Secretario del Consejo Regional para señalarle nuestra preocupación porque de acuerdo a lo que me había señalado el jefe de Gabinete del Intendente estaríamos convocados el día 6, el secretario no tenía idea, posteriormente me llamó para </w:t>
      </w:r>
      <w:r w:rsidRPr="00141E53">
        <w:rPr>
          <w:rFonts w:ascii="Times New Roman" w:eastAsia="Times New Roman" w:hAnsi="Times New Roman" w:cs="Times New Roman"/>
          <w:i/>
          <w:sz w:val="24"/>
          <w:szCs w:val="24"/>
          <w:lang w:val="es-ES_tradnl" w:eastAsia="en-US"/>
        </w:rPr>
        <w:lastRenderedPageBreak/>
        <w:t>señalarme que la idea de la reunión con el Concejo Municipal más el equipo técnico y la comisión de hacienda ampliada con el Consejo Regional sigue vigente y nos informarán la fecha.</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Sostuve una reunión con la empresa que ejecutó el proyecto, vimos algunas observaciones que eventualmente pueda haber, de acuerdo a lo que señala la empresa son subsanables, pero aún no hay información oficial de las observaciones.</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Nos contactamos con un profesional que era encargado de Planificación de la municipalidad de Puerto Montt, estaría disponible para venir a sacar el RS de algunos de los proyectos que tenemos presentados al Fondo de Desarrollo Regional para diseño, en el caso del proyecto del gimnasio de Riñinahue, Carolina Peña se dio plazo hasta el 30 de Noviembre de tener RS el proyecto. Hay otros 6 proyectos de los que se haría cargo este profesional, clasificamos los 6 proyectos que tienen más factibilidad de ser financiados y distribuirlos en Infraestructura, Turismo y mejoramiento urbano.</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En turismo vamos a priorizar para sacar el RS al proyecto “Habilitación del Parque Alfonso Brandt” que debería contemplar señaléticas, una cafetería, tal vez un pequeño museo, señales del tipo de arborización, además hemos conversado con Vialidad para asfaltar el camino hacia la Piedra Mesa en la próxima conservación global, hicimos un recargue generalizado para ir sentando la base del camino, de tal forma que cuando se tenga que hacer un pavimento básico los costos sean menores.</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El otro proyecto es el de la calle del Molino, dado que esa calle existe una glosa en el presupuesto Regional que es del Tran-Santiago.</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Después se priorizó una Compañía de Bomberos, será la compañía que tenga toda su documentación al día, y esa es la 2ª.</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Otro proyecto es la plaza de Lago Ranco, dado que viene una inversión importante de alrededor de los 800 millones en la Costanera que lo va a ejecutar el SERVIU, toda la plata nuestra ha estado para mejorar las áreas verdes en las poblaciones, costanera y queremos dejar establecido que se diseñe un proyecto de mejoramiento de la plaza.</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 xml:space="preserve">Otro proyecto incorporado es el “Mejoramiento integral del Liceo Antonio Varas”, esta presentado pero falta sacarle el RS para diseño. </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El otro no lo recuerdo en este momento, le enviamos los proyectos y se le pagará a esta persona contra resultado.</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Fuera de eso estamos viendo la posibilidad de poder instalar el primer Parque acuático este verano en Lago Ranco, por un costo cercano a los 40 millones, para lo cual tendríamos la plata, esto significa un conjunto de equipos, aparatos, que se instalan en la playa que son básicamente para juegos de entretención para niños como por ejemplo; una montaña, un pasillo, círculos. Hemos pensado en eso para descongestionar la playa principal.</w:t>
      </w:r>
    </w:p>
    <w:p w:rsidR="00141E53" w:rsidRPr="00141E53" w:rsidRDefault="00141E53" w:rsidP="00141E53">
      <w:pPr>
        <w:tabs>
          <w:tab w:val="left" w:pos="5115"/>
          <w:tab w:val="left" w:pos="58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Miguel Meza</w:t>
      </w:r>
      <w:r w:rsidRPr="00141E53">
        <w:rPr>
          <w:rFonts w:ascii="Times New Roman" w:eastAsia="Times New Roman" w:hAnsi="Times New Roman" w:cs="Times New Roman"/>
          <w:i/>
          <w:sz w:val="24"/>
          <w:szCs w:val="24"/>
          <w:lang w:val="es-ES_tradnl" w:eastAsia="en-US"/>
        </w:rPr>
        <w:t>, usted sabe si ingresó la carpeta de solicitud de la Pisada del Diablo a la Intendencia?</w:t>
      </w:r>
    </w:p>
    <w:p w:rsidR="00141E53" w:rsidRPr="00141E53" w:rsidRDefault="00141E53" w:rsidP="00141E53">
      <w:pPr>
        <w:tabs>
          <w:tab w:val="left" w:pos="1080"/>
        </w:tabs>
        <w:spacing w:after="0" w:line="240" w:lineRule="auto"/>
        <w:jc w:val="both"/>
        <w:rPr>
          <w:rFonts w:ascii="Times New Roman" w:eastAsia="Times New Roman" w:hAnsi="Times New Roman" w:cs="Times New Roman"/>
          <w:b/>
          <w:i/>
          <w:sz w:val="24"/>
          <w:szCs w:val="24"/>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sí, esto se ingresó a la Gobernación Marítima y están todas las observaciones que le hicieron respondidas y no hay ningún requerimiento más de la Gobernación Marítima, de ahí se va al Ministerio de Defensa, el 6º proyecto que no recordaba es la “Habilitación del Parque Pisada del Diablo”</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Herman Portales</w:t>
      </w:r>
      <w:r w:rsidRPr="00141E53">
        <w:rPr>
          <w:rFonts w:ascii="Times New Roman" w:eastAsia="Times New Roman" w:hAnsi="Times New Roman" w:cs="Times New Roman"/>
          <w:i/>
          <w:sz w:val="24"/>
          <w:szCs w:val="24"/>
          <w:lang w:val="es-ES_tradnl" w:eastAsia="en-US"/>
        </w:rPr>
        <w:t xml:space="preserve">, quería plantear un tema a los colegas por algo que encuentro que nos están engañando, hace un tiempo atrás nos convocaron los </w:t>
      </w:r>
      <w:r w:rsidRPr="00141E53">
        <w:rPr>
          <w:rFonts w:ascii="Times New Roman" w:eastAsia="Times New Roman" w:hAnsi="Times New Roman" w:cs="Times New Roman"/>
          <w:i/>
          <w:sz w:val="24"/>
          <w:szCs w:val="24"/>
          <w:lang w:val="es-ES_tradnl" w:eastAsia="en-US"/>
        </w:rPr>
        <w:lastRenderedPageBreak/>
        <w:t>Consejeros Regionales a los concejales y nos dieron la información que ellos tenían para distribuir entre nosotros 1500 millones de pesos para proyectos FRIL, ese monto lo iban a dividir en 12 comunas, a nosotros nos tocaban 125 millones, pero otras municipalidades postularon por 150 millones, lo que resolvió en este caso el Gobierno Regional aprobarles el 100 % a las demás municipalidades por lo que habían postulado, me contacté con algunos consejeros regionales y me dicen que había un compromiso del intendente, que iba a equiparar en el sentido que nosotros quedamos bajo en 25 millones y nosotros podíamos postular un proyecto por ese monto. Hoy día me entregan información que está el convenio pero seria para un próximo llamado, que quedaría estipulado que a Lago Ranco le darían 25 millones más, lo cual encuentro injusto, y no entiendo porque los consejeros aprobaron más a otras comunas si ya habían dado el monto tope para cada comuna.</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Por mi parte estoy presionando a los concejeros que tengo acceso, mi propuesta es que políticamente nos contactemos todos con los consejeros regionales para que nos den los 25 millones para presentar otro proyecto, porque dentro del año es difícil que vuelvan hacer otro llamado, si no quedaríamos para el próximo año y esperar hasta allá es más difícil que podamos equiparar.</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la formalidad la tengo por parte del intendente, donde me oficia que tengo que presentar proyectos por 125 millones de pesos, lo que usted señala efectivamente es así.</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El día de ayer el Consejo Regional le aprobó a todos los municipios 150 millones excepto a Lago Ranco por una razón obvia, a nosotros nos dijeron 125 millones y por ese monto presentamos proyectos, cómo supieron los otros municipios que el Intendente el día de ayer les iba a pedir al Consejo Regional que aprueben 150 millones por municipio, no lo sé; en política no se llora pero esto para mí sigue siendo cuenta del Caulle, sigue en la misma línea del retraso que ha tenido el proyecto del Edificio Consistorial, parece que al Intendente no le gusta que uno tenga un punto de vista diferente y lo pueda expresar, quiere pasar la cuenta nada más.</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Herman Portales</w:t>
      </w:r>
      <w:r w:rsidRPr="00141E53">
        <w:rPr>
          <w:rFonts w:ascii="Times New Roman" w:eastAsia="Times New Roman" w:hAnsi="Times New Roman" w:cs="Times New Roman"/>
          <w:i/>
          <w:sz w:val="24"/>
          <w:szCs w:val="24"/>
          <w:lang w:val="es-ES_tradnl" w:eastAsia="en-US"/>
        </w:rPr>
        <w:t>, respeto su posición, pero en esta pasada a nosotros nos convocaron como concejales y nos dijeron como era la distribución, por esa razón le planteo a los colegas que como cuerpo de concejales hagamos presión.</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Excequiel Gallardo</w:t>
      </w:r>
      <w:r w:rsidRPr="00141E53">
        <w:rPr>
          <w:rFonts w:ascii="Times New Roman" w:eastAsia="Times New Roman" w:hAnsi="Times New Roman" w:cs="Times New Roman"/>
          <w:i/>
          <w:sz w:val="24"/>
          <w:szCs w:val="24"/>
          <w:lang w:val="es-ES_tradnl" w:eastAsia="en-US"/>
        </w:rPr>
        <w:t xml:space="preserve">, sugiero presentar una nota al Consejo Regional con hechos consumados, enviemos un proyecto adjunto, porque tenemos respaldo del monto tope que ellos nos informaron para presentación de proyectos. </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si el Intendente tiene la voluntad 25 millones de pesos no van a marcar la diferencia en el presupuesto de la Región de Los Ríos, y así como se aprobaron 1800 millones para los proyectos FRIL, pueden suplementar perfectamente 25 millones.</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4905"/>
          <w:tab w:val="left" w:pos="7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Armin Renner</w:t>
      </w:r>
      <w:r w:rsidRPr="00141E53">
        <w:rPr>
          <w:rFonts w:ascii="Times New Roman" w:eastAsia="Times New Roman" w:hAnsi="Times New Roman" w:cs="Times New Roman"/>
          <w:i/>
          <w:sz w:val="24"/>
          <w:szCs w:val="24"/>
          <w:lang w:val="es-ES_tradnl" w:eastAsia="en-US"/>
        </w:rPr>
        <w:t>, estoy de acuerdo con la sugerencia de don Excequiel, enviar un oficio.</w:t>
      </w:r>
    </w:p>
    <w:p w:rsidR="00141E53" w:rsidRPr="00141E53" w:rsidRDefault="00141E53" w:rsidP="00141E53">
      <w:pPr>
        <w:tabs>
          <w:tab w:val="left" w:pos="1080"/>
        </w:tabs>
        <w:spacing w:after="0" w:line="240" w:lineRule="auto"/>
        <w:jc w:val="both"/>
        <w:rPr>
          <w:rFonts w:ascii="Times New Roman" w:eastAsia="Times New Roman" w:hAnsi="Times New Roman" w:cs="Times New Roman"/>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Concejal Excequiel Gallardo</w:t>
      </w:r>
      <w:r w:rsidRPr="00141E53">
        <w:rPr>
          <w:rFonts w:ascii="Times New Roman" w:eastAsia="Times New Roman" w:hAnsi="Times New Roman" w:cs="Times New Roman"/>
          <w:i/>
          <w:sz w:val="24"/>
          <w:szCs w:val="24"/>
          <w:lang w:val="es-ES_tradnl" w:eastAsia="en-US"/>
        </w:rPr>
        <w:t>, y lo firmamos todos los concejales.</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b/>
          <w:i/>
          <w:sz w:val="24"/>
          <w:szCs w:val="24"/>
          <w:lang w:val="es-ES_tradnl" w:eastAsia="en-US"/>
        </w:rPr>
        <w:t>Alcalde</w:t>
      </w:r>
      <w:r w:rsidRPr="00141E53">
        <w:rPr>
          <w:rFonts w:ascii="Times New Roman" w:eastAsia="Times New Roman" w:hAnsi="Times New Roman" w:cs="Times New Roman"/>
          <w:i/>
          <w:sz w:val="24"/>
          <w:szCs w:val="24"/>
          <w:lang w:val="es-ES_tradnl" w:eastAsia="en-US"/>
        </w:rPr>
        <w:t>, me encargaré de hacer el oficio y enviar el proyecto respectivo, les notificaré para que  se acerquen ustedes a firmar el documento.</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16"/>
          <w:szCs w:val="16"/>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r w:rsidRPr="00141E53">
        <w:rPr>
          <w:rFonts w:ascii="Times New Roman" w:eastAsia="Times New Roman" w:hAnsi="Times New Roman" w:cs="Times New Roman"/>
          <w:i/>
          <w:sz w:val="24"/>
          <w:szCs w:val="24"/>
          <w:lang w:val="es-ES_tradnl" w:eastAsia="en-US"/>
        </w:rPr>
        <w:t>Finaliza la reunión a las 14:05 horas.</w:t>
      </w: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i/>
          <w:sz w:val="24"/>
          <w:szCs w:val="24"/>
          <w:lang w:val="es-ES_tradnl" w:eastAsia="en-US"/>
        </w:rPr>
      </w:pPr>
    </w:p>
    <w:p w:rsidR="00141E53" w:rsidRPr="00141E53" w:rsidRDefault="00141E53" w:rsidP="00141E53">
      <w:pPr>
        <w:tabs>
          <w:tab w:val="left" w:pos="1080"/>
        </w:tabs>
        <w:spacing w:after="0" w:line="240" w:lineRule="auto"/>
        <w:jc w:val="both"/>
        <w:rPr>
          <w:rFonts w:ascii="Times New Roman" w:eastAsia="Times New Roman" w:hAnsi="Times New Roman" w:cs="Times New Roman"/>
          <w:b/>
          <w:i/>
          <w:sz w:val="24"/>
          <w:szCs w:val="24"/>
          <w:lang w:val="es-ES_tradnl" w:eastAsia="en-US"/>
        </w:rPr>
      </w:pP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t>JUANA ÁLVAREZ REYES</w:t>
      </w:r>
    </w:p>
    <w:p w:rsidR="00141E53" w:rsidRPr="00141E53" w:rsidRDefault="00141E53" w:rsidP="00141E53">
      <w:pPr>
        <w:tabs>
          <w:tab w:val="left" w:pos="1080"/>
        </w:tabs>
        <w:spacing w:after="0" w:line="240" w:lineRule="auto"/>
        <w:jc w:val="both"/>
        <w:rPr>
          <w:rFonts w:ascii="Times New Roman" w:eastAsia="Times New Roman" w:hAnsi="Times New Roman" w:cs="Times New Roman"/>
          <w:sz w:val="24"/>
          <w:szCs w:val="24"/>
        </w:rPr>
      </w:pP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r>
      <w:r w:rsidRPr="00141E53">
        <w:rPr>
          <w:rFonts w:ascii="Times New Roman" w:eastAsia="Times New Roman" w:hAnsi="Times New Roman" w:cs="Times New Roman"/>
          <w:b/>
          <w:i/>
          <w:sz w:val="24"/>
          <w:szCs w:val="24"/>
          <w:lang w:val="es-ES_tradnl" w:eastAsia="en-US"/>
        </w:rPr>
        <w:tab/>
        <w:t xml:space="preserve">      Secretaria Municipal</w:t>
      </w:r>
    </w:p>
    <w:p w:rsidR="009A0066" w:rsidRDefault="009A0066"/>
    <w:sectPr w:rsidR="009A0066" w:rsidSect="003E71C3">
      <w:headerReference w:type="default" r:id="rId5"/>
      <w:footerReference w:type="default" r:id="rId6"/>
      <w:pgSz w:w="11907" w:h="17577"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9939"/>
      <w:docPartObj>
        <w:docPartGallery w:val="Page Numbers (Bottom of Page)"/>
        <w:docPartUnique/>
      </w:docPartObj>
    </w:sdtPr>
    <w:sdtEndPr/>
    <w:sdtContent>
      <w:sdt>
        <w:sdtPr>
          <w:id w:val="216747587"/>
          <w:docPartObj>
            <w:docPartGallery w:val="Page Numbers (Top of Page)"/>
            <w:docPartUnique/>
          </w:docPartObj>
        </w:sdtPr>
        <w:sdtEndPr/>
        <w:sdtContent>
          <w:p w:rsidR="00C510AF" w:rsidRDefault="009A0066">
            <w:pPr>
              <w:pStyle w:val="Piedepgina"/>
              <w:jc w:val="right"/>
            </w:pPr>
            <w:r>
              <w:t xml:space="preserve">Página </w:t>
            </w:r>
            <w:r>
              <w:rPr>
                <w:b/>
              </w:rPr>
              <w:fldChar w:fldCharType="begin"/>
            </w:r>
            <w:r>
              <w:rPr>
                <w:b/>
              </w:rPr>
              <w:instrText>PAGE</w:instrText>
            </w:r>
            <w:r>
              <w:rPr>
                <w:b/>
              </w:rPr>
              <w:fldChar w:fldCharType="separate"/>
            </w:r>
            <w:r w:rsidR="00141E53">
              <w:rPr>
                <w:b/>
                <w:noProof/>
              </w:rPr>
              <w:t>8</w:t>
            </w:r>
            <w:r>
              <w:rPr>
                <w:b/>
              </w:rPr>
              <w:fldChar w:fldCharType="end"/>
            </w:r>
            <w:r>
              <w:t xml:space="preserve"> de </w:t>
            </w:r>
            <w:r>
              <w:rPr>
                <w:b/>
              </w:rPr>
              <w:fldChar w:fldCharType="begin"/>
            </w:r>
            <w:r>
              <w:rPr>
                <w:b/>
              </w:rPr>
              <w:instrText>NUMPAGES</w:instrText>
            </w:r>
            <w:r>
              <w:rPr>
                <w:b/>
              </w:rPr>
              <w:fldChar w:fldCharType="separate"/>
            </w:r>
            <w:r w:rsidR="00141E53">
              <w:rPr>
                <w:b/>
                <w:noProof/>
              </w:rPr>
              <w:t>9</w:t>
            </w:r>
            <w:r>
              <w:rPr>
                <w:b/>
              </w:rPr>
              <w:fldChar w:fldCharType="end"/>
            </w:r>
          </w:p>
        </w:sdtContent>
      </w:sdt>
    </w:sdtContent>
  </w:sdt>
  <w:p w:rsidR="00C510AF" w:rsidRDefault="009A0066">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AF" w:rsidRPr="00731639" w:rsidRDefault="009A0066">
    <w:pPr>
      <w:pStyle w:val="Encabezado"/>
      <w:rPr>
        <w:i/>
        <w:color w:val="244061" w:themeColor="accent1" w:themeShade="80"/>
        <w:sz w:val="20"/>
        <w:szCs w:val="20"/>
      </w:rPr>
    </w:pPr>
    <w:r w:rsidRPr="00731639">
      <w:rPr>
        <w:i/>
        <w:color w:val="244061" w:themeColor="accent1" w:themeShade="80"/>
        <w:sz w:val="20"/>
        <w:szCs w:val="20"/>
      </w:rPr>
      <w:t>Ilustre Municipalidad de Lago Ranco</w:t>
    </w:r>
  </w:p>
  <w:p w:rsidR="00C510AF" w:rsidRDefault="009A0066">
    <w:pPr>
      <w:pStyle w:val="Encabezado"/>
    </w:pPr>
    <w:r>
      <w:rPr>
        <w:i/>
        <w:color w:val="244061" w:themeColor="accent1" w:themeShade="80"/>
        <w:sz w:val="20"/>
        <w:szCs w:val="20"/>
      </w:rPr>
      <w:t xml:space="preserve">           </w:t>
    </w:r>
    <w:r w:rsidRPr="00731639">
      <w:rPr>
        <w:i/>
        <w:color w:val="244061" w:themeColor="accent1" w:themeShade="80"/>
        <w:sz w:val="20"/>
        <w:szCs w:val="20"/>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3581"/>
    <w:multiLevelType w:val="hybridMultilevel"/>
    <w:tmpl w:val="731EA8C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hyphenationZone w:val="425"/>
  <w:characterSpacingControl w:val="doNotCompress"/>
  <w:compat>
    <w:useFELayout/>
  </w:compat>
  <w:rsids>
    <w:rsidRoot w:val="00141E53"/>
    <w:rsid w:val="00141E53"/>
    <w:rsid w:val="009A00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1E5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41E5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141E53"/>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1E5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141E5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3681</Words>
  <Characters>20249</Characters>
  <Application>Microsoft Office Word</Application>
  <DocSecurity>0</DocSecurity>
  <Lines>168</Lines>
  <Paragraphs>47</Paragraphs>
  <ScaleCrop>false</ScaleCrop>
  <Company>SoftPack</Company>
  <LinksUpToDate>false</LinksUpToDate>
  <CharactersWithSpaces>23883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2014-01-20T18:57:00Z</dcterms:created>
  <dcterms:modified xsi:type="dcterms:W3CDTF">2014-01-20T18:58:00Z</dcterms:modified>
</cp:coreProperties>
</file>